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80A93">
      <w:pPr>
        <w:jc w:val="center"/>
        <w:rPr>
          <w:rFonts w:hint="eastAsia" w:ascii="黑体" w:hAnsi="黑体" w:eastAsia="黑体" w:cs="黑体"/>
          <w:sz w:val="32"/>
          <w:szCs w:val="32"/>
          <w:lang w:eastAsia="zh-CN"/>
        </w:rPr>
      </w:pPr>
    </w:p>
    <w:p w14:paraId="76CAD669">
      <w:pPr>
        <w:pStyle w:val="3"/>
        <w:outlineLvl w:val="9"/>
        <w:rPr>
          <w:rFonts w:hint="eastAsia" w:ascii="黑体" w:hAnsi="黑体" w:eastAsia="黑体" w:cs="黑体"/>
          <w:sz w:val="32"/>
          <w:szCs w:val="32"/>
          <w:lang w:eastAsia="zh-CN"/>
        </w:rPr>
      </w:pPr>
    </w:p>
    <w:p w14:paraId="489FEC56">
      <w:pPr>
        <w:rPr>
          <w:rFonts w:hint="eastAsia"/>
          <w:lang w:eastAsia="zh-CN"/>
        </w:rPr>
      </w:pPr>
    </w:p>
    <w:p w14:paraId="620D78F9">
      <w:pPr>
        <w:jc w:val="center"/>
        <w:rPr>
          <w:rFonts w:hint="eastAsia" w:ascii="黑体" w:hAnsi="黑体" w:eastAsia="黑体" w:cs="黑体"/>
          <w:sz w:val="40"/>
          <w:szCs w:val="40"/>
        </w:rPr>
      </w:pPr>
      <w:r>
        <w:rPr>
          <w:rFonts w:hint="eastAsia" w:ascii="黑体" w:hAnsi="黑体" w:eastAsia="黑体" w:cs="黑体"/>
          <w:sz w:val="40"/>
          <w:szCs w:val="40"/>
          <w:lang w:eastAsia="zh-CN"/>
        </w:rPr>
        <w:t>十堰京中实验学校</w:t>
      </w:r>
      <w:r>
        <w:rPr>
          <w:rFonts w:hint="eastAsia" w:ascii="黑体" w:hAnsi="黑体" w:eastAsia="黑体" w:cs="黑体"/>
          <w:sz w:val="40"/>
          <w:szCs w:val="40"/>
        </w:rPr>
        <w:t>食堂</w:t>
      </w:r>
      <w:r>
        <w:rPr>
          <w:rFonts w:hint="eastAsia" w:ascii="黑体" w:hAnsi="黑体" w:eastAsia="黑体" w:cs="黑体"/>
          <w:sz w:val="40"/>
          <w:szCs w:val="40"/>
          <w:lang w:val="en-US" w:eastAsia="zh-CN"/>
        </w:rPr>
        <w:t>大宗食材</w:t>
      </w:r>
      <w:r>
        <w:rPr>
          <w:rFonts w:hint="eastAsia" w:ascii="黑体" w:hAnsi="黑体" w:eastAsia="黑体" w:cs="黑体"/>
          <w:sz w:val="40"/>
          <w:szCs w:val="40"/>
        </w:rPr>
        <w:t>配送服务项目</w:t>
      </w:r>
    </w:p>
    <w:p w14:paraId="23481F72">
      <w:pPr>
        <w:rPr>
          <w:sz w:val="28"/>
          <w:szCs w:val="28"/>
        </w:rPr>
      </w:pPr>
    </w:p>
    <w:p w14:paraId="4998CA96">
      <w:pPr>
        <w:pStyle w:val="3"/>
        <w:outlineLvl w:val="9"/>
        <w:rPr>
          <w:sz w:val="28"/>
          <w:szCs w:val="28"/>
        </w:rPr>
      </w:pPr>
    </w:p>
    <w:p w14:paraId="2F02E1FB">
      <w:pPr>
        <w:rPr>
          <w:sz w:val="28"/>
          <w:szCs w:val="28"/>
        </w:rPr>
      </w:pPr>
    </w:p>
    <w:p w14:paraId="6EEAEBE3">
      <w:pPr>
        <w:pStyle w:val="3"/>
        <w:outlineLvl w:val="9"/>
        <w:rPr>
          <w:sz w:val="28"/>
          <w:szCs w:val="28"/>
        </w:rPr>
      </w:pPr>
    </w:p>
    <w:p w14:paraId="06304479"/>
    <w:p w14:paraId="4158CB50">
      <w:pPr>
        <w:rPr>
          <w:rFonts w:hint="eastAsia"/>
          <w:sz w:val="30"/>
          <w:szCs w:val="30"/>
          <w:lang w:eastAsia="zh-CN"/>
        </w:rPr>
      </w:pPr>
    </w:p>
    <w:p w14:paraId="58A203D9">
      <w:pPr>
        <w:jc w:val="center"/>
        <w:rPr>
          <w:rFonts w:hint="eastAsia"/>
          <w:sz w:val="96"/>
          <w:szCs w:val="96"/>
          <w:lang w:eastAsia="zh-CN"/>
        </w:rPr>
      </w:pPr>
      <w:r>
        <w:rPr>
          <w:rFonts w:hint="eastAsia" w:ascii="宋体" w:hAnsi="宋体" w:eastAsia="宋体" w:cs="宋体"/>
          <w:b/>
          <w:bCs/>
          <w:sz w:val="96"/>
          <w:szCs w:val="96"/>
          <w:lang w:eastAsia="zh-CN"/>
        </w:rPr>
        <w:t>招</w:t>
      </w: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lang w:eastAsia="zh-CN"/>
        </w:rPr>
        <w:t>标</w:t>
      </w: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lang w:eastAsia="zh-CN"/>
        </w:rPr>
        <w:t>文</w:t>
      </w: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lang w:eastAsia="zh-CN"/>
        </w:rPr>
        <w:t>件</w:t>
      </w:r>
    </w:p>
    <w:p w14:paraId="6D8FF1EF">
      <w:pPr>
        <w:rPr>
          <w:rFonts w:hint="eastAsia"/>
          <w:sz w:val="30"/>
          <w:szCs w:val="30"/>
          <w:lang w:eastAsia="zh-CN"/>
        </w:rPr>
      </w:pPr>
    </w:p>
    <w:p w14:paraId="71B9097F">
      <w:pPr>
        <w:rPr>
          <w:rFonts w:hint="eastAsia"/>
          <w:sz w:val="30"/>
          <w:szCs w:val="30"/>
          <w:lang w:eastAsia="zh-CN"/>
        </w:rPr>
      </w:pPr>
    </w:p>
    <w:p w14:paraId="7C3F9059">
      <w:pPr>
        <w:rPr>
          <w:rFonts w:hint="eastAsia"/>
          <w:sz w:val="30"/>
          <w:szCs w:val="30"/>
          <w:lang w:eastAsia="zh-CN"/>
        </w:rPr>
      </w:pPr>
    </w:p>
    <w:p w14:paraId="0021A63D">
      <w:pPr>
        <w:pStyle w:val="3"/>
        <w:outlineLvl w:val="9"/>
        <w:rPr>
          <w:rFonts w:hint="eastAsia"/>
          <w:sz w:val="30"/>
          <w:szCs w:val="30"/>
          <w:lang w:eastAsia="zh-CN"/>
        </w:rPr>
      </w:pPr>
    </w:p>
    <w:p w14:paraId="75DF1960">
      <w:pPr>
        <w:rPr>
          <w:rFonts w:hint="eastAsia"/>
          <w:sz w:val="30"/>
          <w:szCs w:val="30"/>
          <w:lang w:eastAsia="zh-CN"/>
        </w:rPr>
      </w:pPr>
    </w:p>
    <w:p w14:paraId="4F9A2237">
      <w:pPr>
        <w:pStyle w:val="3"/>
        <w:outlineLvl w:val="9"/>
        <w:rPr>
          <w:rFonts w:hint="eastAsia"/>
          <w:sz w:val="30"/>
          <w:szCs w:val="30"/>
          <w:lang w:eastAsia="zh-CN"/>
        </w:rPr>
      </w:pPr>
    </w:p>
    <w:p w14:paraId="16A695D2">
      <w:pPr>
        <w:rPr>
          <w:rFonts w:hint="eastAsia"/>
          <w:sz w:val="30"/>
          <w:szCs w:val="30"/>
          <w:lang w:eastAsia="zh-CN"/>
        </w:rPr>
      </w:pPr>
    </w:p>
    <w:p w14:paraId="78D747CE">
      <w:pPr>
        <w:pStyle w:val="3"/>
        <w:outlineLvl w:val="9"/>
        <w:rPr>
          <w:rFonts w:hint="eastAsia"/>
          <w:sz w:val="30"/>
          <w:szCs w:val="30"/>
          <w:lang w:eastAsia="zh-CN"/>
        </w:rPr>
      </w:pPr>
    </w:p>
    <w:p w14:paraId="23398F9B">
      <w:pPr>
        <w:rPr>
          <w:rFonts w:hint="eastAsia"/>
          <w:lang w:eastAsia="zh-CN"/>
        </w:rPr>
      </w:pPr>
    </w:p>
    <w:p w14:paraId="0086460F">
      <w:pPr>
        <w:rPr>
          <w:rFonts w:hint="eastAsia"/>
          <w:sz w:val="30"/>
          <w:szCs w:val="30"/>
          <w:lang w:eastAsia="zh-CN"/>
        </w:rPr>
      </w:pPr>
    </w:p>
    <w:p w14:paraId="236F5B76">
      <w:pPr>
        <w:jc w:val="center"/>
        <w:rPr>
          <w:rFonts w:hint="eastAsia" w:eastAsiaTheme="minorEastAsia"/>
          <w:sz w:val="36"/>
          <w:szCs w:val="36"/>
          <w:lang w:val="en-US" w:eastAsia="zh-CN"/>
        </w:rPr>
      </w:pPr>
      <w:r>
        <w:rPr>
          <w:rFonts w:hint="eastAsia"/>
          <w:sz w:val="36"/>
          <w:szCs w:val="36"/>
          <w:lang w:eastAsia="zh-CN"/>
        </w:rPr>
        <w:t>采购</w:t>
      </w:r>
      <w:r>
        <w:rPr>
          <w:rFonts w:hint="eastAsia"/>
          <w:sz w:val="36"/>
          <w:szCs w:val="36"/>
          <w:lang w:val="en-US" w:eastAsia="zh-CN"/>
        </w:rPr>
        <w:t>单位</w:t>
      </w:r>
      <w:r>
        <w:rPr>
          <w:rFonts w:hint="eastAsia"/>
          <w:sz w:val="36"/>
          <w:szCs w:val="36"/>
          <w:lang w:eastAsia="zh-CN"/>
        </w:rPr>
        <w:t>：十堰京中实验学校</w:t>
      </w:r>
    </w:p>
    <w:p w14:paraId="38B3F59A">
      <w:pPr>
        <w:jc w:val="center"/>
        <w:rPr>
          <w:rFonts w:hint="eastAsia"/>
          <w:sz w:val="36"/>
          <w:szCs w:val="36"/>
          <w:lang w:eastAsia="zh-CN"/>
        </w:rPr>
      </w:pPr>
    </w:p>
    <w:p w14:paraId="5EFC3439">
      <w:pPr>
        <w:jc w:val="center"/>
        <w:rPr>
          <w:rFonts w:hint="eastAsia"/>
          <w:sz w:val="36"/>
          <w:szCs w:val="36"/>
          <w:lang w:val="en-US" w:eastAsia="zh-CN"/>
        </w:rPr>
      </w:pPr>
      <w:r>
        <w:rPr>
          <w:rFonts w:hint="eastAsia"/>
          <w:sz w:val="36"/>
          <w:szCs w:val="36"/>
          <w:lang w:eastAsia="zh-CN"/>
        </w:rPr>
        <w:t>二</w:t>
      </w:r>
      <w:r>
        <w:rPr>
          <w:rFonts w:hint="eastAsia"/>
          <w:sz w:val="36"/>
          <w:szCs w:val="36"/>
          <w:lang w:val="en-US" w:eastAsia="zh-CN"/>
        </w:rPr>
        <w:t>零二四年七月</w:t>
      </w:r>
    </w:p>
    <w:p w14:paraId="0EA1AD41">
      <w:pPr>
        <w:pStyle w:val="5"/>
        <w:rPr>
          <w:rFonts w:hint="eastAsia"/>
          <w:sz w:val="36"/>
          <w:szCs w:val="36"/>
          <w:lang w:val="en-US" w:eastAsia="zh-CN"/>
        </w:rPr>
      </w:pPr>
    </w:p>
    <w:p w14:paraId="7D114018">
      <w:pPr>
        <w:rPr>
          <w:rFonts w:hint="eastAsia"/>
          <w:sz w:val="36"/>
          <w:szCs w:val="36"/>
          <w:lang w:val="en-US" w:eastAsia="zh-CN"/>
        </w:rPr>
      </w:pPr>
    </w:p>
    <w:p w14:paraId="56B49A5B">
      <w:pPr>
        <w:pStyle w:val="5"/>
        <w:rPr>
          <w:rFonts w:hint="eastAsia"/>
          <w:sz w:val="36"/>
          <w:szCs w:val="36"/>
          <w:lang w:val="en-US" w:eastAsia="zh-CN"/>
        </w:rPr>
        <w:sectPr>
          <w:pgSz w:w="12240" w:h="15840"/>
          <w:pgMar w:top="1440" w:right="1797" w:bottom="1440" w:left="1797" w:header="0" w:footer="928" w:gutter="0"/>
          <w:cols w:space="720" w:num="1"/>
        </w:sectPr>
      </w:pPr>
    </w:p>
    <w:p w14:paraId="652A4E64">
      <w:pPr>
        <w:jc w:val="center"/>
        <w:rPr>
          <w:rFonts w:hint="default"/>
          <w:b/>
          <w:bCs/>
          <w:lang w:val="en-US" w:eastAsia="zh-CN"/>
        </w:rPr>
      </w:pPr>
      <w:r>
        <w:rPr>
          <w:rFonts w:hint="eastAsia"/>
          <w:b/>
          <w:bCs/>
          <w:sz w:val="36"/>
          <w:szCs w:val="36"/>
          <w:lang w:val="en-US" w:eastAsia="zh-CN"/>
        </w:rPr>
        <w:t>目  录</w:t>
      </w:r>
    </w:p>
    <w:p w14:paraId="53E34208">
      <w:pPr>
        <w:rPr>
          <w:rFonts w:hint="eastAsia"/>
          <w:sz w:val="30"/>
          <w:szCs w:val="30"/>
          <w:lang w:val="en-US" w:eastAsia="zh-CN"/>
        </w:rPr>
      </w:pPr>
    </w:p>
    <w:sdt>
      <w:sdtPr>
        <w:rPr>
          <w:rFonts w:ascii="宋体" w:hAnsi="宋体" w:eastAsia="宋体" w:cstheme="minorBidi"/>
          <w:kern w:val="2"/>
          <w:sz w:val="21"/>
          <w:szCs w:val="24"/>
          <w:lang w:val="en-US" w:eastAsia="zh-CN" w:bidi="ar-SA"/>
        </w:rPr>
        <w:id w:val="147469394"/>
        <w15:color w:val="DBDBDB"/>
        <w:docPartObj>
          <w:docPartGallery w:val="Table of Contents"/>
          <w:docPartUnique/>
        </w:docPartObj>
      </w:sdtPr>
      <w:sdtEndPr>
        <w:rPr>
          <w:rFonts w:hint="eastAsia" w:asciiTheme="minorHAnsi" w:hAnsiTheme="minorHAnsi" w:eastAsiaTheme="minorEastAsia" w:cstheme="minorBidi"/>
          <w:kern w:val="2"/>
          <w:sz w:val="21"/>
          <w:szCs w:val="30"/>
          <w:lang w:val="en-US" w:eastAsia="zh-CN" w:bidi="ar-SA"/>
        </w:rPr>
      </w:sdtEndPr>
      <w:sdtContent>
        <w:p w14:paraId="20D7D18A">
          <w:pPr>
            <w:spacing w:before="0" w:beforeLines="0" w:after="0" w:afterLines="0" w:line="240" w:lineRule="auto"/>
            <w:ind w:left="0" w:leftChars="0" w:right="0" w:rightChars="0" w:firstLine="0" w:firstLineChars="0"/>
            <w:jc w:val="center"/>
          </w:pPr>
        </w:p>
        <w:p w14:paraId="686D68CF">
          <w:pPr>
            <w:pStyle w:val="18"/>
            <w:tabs>
              <w:tab w:val="right" w:leader="dot" w:pos="8646"/>
            </w:tabs>
          </w:pPr>
          <w:r>
            <w:rPr>
              <w:rFonts w:hint="eastAsia"/>
              <w:sz w:val="30"/>
              <w:szCs w:val="30"/>
              <w:lang w:val="en-US" w:eastAsia="zh-CN"/>
            </w:rPr>
            <w:fldChar w:fldCharType="begin"/>
          </w:r>
          <w:r>
            <w:rPr>
              <w:rFonts w:hint="eastAsia"/>
              <w:sz w:val="30"/>
              <w:szCs w:val="30"/>
              <w:lang w:val="en-US" w:eastAsia="zh-CN"/>
            </w:rPr>
            <w:instrText xml:space="preserve">TOC \o "1-3" \h \u </w:instrText>
          </w:r>
          <w:r>
            <w:rPr>
              <w:rFonts w:hint="eastAsia"/>
              <w:sz w:val="30"/>
              <w:szCs w:val="30"/>
              <w:lang w:val="en-US" w:eastAsia="zh-CN"/>
            </w:rPr>
            <w:fldChar w:fldCharType="separate"/>
          </w:r>
          <w:r>
            <w:rPr>
              <w:rFonts w:hint="eastAsia"/>
              <w:szCs w:val="30"/>
              <w:lang w:val="en-US" w:eastAsia="zh-CN"/>
            </w:rPr>
            <w:fldChar w:fldCharType="begin"/>
          </w:r>
          <w:r>
            <w:rPr>
              <w:rFonts w:hint="eastAsia"/>
              <w:szCs w:val="30"/>
              <w:lang w:val="en-US" w:eastAsia="zh-CN"/>
            </w:rPr>
            <w:instrText xml:space="preserve"> HYPERLINK \l _Toc7400 </w:instrText>
          </w:r>
          <w:r>
            <w:rPr>
              <w:rFonts w:hint="eastAsia"/>
              <w:szCs w:val="30"/>
              <w:lang w:val="en-US" w:eastAsia="zh-CN"/>
            </w:rPr>
            <w:fldChar w:fldCharType="separate"/>
          </w:r>
          <w:r>
            <w:rPr>
              <w:bCs/>
              <w:szCs w:val="32"/>
            </w:rPr>
            <w:t>第一章 公开招标公告</w:t>
          </w:r>
          <w:r>
            <w:tab/>
          </w:r>
          <w:r>
            <w:fldChar w:fldCharType="begin"/>
          </w:r>
          <w:r>
            <w:instrText xml:space="preserve"> PAGEREF _Toc7400 \h </w:instrText>
          </w:r>
          <w:r>
            <w:fldChar w:fldCharType="separate"/>
          </w:r>
          <w:r>
            <w:t>1</w:t>
          </w:r>
          <w:r>
            <w:fldChar w:fldCharType="end"/>
          </w:r>
          <w:r>
            <w:rPr>
              <w:rFonts w:hint="eastAsia"/>
              <w:szCs w:val="30"/>
              <w:lang w:val="en-US" w:eastAsia="zh-CN"/>
            </w:rPr>
            <w:fldChar w:fldCharType="end"/>
          </w:r>
        </w:p>
        <w:p w14:paraId="1C0E0E66">
          <w:pPr>
            <w:pStyle w:val="18"/>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_Toc11321 </w:instrText>
          </w:r>
          <w:r>
            <w:rPr>
              <w:rFonts w:hint="eastAsia"/>
              <w:szCs w:val="30"/>
              <w:lang w:val="en-US" w:eastAsia="zh-CN"/>
            </w:rPr>
            <w:fldChar w:fldCharType="separate"/>
          </w:r>
          <w:r>
            <w:rPr>
              <w:rFonts w:hint="eastAsia"/>
              <w:bCs/>
              <w:szCs w:val="32"/>
              <w:lang w:val="en-US" w:eastAsia="zh-CN"/>
            </w:rPr>
            <w:t>第二章  投标人须知及前附表</w:t>
          </w:r>
          <w:r>
            <w:tab/>
          </w:r>
          <w:r>
            <w:fldChar w:fldCharType="begin"/>
          </w:r>
          <w:r>
            <w:instrText xml:space="preserve"> PAGEREF _Toc11321 \h </w:instrText>
          </w:r>
          <w:r>
            <w:fldChar w:fldCharType="separate"/>
          </w:r>
          <w:r>
            <w:t>4</w:t>
          </w:r>
          <w:r>
            <w:fldChar w:fldCharType="end"/>
          </w:r>
          <w:r>
            <w:rPr>
              <w:rFonts w:hint="eastAsia"/>
              <w:szCs w:val="30"/>
              <w:lang w:val="en-US" w:eastAsia="zh-CN"/>
            </w:rPr>
            <w:fldChar w:fldCharType="end"/>
          </w:r>
        </w:p>
        <w:p w14:paraId="77C1E8DB">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_Toc18108 </w:instrText>
          </w:r>
          <w:r>
            <w:rPr>
              <w:rFonts w:hint="eastAsia"/>
              <w:szCs w:val="30"/>
              <w:lang w:val="en-US" w:eastAsia="zh-CN"/>
            </w:rPr>
            <w:fldChar w:fldCharType="separate"/>
          </w:r>
          <w:r>
            <w:rPr>
              <w:rFonts w:hint="eastAsia"/>
              <w:bCs/>
              <w:szCs w:val="30"/>
              <w:lang w:val="en-US" w:eastAsia="zh-CN"/>
            </w:rPr>
            <w:t>投标人须知前附表</w:t>
          </w:r>
          <w:r>
            <w:tab/>
          </w:r>
          <w:r>
            <w:fldChar w:fldCharType="begin"/>
          </w:r>
          <w:r>
            <w:instrText xml:space="preserve"> PAGEREF _Toc18108 \h </w:instrText>
          </w:r>
          <w:r>
            <w:fldChar w:fldCharType="separate"/>
          </w:r>
          <w:r>
            <w:t>4</w:t>
          </w:r>
          <w:r>
            <w:fldChar w:fldCharType="end"/>
          </w:r>
          <w:r>
            <w:rPr>
              <w:rFonts w:hint="eastAsia"/>
              <w:szCs w:val="30"/>
              <w:lang w:val="en-US" w:eastAsia="zh-CN"/>
            </w:rPr>
            <w:fldChar w:fldCharType="end"/>
          </w:r>
        </w:p>
        <w:p w14:paraId="5619E858">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_Toc29502 </w:instrText>
          </w:r>
          <w:r>
            <w:rPr>
              <w:rFonts w:hint="eastAsia"/>
              <w:szCs w:val="30"/>
              <w:lang w:val="en-US" w:eastAsia="zh-CN"/>
            </w:rPr>
            <w:fldChar w:fldCharType="separate"/>
          </w:r>
          <w:r>
            <w:rPr>
              <w:rFonts w:hint="eastAsia"/>
              <w:bCs/>
              <w:szCs w:val="30"/>
              <w:lang w:val="en-US" w:eastAsia="zh-CN"/>
            </w:rPr>
            <w:t>投标人须知</w:t>
          </w:r>
          <w:r>
            <w:tab/>
          </w:r>
          <w:r>
            <w:fldChar w:fldCharType="begin"/>
          </w:r>
          <w:r>
            <w:instrText xml:space="preserve"> PAGEREF _Toc29502 \h </w:instrText>
          </w:r>
          <w:r>
            <w:fldChar w:fldCharType="separate"/>
          </w:r>
          <w:r>
            <w:t>9</w:t>
          </w:r>
          <w:r>
            <w:fldChar w:fldCharType="end"/>
          </w:r>
          <w:r>
            <w:rPr>
              <w:rFonts w:hint="eastAsia"/>
              <w:szCs w:val="30"/>
              <w:lang w:val="en-US" w:eastAsia="zh-CN"/>
            </w:rPr>
            <w:fldChar w:fldCharType="end"/>
          </w:r>
        </w:p>
        <w:p w14:paraId="39863B48">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_Toc14660 </w:instrText>
          </w:r>
          <w:r>
            <w:rPr>
              <w:rFonts w:hint="eastAsia"/>
              <w:szCs w:val="30"/>
              <w:lang w:val="en-US" w:eastAsia="zh-CN"/>
            </w:rPr>
            <w:fldChar w:fldCharType="separate"/>
          </w:r>
          <w:r>
            <w:rPr>
              <w:rFonts w:hint="eastAsia"/>
              <w:bCs/>
              <w:szCs w:val="28"/>
              <w:lang w:eastAsia="zh-CN"/>
            </w:rPr>
            <w:t>一、总则</w:t>
          </w:r>
          <w:r>
            <w:tab/>
          </w:r>
          <w:r>
            <w:fldChar w:fldCharType="begin"/>
          </w:r>
          <w:r>
            <w:instrText xml:space="preserve"> PAGEREF _Toc14660 \h </w:instrText>
          </w:r>
          <w:r>
            <w:fldChar w:fldCharType="separate"/>
          </w:r>
          <w:r>
            <w:t>9</w:t>
          </w:r>
          <w:r>
            <w:fldChar w:fldCharType="end"/>
          </w:r>
          <w:r>
            <w:rPr>
              <w:rFonts w:hint="eastAsia"/>
              <w:szCs w:val="30"/>
              <w:lang w:val="en-US" w:eastAsia="zh-CN"/>
            </w:rPr>
            <w:fldChar w:fldCharType="end"/>
          </w:r>
        </w:p>
        <w:p w14:paraId="7B96CD23">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_Toc1409 </w:instrText>
          </w:r>
          <w:r>
            <w:rPr>
              <w:rFonts w:hint="eastAsia"/>
              <w:szCs w:val="30"/>
              <w:lang w:val="en-US" w:eastAsia="zh-CN"/>
            </w:rPr>
            <w:fldChar w:fldCharType="separate"/>
          </w:r>
          <w:r>
            <w:rPr>
              <w:rFonts w:hint="eastAsia"/>
              <w:bCs/>
              <w:szCs w:val="28"/>
              <w:lang w:val="en-US" w:eastAsia="zh-CN"/>
            </w:rPr>
            <w:t>1. 适用范围</w:t>
          </w:r>
          <w:r>
            <w:tab/>
          </w:r>
          <w:r>
            <w:fldChar w:fldCharType="begin"/>
          </w:r>
          <w:r>
            <w:instrText xml:space="preserve"> PAGEREF _Toc1409 \h </w:instrText>
          </w:r>
          <w:r>
            <w:fldChar w:fldCharType="separate"/>
          </w:r>
          <w:r>
            <w:t>9</w:t>
          </w:r>
          <w:r>
            <w:fldChar w:fldCharType="end"/>
          </w:r>
          <w:r>
            <w:rPr>
              <w:rFonts w:hint="eastAsia"/>
              <w:szCs w:val="30"/>
              <w:lang w:val="en-US" w:eastAsia="zh-CN"/>
            </w:rPr>
            <w:fldChar w:fldCharType="end"/>
          </w:r>
        </w:p>
        <w:p w14:paraId="037BA5B7">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_Toc783 </w:instrText>
          </w:r>
          <w:r>
            <w:rPr>
              <w:rFonts w:hint="eastAsia"/>
              <w:szCs w:val="30"/>
              <w:lang w:val="en-US" w:eastAsia="zh-CN"/>
            </w:rPr>
            <w:fldChar w:fldCharType="separate"/>
          </w:r>
          <w:r>
            <w:rPr>
              <w:rFonts w:hint="eastAsia"/>
              <w:bCs/>
              <w:szCs w:val="28"/>
              <w:lang w:val="en-US" w:eastAsia="zh-CN"/>
            </w:rPr>
            <w:t>2. 定义</w:t>
          </w:r>
          <w:r>
            <w:tab/>
          </w:r>
          <w:r>
            <w:fldChar w:fldCharType="begin"/>
          </w:r>
          <w:r>
            <w:instrText xml:space="preserve"> PAGEREF _Toc783 \h </w:instrText>
          </w:r>
          <w:r>
            <w:fldChar w:fldCharType="separate"/>
          </w:r>
          <w:r>
            <w:t>9</w:t>
          </w:r>
          <w:r>
            <w:fldChar w:fldCharType="end"/>
          </w:r>
          <w:r>
            <w:rPr>
              <w:rFonts w:hint="eastAsia"/>
              <w:szCs w:val="30"/>
              <w:lang w:val="en-US" w:eastAsia="zh-CN"/>
            </w:rPr>
            <w:fldChar w:fldCharType="end"/>
          </w:r>
        </w:p>
        <w:p w14:paraId="3D025C82">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_Toc27647 </w:instrText>
          </w:r>
          <w:r>
            <w:rPr>
              <w:rFonts w:hint="eastAsia"/>
              <w:szCs w:val="30"/>
              <w:lang w:val="en-US" w:eastAsia="zh-CN"/>
            </w:rPr>
            <w:fldChar w:fldCharType="separate"/>
          </w:r>
          <w:r>
            <w:rPr>
              <w:rFonts w:hint="eastAsia"/>
              <w:bCs/>
              <w:szCs w:val="28"/>
              <w:lang w:val="en-US" w:eastAsia="zh-CN"/>
            </w:rPr>
            <w:t>3. 投标人资格条件</w:t>
          </w:r>
          <w:r>
            <w:tab/>
          </w:r>
          <w:r>
            <w:fldChar w:fldCharType="begin"/>
          </w:r>
          <w:r>
            <w:instrText xml:space="preserve"> PAGEREF _Toc27647 \h </w:instrText>
          </w:r>
          <w:r>
            <w:fldChar w:fldCharType="separate"/>
          </w:r>
          <w:r>
            <w:t>9</w:t>
          </w:r>
          <w:r>
            <w:fldChar w:fldCharType="end"/>
          </w:r>
          <w:r>
            <w:rPr>
              <w:rFonts w:hint="eastAsia"/>
              <w:szCs w:val="30"/>
              <w:lang w:val="en-US" w:eastAsia="zh-CN"/>
            </w:rPr>
            <w:fldChar w:fldCharType="end"/>
          </w:r>
        </w:p>
        <w:p w14:paraId="0F051A03">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_Toc13073 </w:instrText>
          </w:r>
          <w:r>
            <w:rPr>
              <w:rFonts w:hint="eastAsia"/>
              <w:szCs w:val="30"/>
              <w:lang w:val="en-US" w:eastAsia="zh-CN"/>
            </w:rPr>
            <w:fldChar w:fldCharType="separate"/>
          </w:r>
          <w:r>
            <w:rPr>
              <w:rFonts w:hint="default"/>
              <w:bCs/>
              <w:szCs w:val="28"/>
              <w:lang w:val="en-US" w:eastAsia="zh-CN"/>
            </w:rPr>
            <w:t xml:space="preserve">4. </w:t>
          </w:r>
          <w:r>
            <w:rPr>
              <w:rFonts w:hint="eastAsia"/>
              <w:bCs/>
              <w:szCs w:val="28"/>
              <w:lang w:val="en-US" w:eastAsia="zh-CN"/>
            </w:rPr>
            <w:t>联合体说明</w:t>
          </w:r>
          <w:r>
            <w:tab/>
          </w:r>
          <w:r>
            <w:fldChar w:fldCharType="begin"/>
          </w:r>
          <w:r>
            <w:instrText xml:space="preserve"> PAGEREF _Toc13073 \h </w:instrText>
          </w:r>
          <w:r>
            <w:fldChar w:fldCharType="separate"/>
          </w:r>
          <w:r>
            <w:t>10</w:t>
          </w:r>
          <w:r>
            <w:fldChar w:fldCharType="end"/>
          </w:r>
          <w:r>
            <w:rPr>
              <w:rFonts w:hint="eastAsia"/>
              <w:szCs w:val="30"/>
              <w:lang w:val="en-US" w:eastAsia="zh-CN"/>
            </w:rPr>
            <w:fldChar w:fldCharType="end"/>
          </w:r>
        </w:p>
        <w:p w14:paraId="245CAAFA">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_Toc9254 </w:instrText>
          </w:r>
          <w:r>
            <w:rPr>
              <w:rFonts w:hint="eastAsia"/>
              <w:szCs w:val="30"/>
              <w:lang w:val="en-US" w:eastAsia="zh-CN"/>
            </w:rPr>
            <w:fldChar w:fldCharType="separate"/>
          </w:r>
          <w:r>
            <w:rPr>
              <w:rFonts w:hint="eastAsia"/>
              <w:bCs/>
              <w:szCs w:val="28"/>
              <w:lang w:val="en-US" w:eastAsia="zh-CN"/>
            </w:rPr>
            <w:t>5. 分包</w:t>
          </w:r>
          <w:r>
            <w:tab/>
          </w:r>
          <w:r>
            <w:fldChar w:fldCharType="begin"/>
          </w:r>
          <w:r>
            <w:instrText xml:space="preserve"> PAGEREF _Toc9254 \h </w:instrText>
          </w:r>
          <w:r>
            <w:fldChar w:fldCharType="separate"/>
          </w:r>
          <w:r>
            <w:t>10</w:t>
          </w:r>
          <w:r>
            <w:fldChar w:fldCharType="end"/>
          </w:r>
          <w:r>
            <w:rPr>
              <w:rFonts w:hint="eastAsia"/>
              <w:szCs w:val="30"/>
              <w:lang w:val="en-US" w:eastAsia="zh-CN"/>
            </w:rPr>
            <w:fldChar w:fldCharType="end"/>
          </w:r>
        </w:p>
        <w:p w14:paraId="01CB724F">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_Toc23100 </w:instrText>
          </w:r>
          <w:r>
            <w:rPr>
              <w:rFonts w:hint="eastAsia"/>
              <w:szCs w:val="30"/>
              <w:lang w:val="en-US" w:eastAsia="zh-CN"/>
            </w:rPr>
            <w:fldChar w:fldCharType="separate"/>
          </w:r>
          <w:r>
            <w:rPr>
              <w:rFonts w:hint="eastAsia"/>
              <w:bCs/>
              <w:szCs w:val="28"/>
              <w:lang w:val="en-US" w:eastAsia="zh-CN"/>
            </w:rPr>
            <w:t>6. 特别说明</w:t>
          </w:r>
          <w:r>
            <w:tab/>
          </w:r>
          <w:r>
            <w:fldChar w:fldCharType="begin"/>
          </w:r>
          <w:r>
            <w:instrText xml:space="preserve"> PAGEREF _Toc23100 \h </w:instrText>
          </w:r>
          <w:r>
            <w:fldChar w:fldCharType="separate"/>
          </w:r>
          <w:r>
            <w:t>10</w:t>
          </w:r>
          <w:r>
            <w:fldChar w:fldCharType="end"/>
          </w:r>
          <w:r>
            <w:rPr>
              <w:rFonts w:hint="eastAsia"/>
              <w:szCs w:val="30"/>
              <w:lang w:val="en-US" w:eastAsia="zh-CN"/>
            </w:rPr>
            <w:fldChar w:fldCharType="end"/>
          </w:r>
        </w:p>
        <w:p w14:paraId="2CA47144">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_Toc18285 </w:instrText>
          </w:r>
          <w:r>
            <w:rPr>
              <w:rFonts w:hint="eastAsia"/>
              <w:szCs w:val="30"/>
              <w:lang w:val="en-US" w:eastAsia="zh-CN"/>
            </w:rPr>
            <w:fldChar w:fldCharType="separate"/>
          </w:r>
          <w:r>
            <w:rPr>
              <w:rFonts w:hint="eastAsia"/>
              <w:bCs/>
              <w:szCs w:val="28"/>
              <w:lang w:val="en-US" w:eastAsia="zh-CN"/>
            </w:rPr>
            <w:t>二、招标文件</w:t>
          </w:r>
          <w:r>
            <w:tab/>
          </w:r>
          <w:r>
            <w:fldChar w:fldCharType="begin"/>
          </w:r>
          <w:r>
            <w:instrText xml:space="preserve"> PAGEREF _Toc18285 \h </w:instrText>
          </w:r>
          <w:r>
            <w:fldChar w:fldCharType="separate"/>
          </w:r>
          <w:r>
            <w:t>10</w:t>
          </w:r>
          <w:r>
            <w:fldChar w:fldCharType="end"/>
          </w:r>
          <w:r>
            <w:rPr>
              <w:rFonts w:hint="eastAsia"/>
              <w:szCs w:val="30"/>
              <w:lang w:val="en-US" w:eastAsia="zh-CN"/>
            </w:rPr>
            <w:fldChar w:fldCharType="end"/>
          </w:r>
        </w:p>
        <w:p w14:paraId="281599AD">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_Toc3886 </w:instrText>
          </w:r>
          <w:r>
            <w:rPr>
              <w:rFonts w:hint="eastAsia"/>
              <w:szCs w:val="30"/>
              <w:lang w:val="en-US" w:eastAsia="zh-CN"/>
            </w:rPr>
            <w:fldChar w:fldCharType="separate"/>
          </w:r>
          <w:r>
            <w:rPr>
              <w:rFonts w:hint="eastAsia"/>
              <w:szCs w:val="28"/>
              <w:lang w:val="en-US" w:eastAsia="zh-CN"/>
            </w:rPr>
            <w:t>第一章  招标公告</w:t>
          </w:r>
          <w:r>
            <w:tab/>
          </w:r>
          <w:r>
            <w:fldChar w:fldCharType="begin"/>
          </w:r>
          <w:r>
            <w:instrText xml:space="preserve"> PAGEREF _Toc3886 \h </w:instrText>
          </w:r>
          <w:r>
            <w:fldChar w:fldCharType="separate"/>
          </w:r>
          <w:r>
            <w:t>10</w:t>
          </w:r>
          <w:r>
            <w:fldChar w:fldCharType="end"/>
          </w:r>
          <w:r>
            <w:rPr>
              <w:rFonts w:hint="eastAsia"/>
              <w:szCs w:val="30"/>
              <w:lang w:val="en-US" w:eastAsia="zh-CN"/>
            </w:rPr>
            <w:fldChar w:fldCharType="end"/>
          </w:r>
        </w:p>
        <w:p w14:paraId="7565D11C">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_Toc4317 </w:instrText>
          </w:r>
          <w:r>
            <w:rPr>
              <w:rFonts w:hint="eastAsia"/>
              <w:szCs w:val="30"/>
              <w:lang w:val="en-US" w:eastAsia="zh-CN"/>
            </w:rPr>
            <w:fldChar w:fldCharType="separate"/>
          </w:r>
          <w:r>
            <w:rPr>
              <w:rFonts w:hint="eastAsia"/>
              <w:szCs w:val="28"/>
              <w:lang w:val="en-US" w:eastAsia="zh-CN"/>
            </w:rPr>
            <w:t>第二章  投标人须知及前附表</w:t>
          </w:r>
          <w:r>
            <w:tab/>
          </w:r>
          <w:r>
            <w:fldChar w:fldCharType="begin"/>
          </w:r>
          <w:r>
            <w:instrText xml:space="preserve"> PAGEREF _Toc4317 \h </w:instrText>
          </w:r>
          <w:r>
            <w:fldChar w:fldCharType="separate"/>
          </w:r>
          <w:r>
            <w:t>10</w:t>
          </w:r>
          <w:r>
            <w:fldChar w:fldCharType="end"/>
          </w:r>
          <w:r>
            <w:rPr>
              <w:rFonts w:hint="eastAsia"/>
              <w:szCs w:val="30"/>
              <w:lang w:val="en-US" w:eastAsia="zh-CN"/>
            </w:rPr>
            <w:fldChar w:fldCharType="end"/>
          </w:r>
        </w:p>
        <w:p w14:paraId="3876B916">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_Toc11308 </w:instrText>
          </w:r>
          <w:r>
            <w:rPr>
              <w:rFonts w:hint="eastAsia"/>
              <w:szCs w:val="30"/>
              <w:lang w:val="en-US" w:eastAsia="zh-CN"/>
            </w:rPr>
            <w:fldChar w:fldCharType="separate"/>
          </w:r>
          <w:r>
            <w:rPr>
              <w:rFonts w:hint="eastAsia"/>
              <w:szCs w:val="28"/>
              <w:lang w:val="en-US" w:eastAsia="zh-CN"/>
            </w:rPr>
            <w:t>第三章  采购需求</w:t>
          </w:r>
          <w:r>
            <w:tab/>
          </w:r>
          <w:r>
            <w:fldChar w:fldCharType="begin"/>
          </w:r>
          <w:r>
            <w:instrText xml:space="preserve"> PAGEREF _Toc11308 \h </w:instrText>
          </w:r>
          <w:r>
            <w:fldChar w:fldCharType="separate"/>
          </w:r>
          <w:r>
            <w:t>11</w:t>
          </w:r>
          <w:r>
            <w:fldChar w:fldCharType="end"/>
          </w:r>
          <w:r>
            <w:rPr>
              <w:rFonts w:hint="eastAsia"/>
              <w:szCs w:val="30"/>
              <w:lang w:val="en-US" w:eastAsia="zh-CN"/>
            </w:rPr>
            <w:fldChar w:fldCharType="end"/>
          </w:r>
        </w:p>
        <w:p w14:paraId="114D0CA1">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_Toc14233 </w:instrText>
          </w:r>
          <w:r>
            <w:rPr>
              <w:rFonts w:hint="eastAsia"/>
              <w:szCs w:val="30"/>
              <w:lang w:val="en-US" w:eastAsia="zh-CN"/>
            </w:rPr>
            <w:fldChar w:fldCharType="separate"/>
          </w:r>
          <w:r>
            <w:rPr>
              <w:rFonts w:hint="eastAsia"/>
              <w:szCs w:val="28"/>
              <w:lang w:val="en-US" w:eastAsia="zh-CN"/>
            </w:rPr>
            <w:t>第四章  合同条款</w:t>
          </w:r>
          <w:r>
            <w:tab/>
          </w:r>
          <w:r>
            <w:fldChar w:fldCharType="begin"/>
          </w:r>
          <w:r>
            <w:instrText xml:space="preserve"> PAGEREF _Toc14233 \h </w:instrText>
          </w:r>
          <w:r>
            <w:fldChar w:fldCharType="separate"/>
          </w:r>
          <w:r>
            <w:t>11</w:t>
          </w:r>
          <w:r>
            <w:fldChar w:fldCharType="end"/>
          </w:r>
          <w:r>
            <w:rPr>
              <w:rFonts w:hint="eastAsia"/>
              <w:szCs w:val="30"/>
              <w:lang w:val="en-US" w:eastAsia="zh-CN"/>
            </w:rPr>
            <w:fldChar w:fldCharType="end"/>
          </w:r>
        </w:p>
        <w:p w14:paraId="67B61914">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_Toc502 </w:instrText>
          </w:r>
          <w:r>
            <w:rPr>
              <w:rFonts w:hint="eastAsia"/>
              <w:szCs w:val="30"/>
              <w:lang w:val="en-US" w:eastAsia="zh-CN"/>
            </w:rPr>
            <w:fldChar w:fldCharType="separate"/>
          </w:r>
          <w:r>
            <w:rPr>
              <w:rFonts w:hint="eastAsia"/>
              <w:szCs w:val="28"/>
              <w:lang w:val="en-US" w:eastAsia="zh-CN"/>
            </w:rPr>
            <w:t>第五章  投标文件格式</w:t>
          </w:r>
          <w:r>
            <w:tab/>
          </w:r>
          <w:r>
            <w:fldChar w:fldCharType="begin"/>
          </w:r>
          <w:r>
            <w:instrText xml:space="preserve"> PAGEREF _Toc502 \h </w:instrText>
          </w:r>
          <w:r>
            <w:fldChar w:fldCharType="separate"/>
          </w:r>
          <w:r>
            <w:t>11</w:t>
          </w:r>
          <w:r>
            <w:fldChar w:fldCharType="end"/>
          </w:r>
          <w:r>
            <w:rPr>
              <w:rFonts w:hint="eastAsia"/>
              <w:szCs w:val="30"/>
              <w:lang w:val="en-US" w:eastAsia="zh-CN"/>
            </w:rPr>
            <w:fldChar w:fldCharType="end"/>
          </w:r>
        </w:p>
        <w:p w14:paraId="71A70873">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_Toc3812 </w:instrText>
          </w:r>
          <w:r>
            <w:rPr>
              <w:rFonts w:hint="eastAsia"/>
              <w:szCs w:val="30"/>
              <w:lang w:val="en-US" w:eastAsia="zh-CN"/>
            </w:rPr>
            <w:fldChar w:fldCharType="separate"/>
          </w:r>
          <w:r>
            <w:rPr>
              <w:rFonts w:hint="eastAsia"/>
              <w:szCs w:val="28"/>
              <w:lang w:val="en-US" w:eastAsia="zh-CN"/>
            </w:rPr>
            <w:t>第六章  评标办法</w:t>
          </w:r>
          <w:r>
            <w:tab/>
          </w:r>
          <w:r>
            <w:fldChar w:fldCharType="begin"/>
          </w:r>
          <w:r>
            <w:instrText xml:space="preserve"> PAGEREF _Toc3812 \h </w:instrText>
          </w:r>
          <w:r>
            <w:fldChar w:fldCharType="separate"/>
          </w:r>
          <w:r>
            <w:t>11</w:t>
          </w:r>
          <w:r>
            <w:fldChar w:fldCharType="end"/>
          </w:r>
          <w:r>
            <w:rPr>
              <w:rFonts w:hint="eastAsia"/>
              <w:szCs w:val="30"/>
              <w:lang w:val="en-US" w:eastAsia="zh-CN"/>
            </w:rPr>
            <w:fldChar w:fldCharType="end"/>
          </w:r>
        </w:p>
        <w:p w14:paraId="6611E8A8">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_Toc20026 </w:instrText>
          </w:r>
          <w:r>
            <w:rPr>
              <w:rFonts w:hint="eastAsia"/>
              <w:szCs w:val="30"/>
              <w:lang w:val="en-US" w:eastAsia="zh-CN"/>
            </w:rPr>
            <w:fldChar w:fldCharType="separate"/>
          </w:r>
          <w:r>
            <w:rPr>
              <w:rFonts w:hint="eastAsia"/>
              <w:bCs/>
              <w:szCs w:val="28"/>
              <w:lang w:val="en-US" w:eastAsia="zh-CN"/>
            </w:rPr>
            <w:t>三、</w:t>
          </w:r>
          <w:r>
            <w:rPr>
              <w:bCs/>
              <w:szCs w:val="28"/>
            </w:rPr>
            <w:t>投标文件的编写</w:t>
          </w:r>
          <w:r>
            <w:tab/>
          </w:r>
          <w:r>
            <w:fldChar w:fldCharType="begin"/>
          </w:r>
          <w:r>
            <w:instrText xml:space="preserve"> PAGEREF _Toc20026 \h </w:instrText>
          </w:r>
          <w:r>
            <w:fldChar w:fldCharType="separate"/>
          </w:r>
          <w:r>
            <w:t>11</w:t>
          </w:r>
          <w:r>
            <w:fldChar w:fldCharType="end"/>
          </w:r>
          <w:r>
            <w:rPr>
              <w:rFonts w:hint="eastAsia"/>
              <w:szCs w:val="30"/>
              <w:lang w:val="en-US" w:eastAsia="zh-CN"/>
            </w:rPr>
            <w:fldChar w:fldCharType="end"/>
          </w:r>
        </w:p>
        <w:p w14:paraId="5046106B">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_Toc8003 </w:instrText>
          </w:r>
          <w:r>
            <w:rPr>
              <w:rFonts w:hint="eastAsia"/>
              <w:szCs w:val="30"/>
              <w:lang w:val="en-US" w:eastAsia="zh-CN"/>
            </w:rPr>
            <w:fldChar w:fldCharType="separate"/>
          </w:r>
          <w:r>
            <w:rPr>
              <w:rFonts w:hint="eastAsia"/>
              <w:bCs/>
              <w:szCs w:val="28"/>
              <w:lang w:val="en-US" w:eastAsia="zh-CN"/>
            </w:rPr>
            <w:t>1</w:t>
          </w:r>
          <w:r>
            <w:rPr>
              <w:bCs/>
              <w:szCs w:val="28"/>
            </w:rPr>
            <w:t>.要求</w:t>
          </w:r>
          <w:r>
            <w:tab/>
          </w:r>
          <w:r>
            <w:fldChar w:fldCharType="begin"/>
          </w:r>
          <w:r>
            <w:instrText xml:space="preserve"> PAGEREF _Toc8003 \h </w:instrText>
          </w:r>
          <w:r>
            <w:fldChar w:fldCharType="separate"/>
          </w:r>
          <w:r>
            <w:t>11</w:t>
          </w:r>
          <w:r>
            <w:fldChar w:fldCharType="end"/>
          </w:r>
          <w:r>
            <w:rPr>
              <w:rFonts w:hint="eastAsia"/>
              <w:szCs w:val="30"/>
              <w:lang w:val="en-US" w:eastAsia="zh-CN"/>
            </w:rPr>
            <w:fldChar w:fldCharType="end"/>
          </w:r>
        </w:p>
        <w:p w14:paraId="460335BD">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_Toc31415 </w:instrText>
          </w:r>
          <w:r>
            <w:rPr>
              <w:rFonts w:hint="eastAsia"/>
              <w:szCs w:val="30"/>
              <w:lang w:val="en-US" w:eastAsia="zh-CN"/>
            </w:rPr>
            <w:fldChar w:fldCharType="separate"/>
          </w:r>
          <w:r>
            <w:rPr>
              <w:rFonts w:hint="eastAsia"/>
              <w:bCs/>
              <w:szCs w:val="28"/>
              <w:lang w:val="en-US" w:eastAsia="zh-CN"/>
            </w:rPr>
            <w:t>2</w:t>
          </w:r>
          <w:r>
            <w:rPr>
              <w:bCs/>
              <w:szCs w:val="28"/>
            </w:rPr>
            <w:t>.投标文件的组成</w:t>
          </w:r>
          <w:r>
            <w:tab/>
          </w:r>
          <w:r>
            <w:fldChar w:fldCharType="begin"/>
          </w:r>
          <w:r>
            <w:instrText xml:space="preserve"> PAGEREF _Toc31415 \h </w:instrText>
          </w:r>
          <w:r>
            <w:fldChar w:fldCharType="separate"/>
          </w:r>
          <w:r>
            <w:t>11</w:t>
          </w:r>
          <w:r>
            <w:fldChar w:fldCharType="end"/>
          </w:r>
          <w:r>
            <w:rPr>
              <w:rFonts w:hint="eastAsia"/>
              <w:szCs w:val="30"/>
              <w:lang w:val="en-US" w:eastAsia="zh-CN"/>
            </w:rPr>
            <w:fldChar w:fldCharType="end"/>
          </w:r>
        </w:p>
        <w:p w14:paraId="5CD07D09">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_Toc18849 </w:instrText>
          </w:r>
          <w:r>
            <w:rPr>
              <w:rFonts w:hint="eastAsia"/>
              <w:szCs w:val="30"/>
              <w:lang w:val="en-US" w:eastAsia="zh-CN"/>
            </w:rPr>
            <w:fldChar w:fldCharType="separate"/>
          </w:r>
          <w:r>
            <w:rPr>
              <w:rFonts w:hint="eastAsia"/>
              <w:bCs/>
              <w:szCs w:val="28"/>
              <w:lang w:val="en-US" w:eastAsia="zh-CN"/>
            </w:rPr>
            <w:t>3</w:t>
          </w:r>
          <w:r>
            <w:rPr>
              <w:bCs/>
              <w:szCs w:val="28"/>
            </w:rPr>
            <w:t>.</w:t>
          </w:r>
          <w:r>
            <w:rPr>
              <w:rFonts w:hint="eastAsia"/>
              <w:bCs/>
              <w:szCs w:val="28"/>
              <w:lang w:val="en-US" w:eastAsia="zh-CN"/>
            </w:rPr>
            <w:t xml:space="preserve"> </w:t>
          </w:r>
          <w:r>
            <w:rPr>
              <w:bCs/>
              <w:szCs w:val="28"/>
            </w:rPr>
            <w:t>投标文件编制内容和要求</w:t>
          </w:r>
          <w:r>
            <w:tab/>
          </w:r>
          <w:r>
            <w:fldChar w:fldCharType="begin"/>
          </w:r>
          <w:r>
            <w:instrText xml:space="preserve"> PAGEREF _Toc18849 \h </w:instrText>
          </w:r>
          <w:r>
            <w:fldChar w:fldCharType="separate"/>
          </w:r>
          <w:r>
            <w:t>11</w:t>
          </w:r>
          <w:r>
            <w:fldChar w:fldCharType="end"/>
          </w:r>
          <w:r>
            <w:rPr>
              <w:rFonts w:hint="eastAsia"/>
              <w:szCs w:val="30"/>
              <w:lang w:val="en-US" w:eastAsia="zh-CN"/>
            </w:rPr>
            <w:fldChar w:fldCharType="end"/>
          </w:r>
        </w:p>
        <w:p w14:paraId="06E1D01C">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_Toc4677 </w:instrText>
          </w:r>
          <w:r>
            <w:rPr>
              <w:rFonts w:hint="eastAsia"/>
              <w:szCs w:val="30"/>
              <w:lang w:val="en-US" w:eastAsia="zh-CN"/>
            </w:rPr>
            <w:fldChar w:fldCharType="separate"/>
          </w:r>
          <w:r>
            <w:rPr>
              <w:rFonts w:hint="eastAsia"/>
              <w:bCs/>
              <w:szCs w:val="28"/>
              <w:lang w:val="en-US" w:eastAsia="zh-CN"/>
            </w:rPr>
            <w:t>4</w:t>
          </w:r>
          <w:r>
            <w:rPr>
              <w:bCs/>
              <w:szCs w:val="28"/>
            </w:rPr>
            <w:t>.排版、封面、装订</w:t>
          </w:r>
          <w:r>
            <w:tab/>
          </w:r>
          <w:r>
            <w:fldChar w:fldCharType="begin"/>
          </w:r>
          <w:r>
            <w:instrText xml:space="preserve"> PAGEREF _Toc4677 \h </w:instrText>
          </w:r>
          <w:r>
            <w:fldChar w:fldCharType="separate"/>
          </w:r>
          <w:r>
            <w:t>12</w:t>
          </w:r>
          <w:r>
            <w:fldChar w:fldCharType="end"/>
          </w:r>
          <w:r>
            <w:rPr>
              <w:rFonts w:hint="eastAsia"/>
              <w:szCs w:val="30"/>
              <w:lang w:val="en-US" w:eastAsia="zh-CN"/>
            </w:rPr>
            <w:fldChar w:fldCharType="end"/>
          </w:r>
        </w:p>
        <w:p w14:paraId="17CA7B5F">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_Toc19616 </w:instrText>
          </w:r>
          <w:r>
            <w:rPr>
              <w:rFonts w:hint="eastAsia"/>
              <w:szCs w:val="30"/>
              <w:lang w:val="en-US" w:eastAsia="zh-CN"/>
            </w:rPr>
            <w:fldChar w:fldCharType="separate"/>
          </w:r>
          <w:r>
            <w:rPr>
              <w:rFonts w:hint="eastAsia"/>
              <w:bCs/>
              <w:szCs w:val="28"/>
              <w:lang w:val="en-US" w:eastAsia="zh-CN"/>
            </w:rPr>
            <w:t>5</w:t>
          </w:r>
          <w:r>
            <w:rPr>
              <w:bCs/>
              <w:szCs w:val="28"/>
            </w:rPr>
            <w:t>.投标有效期</w:t>
          </w:r>
          <w:r>
            <w:tab/>
          </w:r>
          <w:r>
            <w:fldChar w:fldCharType="begin"/>
          </w:r>
          <w:r>
            <w:instrText xml:space="preserve"> PAGEREF _Toc19616 \h </w:instrText>
          </w:r>
          <w:r>
            <w:fldChar w:fldCharType="separate"/>
          </w:r>
          <w:r>
            <w:t>12</w:t>
          </w:r>
          <w:r>
            <w:fldChar w:fldCharType="end"/>
          </w:r>
          <w:r>
            <w:rPr>
              <w:rFonts w:hint="eastAsia"/>
              <w:szCs w:val="30"/>
              <w:lang w:val="en-US" w:eastAsia="zh-CN"/>
            </w:rPr>
            <w:fldChar w:fldCharType="end"/>
          </w:r>
        </w:p>
        <w:p w14:paraId="702DE383">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_Toc869 </w:instrText>
          </w:r>
          <w:r>
            <w:rPr>
              <w:rFonts w:hint="eastAsia"/>
              <w:szCs w:val="30"/>
              <w:lang w:val="en-US" w:eastAsia="zh-CN"/>
            </w:rPr>
            <w:fldChar w:fldCharType="separate"/>
          </w:r>
          <w:r>
            <w:rPr>
              <w:rFonts w:hint="eastAsia"/>
              <w:bCs/>
              <w:szCs w:val="28"/>
              <w:lang w:val="en-US" w:eastAsia="zh-CN"/>
            </w:rPr>
            <w:t>6</w:t>
          </w:r>
          <w:r>
            <w:rPr>
              <w:bCs/>
              <w:szCs w:val="28"/>
            </w:rPr>
            <w:t>.投标文件的签署及规定</w:t>
          </w:r>
          <w:r>
            <w:tab/>
          </w:r>
          <w:r>
            <w:fldChar w:fldCharType="begin"/>
          </w:r>
          <w:r>
            <w:instrText xml:space="preserve"> PAGEREF _Toc869 \h </w:instrText>
          </w:r>
          <w:r>
            <w:fldChar w:fldCharType="separate"/>
          </w:r>
          <w:r>
            <w:t>12</w:t>
          </w:r>
          <w:r>
            <w:fldChar w:fldCharType="end"/>
          </w:r>
          <w:r>
            <w:rPr>
              <w:rFonts w:hint="eastAsia"/>
              <w:szCs w:val="30"/>
              <w:lang w:val="en-US" w:eastAsia="zh-CN"/>
            </w:rPr>
            <w:fldChar w:fldCharType="end"/>
          </w:r>
        </w:p>
        <w:p w14:paraId="0A994140">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_Toc1414 </w:instrText>
          </w:r>
          <w:r>
            <w:rPr>
              <w:rFonts w:hint="eastAsia"/>
              <w:szCs w:val="30"/>
              <w:lang w:val="en-US" w:eastAsia="zh-CN"/>
            </w:rPr>
            <w:fldChar w:fldCharType="separate"/>
          </w:r>
          <w:r>
            <w:rPr>
              <w:bCs/>
              <w:szCs w:val="28"/>
            </w:rPr>
            <w:t>四 保证金</w:t>
          </w:r>
          <w:r>
            <w:tab/>
          </w:r>
          <w:r>
            <w:fldChar w:fldCharType="begin"/>
          </w:r>
          <w:r>
            <w:instrText xml:space="preserve"> PAGEREF _Toc1414 \h </w:instrText>
          </w:r>
          <w:r>
            <w:fldChar w:fldCharType="separate"/>
          </w:r>
          <w:r>
            <w:t>13</w:t>
          </w:r>
          <w:r>
            <w:fldChar w:fldCharType="end"/>
          </w:r>
          <w:r>
            <w:rPr>
              <w:rFonts w:hint="eastAsia"/>
              <w:szCs w:val="30"/>
              <w:lang w:val="en-US" w:eastAsia="zh-CN"/>
            </w:rPr>
            <w:fldChar w:fldCharType="end"/>
          </w:r>
        </w:p>
        <w:p w14:paraId="1AF9A4D7">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_Toc17412 </w:instrText>
          </w:r>
          <w:r>
            <w:rPr>
              <w:rFonts w:hint="eastAsia"/>
              <w:szCs w:val="30"/>
              <w:lang w:val="en-US" w:eastAsia="zh-CN"/>
            </w:rPr>
            <w:fldChar w:fldCharType="separate"/>
          </w:r>
          <w:r>
            <w:rPr>
              <w:bCs/>
              <w:szCs w:val="28"/>
            </w:rPr>
            <w:t>五 投标文件的包装、提交、修改和撤回</w:t>
          </w:r>
          <w:r>
            <w:tab/>
          </w:r>
          <w:r>
            <w:fldChar w:fldCharType="begin"/>
          </w:r>
          <w:r>
            <w:instrText xml:space="preserve"> PAGEREF _Toc17412 \h </w:instrText>
          </w:r>
          <w:r>
            <w:fldChar w:fldCharType="separate"/>
          </w:r>
          <w:r>
            <w:t>14</w:t>
          </w:r>
          <w:r>
            <w:fldChar w:fldCharType="end"/>
          </w:r>
          <w:r>
            <w:rPr>
              <w:rFonts w:hint="eastAsia"/>
              <w:szCs w:val="30"/>
              <w:lang w:val="en-US" w:eastAsia="zh-CN"/>
            </w:rPr>
            <w:fldChar w:fldCharType="end"/>
          </w:r>
        </w:p>
        <w:p w14:paraId="3C2B9B61">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_Toc20827 </w:instrText>
          </w:r>
          <w:r>
            <w:rPr>
              <w:rFonts w:hint="eastAsia"/>
              <w:szCs w:val="30"/>
              <w:lang w:val="en-US" w:eastAsia="zh-CN"/>
            </w:rPr>
            <w:fldChar w:fldCharType="separate"/>
          </w:r>
          <w:r>
            <w:rPr>
              <w:bCs/>
              <w:szCs w:val="28"/>
            </w:rPr>
            <w:t>六 开标和评审</w:t>
          </w:r>
          <w:r>
            <w:tab/>
          </w:r>
          <w:r>
            <w:fldChar w:fldCharType="begin"/>
          </w:r>
          <w:r>
            <w:instrText xml:space="preserve"> PAGEREF _Toc20827 \h </w:instrText>
          </w:r>
          <w:r>
            <w:fldChar w:fldCharType="separate"/>
          </w:r>
          <w:r>
            <w:t>14</w:t>
          </w:r>
          <w:r>
            <w:fldChar w:fldCharType="end"/>
          </w:r>
          <w:r>
            <w:rPr>
              <w:rFonts w:hint="eastAsia"/>
              <w:szCs w:val="30"/>
              <w:lang w:val="en-US" w:eastAsia="zh-CN"/>
            </w:rPr>
            <w:fldChar w:fldCharType="end"/>
          </w:r>
        </w:p>
        <w:p w14:paraId="5D17B881">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_Toc18576 </w:instrText>
          </w:r>
          <w:r>
            <w:rPr>
              <w:rFonts w:hint="eastAsia"/>
              <w:szCs w:val="30"/>
              <w:lang w:val="en-US" w:eastAsia="zh-CN"/>
            </w:rPr>
            <w:fldChar w:fldCharType="separate"/>
          </w:r>
          <w:r>
            <w:rPr>
              <w:bCs/>
              <w:szCs w:val="28"/>
            </w:rPr>
            <w:t>七 投标无效的情形</w:t>
          </w:r>
          <w:r>
            <w:tab/>
          </w:r>
          <w:r>
            <w:fldChar w:fldCharType="begin"/>
          </w:r>
          <w:r>
            <w:instrText xml:space="preserve"> PAGEREF _Toc18576 \h </w:instrText>
          </w:r>
          <w:r>
            <w:fldChar w:fldCharType="separate"/>
          </w:r>
          <w:r>
            <w:t>17</w:t>
          </w:r>
          <w:r>
            <w:fldChar w:fldCharType="end"/>
          </w:r>
          <w:r>
            <w:rPr>
              <w:rFonts w:hint="eastAsia"/>
              <w:szCs w:val="30"/>
              <w:lang w:val="en-US" w:eastAsia="zh-CN"/>
            </w:rPr>
            <w:fldChar w:fldCharType="end"/>
          </w:r>
        </w:p>
        <w:p w14:paraId="009FB9C3">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_Toc22583 </w:instrText>
          </w:r>
          <w:r>
            <w:rPr>
              <w:rFonts w:hint="eastAsia"/>
              <w:szCs w:val="30"/>
              <w:lang w:val="en-US" w:eastAsia="zh-CN"/>
            </w:rPr>
            <w:fldChar w:fldCharType="separate"/>
          </w:r>
          <w:r>
            <w:rPr>
              <w:bCs/>
              <w:szCs w:val="28"/>
            </w:rPr>
            <w:t>八 法律责任</w:t>
          </w:r>
          <w:r>
            <w:tab/>
          </w:r>
          <w:r>
            <w:fldChar w:fldCharType="begin"/>
          </w:r>
          <w:r>
            <w:instrText xml:space="preserve"> PAGEREF _Toc22583 \h </w:instrText>
          </w:r>
          <w:r>
            <w:fldChar w:fldCharType="separate"/>
          </w:r>
          <w:r>
            <w:t>18</w:t>
          </w:r>
          <w:r>
            <w:fldChar w:fldCharType="end"/>
          </w:r>
          <w:r>
            <w:rPr>
              <w:rFonts w:hint="eastAsia"/>
              <w:szCs w:val="30"/>
              <w:lang w:val="en-US" w:eastAsia="zh-CN"/>
            </w:rPr>
            <w:fldChar w:fldCharType="end"/>
          </w:r>
        </w:p>
        <w:p w14:paraId="798F06EA">
          <w:pPr>
            <w:pStyle w:val="18"/>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_Toc4250 </w:instrText>
          </w:r>
          <w:r>
            <w:rPr>
              <w:rFonts w:hint="eastAsia"/>
              <w:szCs w:val="30"/>
              <w:lang w:val="en-US" w:eastAsia="zh-CN"/>
            </w:rPr>
            <w:fldChar w:fldCharType="separate"/>
          </w:r>
          <w:r>
            <w:rPr>
              <w:rFonts w:hint="eastAsia"/>
              <w:bCs/>
              <w:szCs w:val="32"/>
              <w:lang w:eastAsia="zh-CN"/>
            </w:rPr>
            <w:t>第三章</w:t>
          </w:r>
          <w:r>
            <w:rPr>
              <w:rFonts w:hint="eastAsia"/>
              <w:bCs/>
              <w:szCs w:val="32"/>
              <w:lang w:val="en-US" w:eastAsia="zh-CN"/>
            </w:rPr>
            <w:t xml:space="preserve">  采购要求</w:t>
          </w:r>
          <w:r>
            <w:tab/>
          </w:r>
          <w:r>
            <w:fldChar w:fldCharType="begin"/>
          </w:r>
          <w:r>
            <w:instrText xml:space="preserve"> PAGEREF _Toc4250 \h </w:instrText>
          </w:r>
          <w:r>
            <w:fldChar w:fldCharType="separate"/>
          </w:r>
          <w:r>
            <w:t>19</w:t>
          </w:r>
          <w:r>
            <w:fldChar w:fldCharType="end"/>
          </w:r>
          <w:r>
            <w:rPr>
              <w:rFonts w:hint="eastAsia"/>
              <w:szCs w:val="30"/>
              <w:lang w:val="en-US" w:eastAsia="zh-CN"/>
            </w:rPr>
            <w:fldChar w:fldCharType="end"/>
          </w:r>
        </w:p>
        <w:p w14:paraId="6E780354">
          <w:pPr>
            <w:pStyle w:val="18"/>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_Toc4368 </w:instrText>
          </w:r>
          <w:r>
            <w:rPr>
              <w:rFonts w:hint="eastAsia"/>
              <w:szCs w:val="30"/>
              <w:lang w:val="en-US" w:eastAsia="zh-CN"/>
            </w:rPr>
            <w:fldChar w:fldCharType="separate"/>
          </w:r>
          <w:r>
            <w:rPr>
              <w:rFonts w:hint="eastAsia" w:asciiTheme="minorHAnsi" w:hAnsiTheme="minorHAnsi" w:eastAsiaTheme="minorEastAsia" w:cstheme="minorBidi"/>
              <w:bCs/>
              <w:kern w:val="0"/>
              <w:szCs w:val="32"/>
              <w:shd w:val="clear"/>
              <w:lang w:val="en-US" w:eastAsia="zh-CN" w:bidi="ar"/>
            </w:rPr>
            <w:t>第四章 合同格式（范本）</w:t>
          </w:r>
          <w:r>
            <w:tab/>
          </w:r>
          <w:r>
            <w:fldChar w:fldCharType="begin"/>
          </w:r>
          <w:r>
            <w:instrText xml:space="preserve"> PAGEREF _Toc4368 \h </w:instrText>
          </w:r>
          <w:r>
            <w:fldChar w:fldCharType="separate"/>
          </w:r>
          <w:r>
            <w:t>25</w:t>
          </w:r>
          <w:r>
            <w:fldChar w:fldCharType="end"/>
          </w:r>
          <w:r>
            <w:rPr>
              <w:rFonts w:hint="eastAsia"/>
              <w:szCs w:val="30"/>
              <w:lang w:val="en-US" w:eastAsia="zh-CN"/>
            </w:rPr>
            <w:fldChar w:fldCharType="end"/>
          </w:r>
        </w:p>
        <w:p w14:paraId="73758114">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_Toc4640 </w:instrText>
          </w:r>
          <w:r>
            <w:rPr>
              <w:rFonts w:hint="eastAsia"/>
              <w:szCs w:val="30"/>
              <w:lang w:val="en-US" w:eastAsia="zh-CN"/>
            </w:rPr>
            <w:fldChar w:fldCharType="separate"/>
          </w:r>
          <w:r>
            <w:rPr>
              <w:rFonts w:hint="eastAsia"/>
              <w:bCs/>
              <w:spacing w:val="0"/>
              <w:w w:val="100"/>
              <w:position w:val="0"/>
              <w:szCs w:val="28"/>
              <w:lang w:eastAsia="zh-CN"/>
            </w:rPr>
            <w:t>一、</w:t>
          </w:r>
          <w:r>
            <w:rPr>
              <w:bCs/>
              <w:spacing w:val="0"/>
              <w:w w:val="100"/>
              <w:position w:val="0"/>
              <w:szCs w:val="28"/>
            </w:rPr>
            <w:t>乙方职責如下</w:t>
          </w:r>
          <w:r>
            <w:tab/>
          </w:r>
          <w:r>
            <w:fldChar w:fldCharType="begin"/>
          </w:r>
          <w:r>
            <w:instrText xml:space="preserve"> PAGEREF _Toc4640 \h </w:instrText>
          </w:r>
          <w:r>
            <w:fldChar w:fldCharType="separate"/>
          </w:r>
          <w:r>
            <w:t>25</w:t>
          </w:r>
          <w:r>
            <w:fldChar w:fldCharType="end"/>
          </w:r>
          <w:r>
            <w:rPr>
              <w:rFonts w:hint="eastAsia"/>
              <w:szCs w:val="30"/>
              <w:lang w:val="en-US" w:eastAsia="zh-CN"/>
            </w:rPr>
            <w:fldChar w:fldCharType="end"/>
          </w:r>
        </w:p>
        <w:p w14:paraId="1478AE5F">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_Toc19245 </w:instrText>
          </w:r>
          <w:r>
            <w:rPr>
              <w:rFonts w:hint="eastAsia"/>
              <w:szCs w:val="30"/>
              <w:lang w:val="en-US" w:eastAsia="zh-CN"/>
            </w:rPr>
            <w:fldChar w:fldCharType="separate"/>
          </w:r>
          <w:r>
            <w:rPr>
              <w:bCs/>
              <w:spacing w:val="0"/>
              <w:w w:val="100"/>
              <w:position w:val="0"/>
              <w:szCs w:val="28"/>
            </w:rPr>
            <w:t>二、甲方职责如下</w:t>
          </w:r>
          <w:r>
            <w:tab/>
          </w:r>
          <w:r>
            <w:fldChar w:fldCharType="begin"/>
          </w:r>
          <w:r>
            <w:instrText xml:space="preserve"> PAGEREF _Toc19245 \h </w:instrText>
          </w:r>
          <w:r>
            <w:fldChar w:fldCharType="separate"/>
          </w:r>
          <w:r>
            <w:t>26</w:t>
          </w:r>
          <w:r>
            <w:fldChar w:fldCharType="end"/>
          </w:r>
          <w:r>
            <w:rPr>
              <w:rFonts w:hint="eastAsia"/>
              <w:szCs w:val="30"/>
              <w:lang w:val="en-US" w:eastAsia="zh-CN"/>
            </w:rPr>
            <w:fldChar w:fldCharType="end"/>
          </w:r>
        </w:p>
        <w:p w14:paraId="50309083">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_Toc19388 </w:instrText>
          </w:r>
          <w:r>
            <w:rPr>
              <w:rFonts w:hint="eastAsia"/>
              <w:szCs w:val="30"/>
              <w:lang w:val="en-US" w:eastAsia="zh-CN"/>
            </w:rPr>
            <w:fldChar w:fldCharType="separate"/>
          </w:r>
          <w:r>
            <w:rPr>
              <w:bCs/>
              <w:spacing w:val="0"/>
              <w:w w:val="100"/>
              <w:position w:val="0"/>
              <w:szCs w:val="28"/>
            </w:rPr>
            <w:t>三、违约贵任</w:t>
          </w:r>
          <w:r>
            <w:tab/>
          </w:r>
          <w:r>
            <w:fldChar w:fldCharType="begin"/>
          </w:r>
          <w:r>
            <w:instrText xml:space="preserve"> PAGEREF _Toc19388 \h </w:instrText>
          </w:r>
          <w:r>
            <w:fldChar w:fldCharType="separate"/>
          </w:r>
          <w:r>
            <w:t>26</w:t>
          </w:r>
          <w:r>
            <w:fldChar w:fldCharType="end"/>
          </w:r>
          <w:r>
            <w:rPr>
              <w:rFonts w:hint="eastAsia"/>
              <w:szCs w:val="30"/>
              <w:lang w:val="en-US" w:eastAsia="zh-CN"/>
            </w:rPr>
            <w:fldChar w:fldCharType="end"/>
          </w:r>
        </w:p>
        <w:p w14:paraId="72FDB360">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_Toc26009 </w:instrText>
          </w:r>
          <w:r>
            <w:rPr>
              <w:rFonts w:hint="eastAsia"/>
              <w:szCs w:val="30"/>
              <w:lang w:val="en-US" w:eastAsia="zh-CN"/>
            </w:rPr>
            <w:fldChar w:fldCharType="separate"/>
          </w:r>
          <w:r>
            <w:rPr>
              <w:spacing w:val="0"/>
              <w:w w:val="100"/>
              <w:position w:val="0"/>
              <w:szCs w:val="28"/>
            </w:rPr>
            <w:t>（</w:t>
          </w:r>
          <w:r>
            <w:rPr>
              <w:rFonts w:hint="eastAsia"/>
              <w:spacing w:val="0"/>
              <w:w w:val="100"/>
              <w:position w:val="0"/>
              <w:szCs w:val="28"/>
              <w:lang w:eastAsia="zh-CN"/>
            </w:rPr>
            <w:t>一</w:t>
          </w:r>
          <w:r>
            <w:rPr>
              <w:spacing w:val="0"/>
              <w:w w:val="100"/>
              <w:position w:val="0"/>
              <w:szCs w:val="28"/>
            </w:rPr>
            <w:t>）履约保证金数额</w:t>
          </w:r>
          <w:r>
            <w:tab/>
          </w:r>
          <w:r>
            <w:fldChar w:fldCharType="begin"/>
          </w:r>
          <w:r>
            <w:instrText xml:space="preserve"> PAGEREF _Toc26009 \h </w:instrText>
          </w:r>
          <w:r>
            <w:fldChar w:fldCharType="separate"/>
          </w:r>
          <w:r>
            <w:t>26</w:t>
          </w:r>
          <w:r>
            <w:fldChar w:fldCharType="end"/>
          </w:r>
          <w:r>
            <w:rPr>
              <w:rFonts w:hint="eastAsia"/>
              <w:szCs w:val="30"/>
              <w:lang w:val="en-US" w:eastAsia="zh-CN"/>
            </w:rPr>
            <w:fldChar w:fldCharType="end"/>
          </w:r>
        </w:p>
        <w:p w14:paraId="5116E783">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_Toc10585 </w:instrText>
          </w:r>
          <w:r>
            <w:rPr>
              <w:rFonts w:hint="eastAsia"/>
              <w:szCs w:val="30"/>
              <w:lang w:val="en-US" w:eastAsia="zh-CN"/>
            </w:rPr>
            <w:fldChar w:fldCharType="separate"/>
          </w:r>
          <w:r>
            <w:rPr>
              <w:spacing w:val="0"/>
              <w:w w:val="100"/>
              <w:position w:val="0"/>
              <w:szCs w:val="28"/>
            </w:rPr>
            <w:t>（二）乙方违约责任区分及处罚</w:t>
          </w:r>
          <w:r>
            <w:tab/>
          </w:r>
          <w:r>
            <w:fldChar w:fldCharType="begin"/>
          </w:r>
          <w:r>
            <w:instrText xml:space="preserve"> PAGEREF _Toc10585 \h </w:instrText>
          </w:r>
          <w:r>
            <w:fldChar w:fldCharType="separate"/>
          </w:r>
          <w:r>
            <w:t>26</w:t>
          </w:r>
          <w:r>
            <w:fldChar w:fldCharType="end"/>
          </w:r>
          <w:r>
            <w:rPr>
              <w:rFonts w:hint="eastAsia"/>
              <w:szCs w:val="30"/>
              <w:lang w:val="en-US" w:eastAsia="zh-CN"/>
            </w:rPr>
            <w:fldChar w:fldCharType="end"/>
          </w:r>
        </w:p>
        <w:p w14:paraId="52ADD138">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_Toc15938 </w:instrText>
          </w:r>
          <w:r>
            <w:rPr>
              <w:rFonts w:hint="eastAsia"/>
              <w:szCs w:val="30"/>
              <w:lang w:val="en-US" w:eastAsia="zh-CN"/>
            </w:rPr>
            <w:fldChar w:fldCharType="separate"/>
          </w:r>
          <w:r>
            <w:rPr>
              <w:spacing w:val="0"/>
              <w:w w:val="100"/>
              <w:position w:val="0"/>
              <w:szCs w:val="28"/>
            </w:rPr>
            <w:t>（三）甲方违约贵任区分及处罚</w:t>
          </w:r>
          <w:r>
            <w:tab/>
          </w:r>
          <w:r>
            <w:fldChar w:fldCharType="begin"/>
          </w:r>
          <w:r>
            <w:instrText xml:space="preserve"> PAGEREF _Toc15938 \h </w:instrText>
          </w:r>
          <w:r>
            <w:fldChar w:fldCharType="separate"/>
          </w:r>
          <w:r>
            <w:t>27</w:t>
          </w:r>
          <w:r>
            <w:fldChar w:fldCharType="end"/>
          </w:r>
          <w:r>
            <w:rPr>
              <w:rFonts w:hint="eastAsia"/>
              <w:szCs w:val="30"/>
              <w:lang w:val="en-US" w:eastAsia="zh-CN"/>
            </w:rPr>
            <w:fldChar w:fldCharType="end"/>
          </w:r>
        </w:p>
        <w:p w14:paraId="273A48FB">
          <w:pPr>
            <w:pStyle w:val="18"/>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_Toc25209 </w:instrText>
          </w:r>
          <w:r>
            <w:rPr>
              <w:rFonts w:hint="eastAsia"/>
              <w:szCs w:val="30"/>
              <w:lang w:val="en-US" w:eastAsia="zh-CN"/>
            </w:rPr>
            <w:fldChar w:fldCharType="separate"/>
          </w:r>
          <w:r>
            <w:rPr>
              <w:rFonts w:hint="eastAsia"/>
              <w:bCs/>
              <w:spacing w:val="0"/>
              <w:w w:val="100"/>
              <w:position w:val="0"/>
              <w:szCs w:val="32"/>
              <w:lang w:val="en-US" w:eastAsia="zh-CN"/>
            </w:rPr>
            <w:t>第五章   投标相关文件格式</w:t>
          </w:r>
          <w:r>
            <w:tab/>
          </w:r>
          <w:r>
            <w:fldChar w:fldCharType="begin"/>
          </w:r>
          <w:r>
            <w:instrText xml:space="preserve"> PAGEREF _Toc25209 \h </w:instrText>
          </w:r>
          <w:r>
            <w:fldChar w:fldCharType="separate"/>
          </w:r>
          <w:r>
            <w:t>29</w:t>
          </w:r>
          <w:r>
            <w:fldChar w:fldCharType="end"/>
          </w:r>
          <w:r>
            <w:rPr>
              <w:rFonts w:hint="eastAsia"/>
              <w:szCs w:val="30"/>
              <w:lang w:val="en-US" w:eastAsia="zh-CN"/>
            </w:rPr>
            <w:fldChar w:fldCharType="end"/>
          </w:r>
        </w:p>
        <w:p w14:paraId="5B0B2085">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_Toc687 </w:instrText>
          </w:r>
          <w:r>
            <w:rPr>
              <w:rFonts w:hint="eastAsia"/>
              <w:szCs w:val="30"/>
              <w:lang w:val="en-US" w:eastAsia="zh-CN"/>
            </w:rPr>
            <w:fldChar w:fldCharType="separate"/>
          </w:r>
          <w:r>
            <w:rPr>
              <w:rFonts w:hint="eastAsia" w:ascii="宋体" w:hAnsi="宋体"/>
              <w:szCs w:val="32"/>
            </w:rPr>
            <w:t>目</w:t>
          </w:r>
          <w:r>
            <w:rPr>
              <w:rFonts w:hint="eastAsia" w:ascii="宋体" w:hAnsi="宋体"/>
              <w:szCs w:val="32"/>
              <w:lang w:val="en-US" w:eastAsia="zh-CN"/>
            </w:rPr>
            <w:t xml:space="preserve">  </w:t>
          </w:r>
          <w:r>
            <w:rPr>
              <w:rFonts w:hint="eastAsia" w:ascii="宋体" w:hAnsi="宋体"/>
              <w:szCs w:val="32"/>
            </w:rPr>
            <w:t>录</w:t>
          </w:r>
          <w:r>
            <w:tab/>
          </w:r>
          <w:r>
            <w:fldChar w:fldCharType="begin"/>
          </w:r>
          <w:r>
            <w:instrText xml:space="preserve"> PAGEREF _Toc687 \h </w:instrText>
          </w:r>
          <w:r>
            <w:fldChar w:fldCharType="separate"/>
          </w:r>
          <w:r>
            <w:t>30</w:t>
          </w:r>
          <w:r>
            <w:fldChar w:fldCharType="end"/>
          </w:r>
          <w:r>
            <w:rPr>
              <w:rFonts w:hint="eastAsia"/>
              <w:szCs w:val="30"/>
              <w:lang w:val="en-US" w:eastAsia="zh-CN"/>
            </w:rPr>
            <w:fldChar w:fldCharType="end"/>
          </w:r>
        </w:p>
        <w:p w14:paraId="70A52A4D">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_Toc6765 </w:instrText>
          </w:r>
          <w:r>
            <w:rPr>
              <w:rFonts w:hint="eastAsia"/>
              <w:szCs w:val="30"/>
              <w:lang w:val="en-US" w:eastAsia="zh-CN"/>
            </w:rPr>
            <w:fldChar w:fldCharType="separate"/>
          </w:r>
          <w:r>
            <w:rPr>
              <w:rFonts w:ascii="宋体" w:hAnsi="宋体"/>
              <w:szCs w:val="32"/>
            </w:rPr>
            <w:t>一、</w:t>
          </w:r>
          <w:r>
            <w:rPr>
              <w:rFonts w:hint="eastAsia" w:ascii="宋体" w:hAnsi="宋体"/>
              <w:szCs w:val="32"/>
            </w:rPr>
            <w:t>报价文件</w:t>
          </w:r>
          <w:r>
            <w:tab/>
          </w:r>
          <w:r>
            <w:fldChar w:fldCharType="begin"/>
          </w:r>
          <w:r>
            <w:instrText xml:space="preserve"> PAGEREF _Toc6765 \h </w:instrText>
          </w:r>
          <w:r>
            <w:fldChar w:fldCharType="separate"/>
          </w:r>
          <w:r>
            <w:t>32</w:t>
          </w:r>
          <w:r>
            <w:fldChar w:fldCharType="end"/>
          </w:r>
          <w:r>
            <w:rPr>
              <w:rFonts w:hint="eastAsia"/>
              <w:szCs w:val="30"/>
              <w:lang w:val="en-US" w:eastAsia="zh-CN"/>
            </w:rPr>
            <w:fldChar w:fldCharType="end"/>
          </w:r>
        </w:p>
        <w:p w14:paraId="63DD0438">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_Toc19781 </w:instrText>
          </w:r>
          <w:r>
            <w:rPr>
              <w:rFonts w:hint="eastAsia"/>
              <w:szCs w:val="30"/>
              <w:lang w:val="en-US" w:eastAsia="zh-CN"/>
            </w:rPr>
            <w:fldChar w:fldCharType="separate"/>
          </w:r>
          <w:r>
            <w:rPr>
              <w:rFonts w:hint="eastAsia" w:ascii="宋体" w:hAnsi="宋体"/>
              <w:szCs w:val="32"/>
            </w:rPr>
            <w:t>二</w:t>
          </w:r>
          <w:r>
            <w:rPr>
              <w:rFonts w:ascii="宋体" w:hAnsi="宋体"/>
              <w:szCs w:val="32"/>
            </w:rPr>
            <w:t>、商务文件</w:t>
          </w:r>
          <w:r>
            <w:tab/>
          </w:r>
          <w:r>
            <w:fldChar w:fldCharType="begin"/>
          </w:r>
          <w:r>
            <w:instrText xml:space="preserve"> PAGEREF _Toc19781 \h </w:instrText>
          </w:r>
          <w:r>
            <w:fldChar w:fldCharType="separate"/>
          </w:r>
          <w:r>
            <w:t>35</w:t>
          </w:r>
          <w:r>
            <w:fldChar w:fldCharType="end"/>
          </w:r>
          <w:r>
            <w:rPr>
              <w:rFonts w:hint="eastAsia"/>
              <w:szCs w:val="30"/>
              <w:lang w:val="en-US" w:eastAsia="zh-CN"/>
            </w:rPr>
            <w:fldChar w:fldCharType="end"/>
          </w:r>
        </w:p>
        <w:p w14:paraId="741010FD">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_Toc23797 </w:instrText>
          </w:r>
          <w:r>
            <w:rPr>
              <w:rFonts w:hint="eastAsia"/>
              <w:szCs w:val="30"/>
              <w:lang w:val="en-US" w:eastAsia="zh-CN"/>
            </w:rPr>
            <w:fldChar w:fldCharType="separate"/>
          </w:r>
          <w:r>
            <w:rPr>
              <w:rFonts w:ascii="宋体" w:hAnsi="宋体"/>
              <w:szCs w:val="24"/>
            </w:rPr>
            <w:t>1．法定代表人身份证明</w:t>
          </w:r>
          <w:r>
            <w:tab/>
          </w:r>
          <w:r>
            <w:fldChar w:fldCharType="begin"/>
          </w:r>
          <w:r>
            <w:instrText xml:space="preserve"> PAGEREF _Toc23797 \h </w:instrText>
          </w:r>
          <w:r>
            <w:fldChar w:fldCharType="separate"/>
          </w:r>
          <w:r>
            <w:t>35</w:t>
          </w:r>
          <w:r>
            <w:fldChar w:fldCharType="end"/>
          </w:r>
          <w:r>
            <w:rPr>
              <w:rFonts w:hint="eastAsia"/>
              <w:szCs w:val="30"/>
              <w:lang w:val="en-US" w:eastAsia="zh-CN"/>
            </w:rPr>
            <w:fldChar w:fldCharType="end"/>
          </w:r>
        </w:p>
        <w:p w14:paraId="2668C69A">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_Toc12783 </w:instrText>
          </w:r>
          <w:r>
            <w:rPr>
              <w:rFonts w:hint="eastAsia"/>
              <w:szCs w:val="30"/>
              <w:lang w:val="en-US" w:eastAsia="zh-CN"/>
            </w:rPr>
            <w:fldChar w:fldCharType="separate"/>
          </w:r>
          <w:r>
            <w:rPr>
              <w:rFonts w:ascii="宋体" w:hAnsi="宋体"/>
              <w:szCs w:val="24"/>
            </w:rPr>
            <w:t>2．法人授权委托书</w:t>
          </w:r>
          <w:r>
            <w:tab/>
          </w:r>
          <w:r>
            <w:fldChar w:fldCharType="begin"/>
          </w:r>
          <w:r>
            <w:instrText xml:space="preserve"> PAGEREF _Toc12783 \h </w:instrText>
          </w:r>
          <w:r>
            <w:fldChar w:fldCharType="separate"/>
          </w:r>
          <w:r>
            <w:t>36</w:t>
          </w:r>
          <w:r>
            <w:fldChar w:fldCharType="end"/>
          </w:r>
          <w:r>
            <w:rPr>
              <w:rFonts w:hint="eastAsia"/>
              <w:szCs w:val="30"/>
              <w:lang w:val="en-US" w:eastAsia="zh-CN"/>
            </w:rPr>
            <w:fldChar w:fldCharType="end"/>
          </w:r>
        </w:p>
        <w:p w14:paraId="41251CA3">
          <w:pPr>
            <w:pStyle w:val="20"/>
            <w:tabs>
              <w:tab w:val="right" w:leader="dot" w:pos="8646"/>
            </w:tabs>
            <w:rPr>
              <w:rFonts w:hint="eastAsia"/>
              <w:szCs w:val="30"/>
              <w:lang w:val="en-US" w:eastAsia="zh-CN"/>
            </w:rPr>
            <w:sectPr>
              <w:footerReference r:id="rId3" w:type="default"/>
              <w:pgSz w:w="12240" w:h="15840"/>
              <w:pgMar w:top="1440" w:right="1797" w:bottom="1440" w:left="1797" w:header="0" w:footer="928" w:gutter="0"/>
              <w:pgNumType w:start="1"/>
              <w:cols w:space="720" w:num="1"/>
            </w:sectPr>
          </w:pPr>
        </w:p>
        <w:p w14:paraId="05EC30A6">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_Toc28882 </w:instrText>
          </w:r>
          <w:r>
            <w:rPr>
              <w:rFonts w:hint="eastAsia"/>
              <w:szCs w:val="30"/>
              <w:lang w:val="en-US" w:eastAsia="zh-CN"/>
            </w:rPr>
            <w:fldChar w:fldCharType="separate"/>
          </w:r>
          <w:r>
            <w:rPr>
              <w:rFonts w:ascii="宋体" w:hAnsi="宋体"/>
              <w:szCs w:val="24"/>
            </w:rPr>
            <w:t>3．</w:t>
          </w:r>
          <w:r>
            <w:rPr>
              <w:rFonts w:hint="eastAsia" w:ascii="宋体" w:hAnsi="宋体"/>
              <w:szCs w:val="24"/>
            </w:rPr>
            <w:t>营业执照</w:t>
          </w:r>
          <w:r>
            <w:tab/>
          </w:r>
          <w:r>
            <w:fldChar w:fldCharType="begin"/>
          </w:r>
          <w:r>
            <w:instrText xml:space="preserve"> PAGEREF _Toc28882 \h </w:instrText>
          </w:r>
          <w:r>
            <w:fldChar w:fldCharType="separate"/>
          </w:r>
          <w:r>
            <w:t>37</w:t>
          </w:r>
          <w:r>
            <w:fldChar w:fldCharType="end"/>
          </w:r>
          <w:r>
            <w:rPr>
              <w:rFonts w:hint="eastAsia"/>
              <w:szCs w:val="30"/>
              <w:lang w:val="en-US" w:eastAsia="zh-CN"/>
            </w:rPr>
            <w:fldChar w:fldCharType="end"/>
          </w:r>
        </w:p>
        <w:p w14:paraId="7759FE89">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_Toc23779 </w:instrText>
          </w:r>
          <w:r>
            <w:rPr>
              <w:rFonts w:hint="eastAsia"/>
              <w:szCs w:val="30"/>
              <w:lang w:val="en-US" w:eastAsia="zh-CN"/>
            </w:rPr>
            <w:fldChar w:fldCharType="separate"/>
          </w:r>
          <w:r>
            <w:rPr>
              <w:rFonts w:ascii="宋体" w:hAnsi="宋体"/>
              <w:szCs w:val="24"/>
            </w:rPr>
            <w:t>4．投标保证金</w:t>
          </w:r>
          <w:r>
            <w:tab/>
          </w:r>
          <w:r>
            <w:fldChar w:fldCharType="begin"/>
          </w:r>
          <w:r>
            <w:instrText xml:space="preserve"> PAGEREF _Toc23779 \h </w:instrText>
          </w:r>
          <w:r>
            <w:fldChar w:fldCharType="separate"/>
          </w:r>
          <w:r>
            <w:t>38</w:t>
          </w:r>
          <w:r>
            <w:fldChar w:fldCharType="end"/>
          </w:r>
          <w:r>
            <w:rPr>
              <w:rFonts w:hint="eastAsia"/>
              <w:szCs w:val="30"/>
              <w:lang w:val="en-US" w:eastAsia="zh-CN"/>
            </w:rPr>
            <w:fldChar w:fldCharType="end"/>
          </w:r>
        </w:p>
        <w:p w14:paraId="436E443A">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_Toc14329 </w:instrText>
          </w:r>
          <w:r>
            <w:rPr>
              <w:rFonts w:hint="eastAsia"/>
              <w:szCs w:val="30"/>
              <w:lang w:val="en-US" w:eastAsia="zh-CN"/>
            </w:rPr>
            <w:fldChar w:fldCharType="separate"/>
          </w:r>
          <w:r>
            <w:rPr>
              <w:rFonts w:hint="eastAsia" w:ascii="宋体" w:hAnsi="宋体" w:cs="宋体"/>
              <w:bCs/>
              <w:kern w:val="0"/>
              <w:szCs w:val="32"/>
              <w:lang w:val="en-US" w:bidi="zh-CN"/>
            </w:rPr>
            <w:t xml:space="preserve">5. </w:t>
          </w:r>
          <w:r>
            <w:rPr>
              <w:rFonts w:ascii="宋体" w:hAnsi="宋体" w:cs="宋体"/>
              <w:bCs/>
              <w:kern w:val="0"/>
              <w:szCs w:val="32"/>
              <w:lang w:val="zh-CN" w:bidi="zh-CN"/>
            </w:rPr>
            <w:t>中小企业声明函</w:t>
          </w:r>
          <w:r>
            <w:tab/>
          </w:r>
          <w:r>
            <w:fldChar w:fldCharType="begin"/>
          </w:r>
          <w:r>
            <w:instrText xml:space="preserve"> PAGEREF _Toc14329 \h </w:instrText>
          </w:r>
          <w:r>
            <w:fldChar w:fldCharType="separate"/>
          </w:r>
          <w:r>
            <w:t>39</w:t>
          </w:r>
          <w:r>
            <w:fldChar w:fldCharType="end"/>
          </w:r>
          <w:r>
            <w:rPr>
              <w:rFonts w:hint="eastAsia"/>
              <w:szCs w:val="30"/>
              <w:lang w:val="en-US" w:eastAsia="zh-CN"/>
            </w:rPr>
            <w:fldChar w:fldCharType="end"/>
          </w:r>
        </w:p>
        <w:p w14:paraId="082D1E61">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_Toc15499 </w:instrText>
          </w:r>
          <w:r>
            <w:rPr>
              <w:rFonts w:hint="eastAsia"/>
              <w:szCs w:val="30"/>
              <w:lang w:val="en-US" w:eastAsia="zh-CN"/>
            </w:rPr>
            <w:fldChar w:fldCharType="separate"/>
          </w:r>
          <w:r>
            <w:rPr>
              <w:rFonts w:hint="eastAsia" w:ascii="宋体" w:hAnsi="宋体"/>
              <w:szCs w:val="24"/>
              <w:lang w:val="en-US" w:eastAsia="zh-CN"/>
            </w:rPr>
            <w:t>8</w:t>
          </w:r>
          <w:r>
            <w:rPr>
              <w:rFonts w:ascii="宋体" w:hAnsi="宋体"/>
              <w:szCs w:val="24"/>
            </w:rPr>
            <w:t>．投标人信誉声明</w:t>
          </w:r>
          <w:r>
            <w:tab/>
          </w:r>
          <w:r>
            <w:fldChar w:fldCharType="begin"/>
          </w:r>
          <w:r>
            <w:instrText xml:space="preserve"> PAGEREF _Toc15499 \h </w:instrText>
          </w:r>
          <w:r>
            <w:fldChar w:fldCharType="separate"/>
          </w:r>
          <w:r>
            <w:t>42</w:t>
          </w:r>
          <w:r>
            <w:fldChar w:fldCharType="end"/>
          </w:r>
          <w:r>
            <w:rPr>
              <w:rFonts w:hint="eastAsia"/>
              <w:szCs w:val="30"/>
              <w:lang w:val="en-US" w:eastAsia="zh-CN"/>
            </w:rPr>
            <w:fldChar w:fldCharType="end"/>
          </w:r>
        </w:p>
        <w:p w14:paraId="103E9230">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_Toc21063 </w:instrText>
          </w:r>
          <w:r>
            <w:rPr>
              <w:rFonts w:hint="eastAsia"/>
              <w:szCs w:val="30"/>
              <w:lang w:val="en-US" w:eastAsia="zh-CN"/>
            </w:rPr>
            <w:fldChar w:fldCharType="separate"/>
          </w:r>
          <w:r>
            <w:rPr>
              <w:rFonts w:hint="eastAsia" w:ascii="宋体" w:hAnsi="宋体"/>
              <w:szCs w:val="24"/>
              <w:lang w:val="en-US" w:eastAsia="zh-CN"/>
            </w:rPr>
            <w:t>9.资格审查资料</w:t>
          </w:r>
          <w:r>
            <w:tab/>
          </w:r>
          <w:r>
            <w:fldChar w:fldCharType="begin"/>
          </w:r>
          <w:r>
            <w:instrText xml:space="preserve"> PAGEREF _Toc21063 \h </w:instrText>
          </w:r>
          <w:r>
            <w:fldChar w:fldCharType="separate"/>
          </w:r>
          <w:r>
            <w:t>43</w:t>
          </w:r>
          <w:r>
            <w:fldChar w:fldCharType="end"/>
          </w:r>
          <w:r>
            <w:rPr>
              <w:rFonts w:hint="eastAsia"/>
              <w:szCs w:val="30"/>
              <w:lang w:val="en-US" w:eastAsia="zh-CN"/>
            </w:rPr>
            <w:fldChar w:fldCharType="end"/>
          </w:r>
        </w:p>
        <w:p w14:paraId="218307C2">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_Toc3753 </w:instrText>
          </w:r>
          <w:r>
            <w:rPr>
              <w:rFonts w:hint="eastAsia"/>
              <w:szCs w:val="30"/>
              <w:lang w:val="en-US" w:eastAsia="zh-CN"/>
            </w:rPr>
            <w:fldChar w:fldCharType="separate"/>
          </w:r>
          <w:r>
            <w:rPr>
              <w:rFonts w:hint="eastAsia" w:ascii="宋体" w:hAnsi="宋体"/>
              <w:szCs w:val="24"/>
              <w:lang w:eastAsia="zh-CN"/>
            </w:rPr>
            <w:t>（</w:t>
          </w:r>
          <w:r>
            <w:rPr>
              <w:rFonts w:hint="eastAsia" w:ascii="宋体" w:hAnsi="宋体"/>
              <w:szCs w:val="24"/>
              <w:lang w:val="en-US" w:eastAsia="zh-CN"/>
            </w:rPr>
            <w:t>二</w:t>
          </w:r>
          <w:r>
            <w:rPr>
              <w:rFonts w:hint="eastAsia" w:ascii="宋体" w:hAnsi="宋体"/>
              <w:szCs w:val="24"/>
              <w:lang w:eastAsia="zh-CN"/>
            </w:rPr>
            <w:t>）</w:t>
          </w:r>
          <w:r>
            <w:rPr>
              <w:rFonts w:hint="eastAsia" w:ascii="宋体" w:hAnsi="宋体"/>
              <w:szCs w:val="24"/>
            </w:rPr>
            <w:t>不良行为</w:t>
          </w:r>
          <w:r>
            <w:rPr>
              <w:rFonts w:ascii="宋体" w:hAnsi="宋体"/>
              <w:szCs w:val="24"/>
            </w:rPr>
            <w:t>查询结果</w:t>
          </w:r>
          <w:r>
            <w:tab/>
          </w:r>
          <w:r>
            <w:fldChar w:fldCharType="begin"/>
          </w:r>
          <w:r>
            <w:instrText xml:space="preserve"> PAGEREF _Toc3753 \h </w:instrText>
          </w:r>
          <w:r>
            <w:fldChar w:fldCharType="separate"/>
          </w:r>
          <w:r>
            <w:t>44</w:t>
          </w:r>
          <w:r>
            <w:fldChar w:fldCharType="end"/>
          </w:r>
          <w:r>
            <w:rPr>
              <w:rFonts w:hint="eastAsia"/>
              <w:szCs w:val="30"/>
              <w:lang w:val="en-US" w:eastAsia="zh-CN"/>
            </w:rPr>
            <w:fldChar w:fldCharType="end"/>
          </w:r>
        </w:p>
        <w:p w14:paraId="76CB4AE1">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_Toc15786 </w:instrText>
          </w:r>
          <w:r>
            <w:rPr>
              <w:rFonts w:hint="eastAsia"/>
              <w:szCs w:val="30"/>
              <w:lang w:val="en-US" w:eastAsia="zh-CN"/>
            </w:rPr>
            <w:fldChar w:fldCharType="separate"/>
          </w:r>
          <w:r>
            <w:rPr>
              <w:rFonts w:hint="eastAsia" w:ascii="宋体" w:hAnsi="宋体"/>
              <w:szCs w:val="24"/>
              <w:lang w:val="en-US" w:eastAsia="zh-CN"/>
            </w:rPr>
            <w:t>10</w:t>
          </w:r>
          <w:r>
            <w:rPr>
              <w:rFonts w:hint="eastAsia" w:ascii="宋体" w:hAnsi="宋体"/>
              <w:szCs w:val="24"/>
            </w:rPr>
            <w:t>．商务</w:t>
          </w:r>
          <w:r>
            <w:rPr>
              <w:rFonts w:ascii="宋体" w:hAnsi="宋体"/>
              <w:szCs w:val="24"/>
            </w:rPr>
            <w:t>条款</w:t>
          </w:r>
          <w:r>
            <w:rPr>
              <w:rFonts w:hint="eastAsia" w:ascii="宋体" w:hAnsi="宋体"/>
              <w:szCs w:val="24"/>
            </w:rPr>
            <w:t>响应</w:t>
          </w:r>
          <w:r>
            <w:rPr>
              <w:rFonts w:ascii="宋体" w:hAnsi="宋体"/>
              <w:szCs w:val="24"/>
            </w:rPr>
            <w:t>/偏离表</w:t>
          </w:r>
          <w:r>
            <w:tab/>
          </w:r>
          <w:r>
            <w:fldChar w:fldCharType="begin"/>
          </w:r>
          <w:r>
            <w:instrText xml:space="preserve"> PAGEREF _Toc15786 \h </w:instrText>
          </w:r>
          <w:r>
            <w:fldChar w:fldCharType="separate"/>
          </w:r>
          <w:r>
            <w:t>47</w:t>
          </w:r>
          <w:r>
            <w:fldChar w:fldCharType="end"/>
          </w:r>
          <w:r>
            <w:rPr>
              <w:rFonts w:hint="eastAsia"/>
              <w:szCs w:val="30"/>
              <w:lang w:val="en-US" w:eastAsia="zh-CN"/>
            </w:rPr>
            <w:fldChar w:fldCharType="end"/>
          </w:r>
        </w:p>
        <w:p w14:paraId="1603CDFB">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_Toc14566 </w:instrText>
          </w:r>
          <w:r>
            <w:rPr>
              <w:rFonts w:hint="eastAsia"/>
              <w:szCs w:val="30"/>
              <w:lang w:val="en-US" w:eastAsia="zh-CN"/>
            </w:rPr>
            <w:fldChar w:fldCharType="separate"/>
          </w:r>
          <w:r>
            <w:rPr>
              <w:rFonts w:hint="eastAsia" w:ascii="宋体" w:hAnsi="宋体"/>
              <w:szCs w:val="24"/>
              <w:lang w:val="en-US" w:eastAsia="zh-CN"/>
            </w:rPr>
            <w:t>11.</w:t>
          </w:r>
          <w:r>
            <w:rPr>
              <w:rFonts w:hint="eastAsia" w:ascii="宋体" w:hAnsi="宋体"/>
              <w:szCs w:val="24"/>
            </w:rPr>
            <w:t>其他商务材料（如有）</w:t>
          </w:r>
          <w:r>
            <w:tab/>
          </w:r>
          <w:r>
            <w:fldChar w:fldCharType="begin"/>
          </w:r>
          <w:r>
            <w:instrText xml:space="preserve"> PAGEREF _Toc14566 \h </w:instrText>
          </w:r>
          <w:r>
            <w:fldChar w:fldCharType="separate"/>
          </w:r>
          <w:r>
            <w:t>48</w:t>
          </w:r>
          <w:r>
            <w:fldChar w:fldCharType="end"/>
          </w:r>
          <w:r>
            <w:rPr>
              <w:rFonts w:hint="eastAsia"/>
              <w:szCs w:val="30"/>
              <w:lang w:val="en-US" w:eastAsia="zh-CN"/>
            </w:rPr>
            <w:fldChar w:fldCharType="end"/>
          </w:r>
        </w:p>
        <w:p w14:paraId="46B61DB4">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_Toc6504 </w:instrText>
          </w:r>
          <w:r>
            <w:rPr>
              <w:rFonts w:hint="eastAsia"/>
              <w:szCs w:val="30"/>
              <w:lang w:val="en-US" w:eastAsia="zh-CN"/>
            </w:rPr>
            <w:fldChar w:fldCharType="separate"/>
          </w:r>
          <w:r>
            <w:rPr>
              <w:rFonts w:hint="eastAsia" w:ascii="宋体" w:hAnsi="宋体"/>
              <w:szCs w:val="32"/>
            </w:rPr>
            <w:t>三</w:t>
          </w:r>
          <w:r>
            <w:rPr>
              <w:rFonts w:ascii="宋体" w:hAnsi="宋体"/>
              <w:szCs w:val="32"/>
            </w:rPr>
            <w:t>、技术文件</w:t>
          </w:r>
          <w:r>
            <w:tab/>
          </w:r>
          <w:r>
            <w:fldChar w:fldCharType="begin"/>
          </w:r>
          <w:r>
            <w:instrText xml:space="preserve"> PAGEREF _Toc6504 \h </w:instrText>
          </w:r>
          <w:r>
            <w:fldChar w:fldCharType="separate"/>
          </w:r>
          <w:r>
            <w:t>49</w:t>
          </w:r>
          <w:r>
            <w:fldChar w:fldCharType="end"/>
          </w:r>
          <w:r>
            <w:rPr>
              <w:rFonts w:hint="eastAsia"/>
              <w:szCs w:val="30"/>
              <w:lang w:val="en-US" w:eastAsia="zh-CN"/>
            </w:rPr>
            <w:fldChar w:fldCharType="end"/>
          </w:r>
        </w:p>
        <w:p w14:paraId="2BB34A9C">
          <w:pPr>
            <w:pStyle w:val="20"/>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_Toc113 </w:instrText>
          </w:r>
          <w:r>
            <w:rPr>
              <w:rFonts w:hint="eastAsia"/>
              <w:szCs w:val="30"/>
              <w:lang w:val="en-US" w:eastAsia="zh-CN"/>
            </w:rPr>
            <w:fldChar w:fldCharType="separate"/>
          </w:r>
          <w:r>
            <w:rPr>
              <w:rFonts w:ascii="宋体" w:hAnsi="宋体"/>
              <w:bCs w:val="0"/>
              <w:spacing w:val="12"/>
              <w:szCs w:val="24"/>
            </w:rPr>
            <w:t>技术规格</w:t>
          </w:r>
          <w:r>
            <w:rPr>
              <w:rFonts w:hint="eastAsia" w:ascii="宋体" w:hAnsi="宋体"/>
              <w:bCs w:val="0"/>
              <w:spacing w:val="12"/>
              <w:szCs w:val="24"/>
            </w:rPr>
            <w:t>和要求</w:t>
          </w:r>
          <w:r>
            <w:rPr>
              <w:rFonts w:hint="eastAsia" w:ascii="宋体" w:hAnsi="宋体"/>
              <w:szCs w:val="24"/>
            </w:rPr>
            <w:t>响应</w:t>
          </w:r>
          <w:r>
            <w:rPr>
              <w:rFonts w:ascii="宋体" w:hAnsi="宋体"/>
              <w:szCs w:val="24"/>
            </w:rPr>
            <w:t>/偏离表</w:t>
          </w:r>
          <w:r>
            <w:tab/>
          </w:r>
          <w:r>
            <w:fldChar w:fldCharType="begin"/>
          </w:r>
          <w:r>
            <w:instrText xml:space="preserve"> PAGEREF _Toc113 \h </w:instrText>
          </w:r>
          <w:r>
            <w:fldChar w:fldCharType="separate"/>
          </w:r>
          <w:r>
            <w:t>49</w:t>
          </w:r>
          <w:r>
            <w:fldChar w:fldCharType="end"/>
          </w:r>
          <w:r>
            <w:rPr>
              <w:rFonts w:hint="eastAsia"/>
              <w:szCs w:val="30"/>
              <w:lang w:val="en-US" w:eastAsia="zh-CN"/>
            </w:rPr>
            <w:fldChar w:fldCharType="end"/>
          </w:r>
        </w:p>
        <w:p w14:paraId="3B1E684E">
          <w:pPr>
            <w:pStyle w:val="18"/>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_Toc29725 </w:instrText>
          </w:r>
          <w:r>
            <w:rPr>
              <w:rFonts w:hint="eastAsia"/>
              <w:szCs w:val="30"/>
              <w:lang w:val="en-US" w:eastAsia="zh-CN"/>
            </w:rPr>
            <w:fldChar w:fldCharType="separate"/>
          </w:r>
          <w:r>
            <w:rPr>
              <w:rFonts w:hint="eastAsia"/>
            </w:rPr>
            <w:t>第</w:t>
          </w:r>
          <w:r>
            <w:rPr>
              <w:rFonts w:hint="eastAsia"/>
              <w:lang w:eastAsia="zh-CN"/>
            </w:rPr>
            <w:t>六</w:t>
          </w:r>
          <w:r>
            <w:rPr>
              <w:rFonts w:hint="eastAsia"/>
            </w:rPr>
            <w:t>章  评标办法</w:t>
          </w:r>
          <w:r>
            <w:rPr>
              <w:rFonts w:hint="eastAsia"/>
              <w:lang w:val="en-US" w:eastAsia="zh-CN"/>
            </w:rPr>
            <w:t>和细则</w:t>
          </w:r>
          <w:r>
            <w:tab/>
          </w:r>
          <w:r>
            <w:fldChar w:fldCharType="begin"/>
          </w:r>
          <w:r>
            <w:instrText xml:space="preserve"> PAGEREF _Toc29725 \h </w:instrText>
          </w:r>
          <w:r>
            <w:fldChar w:fldCharType="separate"/>
          </w:r>
          <w:r>
            <w:t>55</w:t>
          </w:r>
          <w:r>
            <w:fldChar w:fldCharType="end"/>
          </w:r>
          <w:r>
            <w:rPr>
              <w:rFonts w:hint="eastAsia"/>
              <w:szCs w:val="30"/>
              <w:lang w:val="en-US" w:eastAsia="zh-CN"/>
            </w:rPr>
            <w:fldChar w:fldCharType="end"/>
          </w:r>
        </w:p>
        <w:p w14:paraId="5025874A">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_Toc6005 </w:instrText>
          </w:r>
          <w:r>
            <w:rPr>
              <w:rFonts w:hint="eastAsia"/>
              <w:szCs w:val="30"/>
              <w:lang w:val="en-US" w:eastAsia="zh-CN"/>
            </w:rPr>
            <w:fldChar w:fldCharType="separate"/>
          </w:r>
          <w:r>
            <w:rPr>
              <w:bCs/>
              <w:spacing w:val="0"/>
              <w:w w:val="100"/>
              <w:position w:val="0"/>
              <w:szCs w:val="28"/>
            </w:rPr>
            <w:t>一</w:t>
          </w:r>
          <w:r>
            <w:rPr>
              <w:rFonts w:hint="eastAsia"/>
              <w:bCs/>
              <w:spacing w:val="0"/>
              <w:w w:val="100"/>
              <w:position w:val="0"/>
              <w:szCs w:val="28"/>
              <w:lang w:eastAsia="zh-CN"/>
            </w:rPr>
            <w:t>、</w:t>
          </w:r>
          <w:r>
            <w:rPr>
              <w:bCs/>
              <w:spacing w:val="0"/>
              <w:w w:val="100"/>
              <w:position w:val="0"/>
              <w:szCs w:val="28"/>
            </w:rPr>
            <w:t>总则</w:t>
          </w:r>
          <w:r>
            <w:tab/>
          </w:r>
          <w:r>
            <w:fldChar w:fldCharType="begin"/>
          </w:r>
          <w:r>
            <w:instrText xml:space="preserve"> PAGEREF _Toc6005 \h </w:instrText>
          </w:r>
          <w:r>
            <w:fldChar w:fldCharType="separate"/>
          </w:r>
          <w:r>
            <w:t>55</w:t>
          </w:r>
          <w:r>
            <w:fldChar w:fldCharType="end"/>
          </w:r>
          <w:r>
            <w:rPr>
              <w:rFonts w:hint="eastAsia"/>
              <w:szCs w:val="30"/>
              <w:lang w:val="en-US" w:eastAsia="zh-CN"/>
            </w:rPr>
            <w:fldChar w:fldCharType="end"/>
          </w:r>
        </w:p>
        <w:p w14:paraId="31371F36">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_Toc2118 </w:instrText>
          </w:r>
          <w:r>
            <w:rPr>
              <w:rFonts w:hint="eastAsia"/>
              <w:szCs w:val="30"/>
              <w:lang w:val="en-US" w:eastAsia="zh-CN"/>
            </w:rPr>
            <w:fldChar w:fldCharType="separate"/>
          </w:r>
          <w:r>
            <w:rPr>
              <w:bCs/>
              <w:spacing w:val="0"/>
              <w:w w:val="100"/>
              <w:position w:val="0"/>
              <w:szCs w:val="28"/>
            </w:rPr>
            <w:t>二</w:t>
          </w:r>
          <w:r>
            <w:rPr>
              <w:rFonts w:hint="eastAsia"/>
              <w:bCs/>
              <w:spacing w:val="0"/>
              <w:w w:val="100"/>
              <w:position w:val="0"/>
              <w:szCs w:val="28"/>
              <w:lang w:eastAsia="zh-CN"/>
            </w:rPr>
            <w:t>、</w:t>
          </w:r>
          <w:r>
            <w:rPr>
              <w:bCs/>
              <w:spacing w:val="0"/>
              <w:w w:val="100"/>
              <w:position w:val="0"/>
              <w:szCs w:val="28"/>
            </w:rPr>
            <w:t>评审委员会</w:t>
          </w:r>
          <w:r>
            <w:tab/>
          </w:r>
          <w:r>
            <w:fldChar w:fldCharType="begin"/>
          </w:r>
          <w:r>
            <w:instrText xml:space="preserve"> PAGEREF _Toc2118 \h </w:instrText>
          </w:r>
          <w:r>
            <w:fldChar w:fldCharType="separate"/>
          </w:r>
          <w:r>
            <w:t>56</w:t>
          </w:r>
          <w:r>
            <w:fldChar w:fldCharType="end"/>
          </w:r>
          <w:r>
            <w:rPr>
              <w:rFonts w:hint="eastAsia"/>
              <w:szCs w:val="30"/>
              <w:lang w:val="en-US" w:eastAsia="zh-CN"/>
            </w:rPr>
            <w:fldChar w:fldCharType="end"/>
          </w:r>
        </w:p>
        <w:p w14:paraId="713A1929">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_Toc25463 </w:instrText>
          </w:r>
          <w:r>
            <w:rPr>
              <w:rFonts w:hint="eastAsia"/>
              <w:szCs w:val="30"/>
              <w:lang w:val="en-US" w:eastAsia="zh-CN"/>
            </w:rPr>
            <w:fldChar w:fldCharType="separate"/>
          </w:r>
          <w:r>
            <w:rPr>
              <w:rFonts w:asciiTheme="minorHAnsi" w:hAnsiTheme="minorHAnsi" w:eastAsiaTheme="minorEastAsia" w:cstheme="minorBidi"/>
              <w:kern w:val="0"/>
              <w:szCs w:val="28"/>
              <w:shd w:val="clear"/>
              <w:lang w:val="en-US" w:eastAsia="zh-CN" w:bidi="ar"/>
            </w:rPr>
            <w:t>三</w:t>
          </w:r>
          <w:r>
            <w:rPr>
              <w:rFonts w:hint="eastAsia" w:asciiTheme="minorHAnsi" w:hAnsiTheme="minorHAnsi" w:eastAsiaTheme="minorEastAsia" w:cstheme="minorBidi"/>
              <w:kern w:val="0"/>
              <w:szCs w:val="28"/>
              <w:shd w:val="clear"/>
              <w:lang w:val="en-US" w:eastAsia="zh-CN" w:bidi="ar"/>
            </w:rPr>
            <w:t>、</w:t>
          </w:r>
          <w:r>
            <w:rPr>
              <w:rFonts w:asciiTheme="minorHAnsi" w:hAnsiTheme="minorHAnsi" w:eastAsiaTheme="minorEastAsia" w:cstheme="minorBidi"/>
              <w:kern w:val="0"/>
              <w:szCs w:val="28"/>
              <w:shd w:val="clear"/>
              <w:lang w:val="en-US" w:eastAsia="zh-CN" w:bidi="ar"/>
            </w:rPr>
            <w:t>评标程序</w:t>
          </w:r>
          <w:r>
            <w:tab/>
          </w:r>
          <w:r>
            <w:fldChar w:fldCharType="begin"/>
          </w:r>
          <w:r>
            <w:instrText xml:space="preserve"> PAGEREF _Toc25463 \h </w:instrText>
          </w:r>
          <w:r>
            <w:fldChar w:fldCharType="separate"/>
          </w:r>
          <w:r>
            <w:t>56</w:t>
          </w:r>
          <w:r>
            <w:fldChar w:fldCharType="end"/>
          </w:r>
          <w:r>
            <w:rPr>
              <w:rFonts w:hint="eastAsia"/>
              <w:szCs w:val="30"/>
              <w:lang w:val="en-US" w:eastAsia="zh-CN"/>
            </w:rPr>
            <w:fldChar w:fldCharType="end"/>
          </w:r>
        </w:p>
        <w:p w14:paraId="0FBA467D">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_Toc20075 </w:instrText>
          </w:r>
          <w:r>
            <w:rPr>
              <w:rFonts w:hint="eastAsia"/>
              <w:szCs w:val="30"/>
              <w:lang w:val="en-US" w:eastAsia="zh-CN"/>
            </w:rPr>
            <w:fldChar w:fldCharType="separate"/>
          </w:r>
          <w:r>
            <w:rPr>
              <w:bCs/>
              <w:spacing w:val="0"/>
              <w:w w:val="100"/>
              <w:position w:val="0"/>
              <w:szCs w:val="28"/>
            </w:rPr>
            <w:t>四</w:t>
          </w:r>
          <w:r>
            <w:rPr>
              <w:rFonts w:hint="eastAsia"/>
              <w:bCs/>
              <w:spacing w:val="0"/>
              <w:w w:val="100"/>
              <w:position w:val="0"/>
              <w:szCs w:val="28"/>
              <w:lang w:val="en-US" w:eastAsia="zh-CN"/>
            </w:rPr>
            <w:t>、</w:t>
          </w:r>
          <w:r>
            <w:rPr>
              <w:bCs/>
              <w:spacing w:val="0"/>
              <w:w w:val="100"/>
              <w:position w:val="0"/>
              <w:szCs w:val="28"/>
            </w:rPr>
            <w:t>评标一般规定</w:t>
          </w:r>
          <w:r>
            <w:tab/>
          </w:r>
          <w:r>
            <w:fldChar w:fldCharType="begin"/>
          </w:r>
          <w:r>
            <w:instrText xml:space="preserve"> PAGEREF _Toc20075 \h </w:instrText>
          </w:r>
          <w:r>
            <w:fldChar w:fldCharType="separate"/>
          </w:r>
          <w:r>
            <w:t>58</w:t>
          </w:r>
          <w:r>
            <w:fldChar w:fldCharType="end"/>
          </w:r>
          <w:r>
            <w:rPr>
              <w:rFonts w:hint="eastAsia"/>
              <w:szCs w:val="30"/>
              <w:lang w:val="en-US" w:eastAsia="zh-CN"/>
            </w:rPr>
            <w:fldChar w:fldCharType="end"/>
          </w:r>
        </w:p>
        <w:p w14:paraId="04828EC6">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_Toc18342 </w:instrText>
          </w:r>
          <w:r>
            <w:rPr>
              <w:rFonts w:hint="eastAsia"/>
              <w:szCs w:val="30"/>
              <w:lang w:val="en-US" w:eastAsia="zh-CN"/>
            </w:rPr>
            <w:fldChar w:fldCharType="separate"/>
          </w:r>
          <w:r>
            <w:rPr>
              <w:bCs/>
              <w:spacing w:val="0"/>
              <w:w w:val="100"/>
              <w:position w:val="0"/>
              <w:szCs w:val="28"/>
            </w:rPr>
            <w:t>五</w:t>
          </w:r>
          <w:r>
            <w:rPr>
              <w:rFonts w:hint="eastAsia"/>
              <w:bCs/>
              <w:spacing w:val="0"/>
              <w:w w:val="100"/>
              <w:position w:val="0"/>
              <w:szCs w:val="28"/>
              <w:lang w:eastAsia="zh-CN"/>
            </w:rPr>
            <w:t>、</w:t>
          </w:r>
          <w:r>
            <w:rPr>
              <w:bCs/>
              <w:spacing w:val="0"/>
              <w:w w:val="100"/>
              <w:position w:val="0"/>
              <w:szCs w:val="28"/>
            </w:rPr>
            <w:t>评标办法和细则</w:t>
          </w:r>
          <w:r>
            <w:tab/>
          </w:r>
          <w:r>
            <w:fldChar w:fldCharType="begin"/>
          </w:r>
          <w:r>
            <w:instrText xml:space="preserve"> PAGEREF _Toc18342 \h </w:instrText>
          </w:r>
          <w:r>
            <w:fldChar w:fldCharType="separate"/>
          </w:r>
          <w:r>
            <w:t>58</w:t>
          </w:r>
          <w:r>
            <w:fldChar w:fldCharType="end"/>
          </w:r>
          <w:r>
            <w:rPr>
              <w:rFonts w:hint="eastAsia"/>
              <w:szCs w:val="30"/>
              <w:lang w:val="en-US" w:eastAsia="zh-CN"/>
            </w:rPr>
            <w:fldChar w:fldCharType="end"/>
          </w:r>
        </w:p>
        <w:p w14:paraId="16B3C7F1">
          <w:pPr>
            <w:pStyle w:val="19"/>
            <w:tabs>
              <w:tab w:val="right" w:leader="dot" w:pos="8646"/>
            </w:tabs>
          </w:pPr>
          <w:r>
            <w:rPr>
              <w:rFonts w:hint="eastAsia"/>
              <w:szCs w:val="30"/>
              <w:lang w:val="en-US" w:eastAsia="zh-CN"/>
            </w:rPr>
            <w:fldChar w:fldCharType="begin"/>
          </w:r>
          <w:r>
            <w:rPr>
              <w:rFonts w:hint="eastAsia"/>
              <w:szCs w:val="30"/>
              <w:lang w:val="en-US" w:eastAsia="zh-CN"/>
            </w:rPr>
            <w:instrText xml:space="preserve"> HYPERLINK \l _Toc26344 </w:instrText>
          </w:r>
          <w:r>
            <w:rPr>
              <w:rFonts w:hint="eastAsia"/>
              <w:szCs w:val="30"/>
              <w:lang w:val="en-US" w:eastAsia="zh-CN"/>
            </w:rPr>
            <w:fldChar w:fldCharType="separate"/>
          </w:r>
          <w:r>
            <w:rPr>
              <w:bCs/>
              <w:spacing w:val="0"/>
              <w:w w:val="100"/>
              <w:position w:val="0"/>
              <w:szCs w:val="28"/>
            </w:rPr>
            <w:t>六</w:t>
          </w:r>
          <w:r>
            <w:rPr>
              <w:rFonts w:hint="eastAsia"/>
              <w:bCs/>
              <w:spacing w:val="0"/>
              <w:w w:val="100"/>
              <w:position w:val="0"/>
              <w:szCs w:val="28"/>
              <w:lang w:eastAsia="zh-CN"/>
            </w:rPr>
            <w:t>、</w:t>
          </w:r>
          <w:r>
            <w:rPr>
              <w:bCs/>
              <w:spacing w:val="0"/>
              <w:w w:val="100"/>
              <w:position w:val="0"/>
              <w:szCs w:val="28"/>
            </w:rPr>
            <w:t>评审纪律和要求</w:t>
          </w:r>
          <w:r>
            <w:tab/>
          </w:r>
          <w:r>
            <w:fldChar w:fldCharType="begin"/>
          </w:r>
          <w:r>
            <w:instrText xml:space="preserve"> PAGEREF _Toc26344 \h </w:instrText>
          </w:r>
          <w:r>
            <w:fldChar w:fldCharType="separate"/>
          </w:r>
          <w:r>
            <w:t>62</w:t>
          </w:r>
          <w:r>
            <w:fldChar w:fldCharType="end"/>
          </w:r>
          <w:r>
            <w:rPr>
              <w:rFonts w:hint="eastAsia"/>
              <w:szCs w:val="30"/>
              <w:lang w:val="en-US" w:eastAsia="zh-CN"/>
            </w:rPr>
            <w:fldChar w:fldCharType="end"/>
          </w:r>
        </w:p>
        <w:p w14:paraId="7476766B">
          <w:pPr>
            <w:rPr>
              <w:rFonts w:hint="eastAsia"/>
              <w:sz w:val="30"/>
              <w:szCs w:val="30"/>
              <w:lang w:val="en-US" w:eastAsia="zh-CN"/>
            </w:rPr>
          </w:pPr>
          <w:r>
            <w:rPr>
              <w:rFonts w:hint="eastAsia"/>
              <w:szCs w:val="30"/>
              <w:lang w:val="en-US" w:eastAsia="zh-CN"/>
            </w:rPr>
            <w:fldChar w:fldCharType="end"/>
          </w:r>
        </w:p>
      </w:sdtContent>
    </w:sdt>
    <w:p w14:paraId="045DB604">
      <w:pPr>
        <w:pStyle w:val="10"/>
        <w:keepNext w:val="0"/>
        <w:keepLines w:val="0"/>
        <w:widowControl/>
        <w:suppressLineNumbers w:val="0"/>
        <w:spacing w:before="0" w:beforeAutospacing="0" w:after="0" w:afterAutospacing="0"/>
        <w:ind w:left="0" w:right="0" w:firstLine="0"/>
        <w:jc w:val="center"/>
        <w:outlineLvl w:val="0"/>
        <w:rPr>
          <w:b/>
          <w:bCs/>
          <w:sz w:val="32"/>
          <w:szCs w:val="32"/>
        </w:rPr>
      </w:pPr>
      <w:bookmarkStart w:id="0" w:name="_Toc7400"/>
    </w:p>
    <w:p w14:paraId="42B8E321">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0C5C446A">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71EBF6A5">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492896E2">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77363EDC">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6F4DA700">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594FAE22">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6E8D1765">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217D2390">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36EDE829">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0254E36E">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3BD943E0">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0062610D">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4E6B9235">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195E3317">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0F732199">
      <w:pPr>
        <w:pStyle w:val="10"/>
        <w:keepNext w:val="0"/>
        <w:keepLines w:val="0"/>
        <w:widowControl/>
        <w:suppressLineNumbers w:val="0"/>
        <w:spacing w:before="0" w:beforeAutospacing="0" w:after="0" w:afterAutospacing="0"/>
        <w:ind w:left="0" w:right="0" w:firstLine="0"/>
        <w:jc w:val="center"/>
        <w:outlineLvl w:val="0"/>
        <w:rPr>
          <w:b/>
          <w:bCs/>
          <w:sz w:val="32"/>
          <w:szCs w:val="32"/>
        </w:rPr>
      </w:pPr>
    </w:p>
    <w:p w14:paraId="724A20B8">
      <w:pPr>
        <w:pStyle w:val="10"/>
        <w:keepNext w:val="0"/>
        <w:keepLines w:val="0"/>
        <w:widowControl/>
        <w:suppressLineNumbers w:val="0"/>
        <w:spacing w:before="0" w:beforeAutospacing="0" w:after="0" w:afterAutospacing="0"/>
        <w:ind w:left="0" w:right="0" w:firstLine="0"/>
        <w:jc w:val="both"/>
        <w:outlineLvl w:val="0"/>
        <w:rPr>
          <w:b/>
          <w:bCs/>
          <w:sz w:val="32"/>
          <w:szCs w:val="32"/>
        </w:rPr>
        <w:sectPr>
          <w:footerReference r:id="rId4" w:type="default"/>
          <w:pgSz w:w="12240" w:h="15840"/>
          <w:pgMar w:top="1440" w:right="1797" w:bottom="1440" w:left="1797" w:header="0" w:footer="928" w:gutter="0"/>
          <w:pgNumType w:start="1"/>
          <w:cols w:space="720" w:num="1"/>
        </w:sectPr>
      </w:pPr>
    </w:p>
    <w:p w14:paraId="44C0A317">
      <w:pPr>
        <w:pStyle w:val="10"/>
        <w:keepNext w:val="0"/>
        <w:keepLines w:val="0"/>
        <w:widowControl/>
        <w:suppressLineNumbers w:val="0"/>
        <w:spacing w:before="0" w:beforeAutospacing="0" w:after="0" w:afterAutospacing="0"/>
        <w:ind w:left="0" w:right="0" w:firstLine="2570" w:firstLineChars="800"/>
        <w:jc w:val="both"/>
        <w:outlineLvl w:val="0"/>
        <w:rPr>
          <w:b/>
          <w:bCs/>
          <w:sz w:val="32"/>
          <w:szCs w:val="32"/>
        </w:rPr>
      </w:pPr>
      <w:r>
        <w:rPr>
          <w:b/>
          <w:bCs/>
          <w:sz w:val="32"/>
          <w:szCs w:val="32"/>
        </w:rPr>
        <w:t>第一章 公开招标公告</w:t>
      </w:r>
      <w:bookmarkEnd w:id="0"/>
    </w:p>
    <w:p w14:paraId="62001FDD">
      <w:pPr>
        <w:pStyle w:val="10"/>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 xml:space="preserve">    </w:t>
      </w:r>
    </w:p>
    <w:p w14:paraId="3A804C6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hint="eastAsia"/>
          <w:sz w:val="28"/>
          <w:szCs w:val="28"/>
          <w:lang w:eastAsia="zh-CN"/>
        </w:rPr>
        <w:t>十堰京中实验学校</w:t>
      </w:r>
      <w:r>
        <w:rPr>
          <w:sz w:val="28"/>
          <w:szCs w:val="28"/>
        </w:rPr>
        <w:t>对食堂</w:t>
      </w:r>
      <w:r>
        <w:rPr>
          <w:rFonts w:hint="eastAsia"/>
          <w:sz w:val="28"/>
          <w:szCs w:val="28"/>
          <w:lang w:val="en-US" w:eastAsia="zh-CN"/>
        </w:rPr>
        <w:t>大宗食材</w:t>
      </w:r>
      <w:r>
        <w:rPr>
          <w:sz w:val="28"/>
          <w:szCs w:val="28"/>
        </w:rPr>
        <w:t>配送服务项目进行采购。根据《中华人民共和国政府采购法》、《中华人民共和国政府采购法实旌条例》等有关规定编制本文件。欢迎符合条件的潜在投标人参加本项目投标。</w:t>
      </w:r>
    </w:p>
    <w:p w14:paraId="5EF714AF">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8"/>
          <w:szCs w:val="28"/>
        </w:rPr>
      </w:pPr>
      <w:r>
        <w:rPr>
          <w:rFonts w:hint="eastAsia"/>
          <w:sz w:val="28"/>
          <w:szCs w:val="28"/>
          <w:lang w:eastAsia="zh-CN"/>
        </w:rPr>
        <w:t>采</w:t>
      </w:r>
      <w:r>
        <w:rPr>
          <w:sz w:val="28"/>
          <w:szCs w:val="28"/>
        </w:rPr>
        <w:t>购项目∶</w:t>
      </w:r>
      <w:r>
        <w:rPr>
          <w:rFonts w:hint="eastAsia"/>
          <w:sz w:val="28"/>
          <w:szCs w:val="28"/>
          <w:lang w:eastAsia="zh-CN"/>
        </w:rPr>
        <w:t>十堰京中实验学校食堂大宗食材配送服务项目</w:t>
      </w:r>
    </w:p>
    <w:p w14:paraId="1480B17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rPr>
        <w:t>采购方式</w:t>
      </w:r>
      <w:r>
        <w:rPr>
          <w:rFonts w:hint="eastAsia"/>
          <w:sz w:val="28"/>
          <w:szCs w:val="28"/>
          <w:lang w:eastAsia="zh-CN"/>
        </w:rPr>
        <w:t>：</w:t>
      </w:r>
      <w:r>
        <w:rPr>
          <w:sz w:val="28"/>
          <w:szCs w:val="28"/>
        </w:rPr>
        <w:t>公开招标</w:t>
      </w:r>
    </w:p>
    <w:p w14:paraId="21C4F86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rPr>
        <w:t>项目概况</w:t>
      </w:r>
      <w:r>
        <w:rPr>
          <w:rFonts w:hint="eastAsia"/>
          <w:sz w:val="28"/>
          <w:szCs w:val="28"/>
          <w:lang w:eastAsia="zh-CN"/>
        </w:rPr>
        <w:t>：</w:t>
      </w:r>
      <w:r>
        <w:rPr>
          <w:rFonts w:hint="eastAsia"/>
          <w:sz w:val="28"/>
          <w:szCs w:val="28"/>
          <w:lang w:val="en-US" w:eastAsia="zh-CN"/>
        </w:rPr>
        <w:t>米面粮油</w:t>
      </w:r>
      <w:r>
        <w:rPr>
          <w:rFonts w:hint="eastAsia"/>
          <w:sz w:val="28"/>
          <w:szCs w:val="28"/>
        </w:rPr>
        <w:t>、调料、蔬菜</w:t>
      </w:r>
      <w:r>
        <w:rPr>
          <w:rFonts w:hint="eastAsia"/>
          <w:sz w:val="28"/>
          <w:szCs w:val="28"/>
          <w:lang w:val="en-US" w:eastAsia="zh-CN"/>
        </w:rPr>
        <w:t>水果</w:t>
      </w:r>
      <w:r>
        <w:rPr>
          <w:rFonts w:hint="eastAsia"/>
          <w:sz w:val="28"/>
          <w:szCs w:val="28"/>
        </w:rPr>
        <w:t>、</w:t>
      </w:r>
      <w:r>
        <w:rPr>
          <w:rFonts w:hint="eastAsia"/>
          <w:sz w:val="28"/>
          <w:szCs w:val="28"/>
          <w:lang w:val="en-US" w:eastAsia="zh-CN"/>
        </w:rPr>
        <w:t>猪</w:t>
      </w:r>
      <w:r>
        <w:rPr>
          <w:rFonts w:hint="eastAsia"/>
          <w:sz w:val="28"/>
          <w:szCs w:val="28"/>
        </w:rPr>
        <w:t>肉类</w:t>
      </w:r>
      <w:r>
        <w:rPr>
          <w:rFonts w:hint="eastAsia"/>
          <w:sz w:val="28"/>
          <w:szCs w:val="28"/>
          <w:lang w:eastAsia="zh-CN"/>
        </w:rPr>
        <w:t>、</w:t>
      </w:r>
      <w:r>
        <w:rPr>
          <w:rFonts w:hint="eastAsia"/>
          <w:sz w:val="28"/>
          <w:szCs w:val="28"/>
          <w:lang w:val="en-US" w:eastAsia="zh-CN"/>
        </w:rPr>
        <w:t>鸡鸭肉、冷冻产品，共六项大</w:t>
      </w:r>
      <w:r>
        <w:rPr>
          <w:rFonts w:hint="eastAsia"/>
          <w:sz w:val="28"/>
          <w:szCs w:val="28"/>
        </w:rPr>
        <w:t>宗食品的供应商</w:t>
      </w:r>
      <w:r>
        <w:rPr>
          <w:sz w:val="28"/>
          <w:szCs w:val="28"/>
        </w:rPr>
        <w:t>，合同</w:t>
      </w:r>
      <w:r>
        <w:rPr>
          <w:rFonts w:hint="eastAsia"/>
          <w:sz w:val="28"/>
          <w:szCs w:val="28"/>
          <w:lang w:val="en-US" w:eastAsia="zh-CN"/>
        </w:rPr>
        <w:t>壹</w:t>
      </w:r>
      <w:r>
        <w:rPr>
          <w:sz w:val="28"/>
          <w:szCs w:val="28"/>
        </w:rPr>
        <w:t>年一签，服务期满后在符合相关规定的前提下，</w:t>
      </w:r>
      <w:r>
        <w:rPr>
          <w:rFonts w:hint="eastAsia"/>
          <w:sz w:val="28"/>
          <w:szCs w:val="28"/>
          <w:lang w:eastAsia="zh-CN"/>
        </w:rPr>
        <w:t>根</w:t>
      </w:r>
      <w:r>
        <w:rPr>
          <w:sz w:val="28"/>
          <w:szCs w:val="28"/>
        </w:rPr>
        <w:t>据服务及考核情况由采题方决定是否续签。一年采购预算约</w:t>
      </w:r>
      <w:r>
        <w:rPr>
          <w:rFonts w:hint="eastAsia"/>
          <w:sz w:val="28"/>
          <w:szCs w:val="28"/>
          <w:lang w:val="en-US" w:eastAsia="zh-CN"/>
        </w:rPr>
        <w:t>1000</w:t>
      </w:r>
      <w:r>
        <w:rPr>
          <w:sz w:val="28"/>
          <w:szCs w:val="28"/>
        </w:rPr>
        <w:t>万元。</w:t>
      </w:r>
    </w:p>
    <w:p w14:paraId="47264B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sz w:val="28"/>
          <w:szCs w:val="28"/>
          <w:lang w:val="en-US" w:eastAsia="zh-CN"/>
        </w:rPr>
      </w:pPr>
      <w:r>
        <w:rPr>
          <w:b w:val="0"/>
          <w:bCs w:val="0"/>
          <w:sz w:val="28"/>
          <w:szCs w:val="28"/>
        </w:rPr>
        <w:t>招标控制价∶</w:t>
      </w:r>
      <w:r>
        <w:rPr>
          <w:rFonts w:hint="eastAsia"/>
          <w:sz w:val="28"/>
          <w:szCs w:val="28"/>
          <w:lang w:val="en-US" w:eastAsia="zh-CN"/>
        </w:rPr>
        <w:t>招标控制价：冰冻食品类最低下浮率5%；鲜肉、调味品干货类最低下浮率10%；蔬菜、水果最低下浮率30%，大米、面粉最低下调率 8 %；食用油最低下调率10%（以十堰市物价局公布的最近一期十堰市同类物资三个市场的平均价格为报价参考）。</w:t>
      </w:r>
    </w:p>
    <w:p w14:paraId="0D21EE97">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b w:val="0"/>
          <w:bCs w:val="0"/>
          <w:sz w:val="28"/>
          <w:szCs w:val="28"/>
        </w:rPr>
      </w:pPr>
      <w:r>
        <w:rPr>
          <w:b w:val="0"/>
          <w:bCs w:val="0"/>
          <w:sz w:val="28"/>
          <w:szCs w:val="28"/>
        </w:rPr>
        <w:t>投标人应具备的资格要求∶</w:t>
      </w:r>
    </w:p>
    <w:p w14:paraId="76C086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8"/>
          <w:szCs w:val="28"/>
        </w:rPr>
      </w:pPr>
      <w:r>
        <w:rPr>
          <w:rFonts w:hint="eastAsia"/>
          <w:sz w:val="28"/>
          <w:szCs w:val="28"/>
          <w:lang w:val="en-US" w:eastAsia="zh-CN"/>
        </w:rPr>
        <w:t>4</w:t>
      </w:r>
      <w:r>
        <w:rPr>
          <w:sz w:val="28"/>
          <w:szCs w:val="28"/>
        </w:rPr>
        <w:t>.1符合《中华人民共和国政府采购法》第二十二条的规定;</w:t>
      </w:r>
    </w:p>
    <w:p w14:paraId="5CFDC16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sz w:val="28"/>
          <w:szCs w:val="28"/>
        </w:rPr>
      </w:pPr>
      <w:r>
        <w:rPr>
          <w:rFonts w:hint="eastAsia"/>
          <w:sz w:val="28"/>
          <w:szCs w:val="28"/>
          <w:lang w:val="en-US" w:eastAsia="zh-CN"/>
        </w:rPr>
        <w:t>4</w:t>
      </w:r>
      <w:r>
        <w:rPr>
          <w:sz w:val="28"/>
          <w:szCs w:val="28"/>
        </w:rPr>
        <w:t>.2</w:t>
      </w:r>
      <w:r>
        <w:rPr>
          <w:rFonts w:hint="eastAsia"/>
          <w:sz w:val="28"/>
          <w:szCs w:val="28"/>
        </w:rPr>
        <w:t>投标人不得存在下列不良状况或不良信用记录：①在国家企业信用信息公示系统中被列入严重违法失信企业名单；②在“信用中国”网站中被列入失信被执行人名单；③在“信用中国”网站中被列为失信惩戒对象，且按联合惩戒要求禁止参与招投标的；④在“中国政府采购网”有失信行为；⑤投标人及投标人单位法定代表人（或单位负责人）、拟委任的项目负责人在“中国裁判文书网”有行贿犯罪或行贿行为记录（以上查询记录复印件加盖公章）。</w:t>
      </w:r>
    </w:p>
    <w:p w14:paraId="1BBB96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sz w:val="28"/>
          <w:szCs w:val="28"/>
        </w:rPr>
      </w:pPr>
      <w:r>
        <w:rPr>
          <w:rFonts w:hint="eastAsia"/>
          <w:sz w:val="28"/>
          <w:szCs w:val="28"/>
        </w:rPr>
        <w:t>因在采购活动中提供虚假材料谋取中标、采取不正当手段诋毁、排挤其他供应商</w:t>
      </w:r>
    </w:p>
    <w:p w14:paraId="7C1F43F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sz w:val="28"/>
          <w:szCs w:val="28"/>
        </w:rPr>
      </w:pPr>
      <w:r>
        <w:rPr>
          <w:rFonts w:hint="eastAsia"/>
          <w:sz w:val="28"/>
          <w:szCs w:val="28"/>
          <w:lang w:val="en-US" w:eastAsia="zh-CN"/>
        </w:rPr>
        <w:t>4.3</w:t>
      </w:r>
      <w:r>
        <w:rPr>
          <w:rFonts w:hint="eastAsia"/>
          <w:sz w:val="28"/>
          <w:szCs w:val="28"/>
        </w:rPr>
        <w:t>与其他供应商或招标代理机构恶意串通、向招标代理机构行贿或者提供其他不正当利益、拒绝有关部门监督检查或者提供虚假情况等不良行为，或在代理作业采购中存在收受贿赂、恶意串通、开标前泄露标的、伪造变造采购文件等行为，禁止参与本项目投标或响应。</w:t>
      </w:r>
    </w:p>
    <w:p w14:paraId="604355F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eastAsiaTheme="minorEastAsia"/>
          <w:sz w:val="28"/>
          <w:szCs w:val="28"/>
          <w:lang w:eastAsia="zh-CN"/>
        </w:rPr>
      </w:pPr>
      <w:r>
        <w:rPr>
          <w:rFonts w:hint="eastAsia"/>
          <w:sz w:val="28"/>
          <w:szCs w:val="28"/>
          <w:lang w:val="en-US" w:eastAsia="zh-CN"/>
        </w:rPr>
        <w:t>4</w:t>
      </w:r>
      <w:r>
        <w:rPr>
          <w:sz w:val="28"/>
          <w:szCs w:val="28"/>
        </w:rPr>
        <w:t>.</w:t>
      </w:r>
      <w:r>
        <w:rPr>
          <w:rFonts w:hint="eastAsia"/>
          <w:sz w:val="28"/>
          <w:szCs w:val="28"/>
          <w:lang w:val="en-US" w:eastAsia="zh-CN"/>
        </w:rPr>
        <w:t>4</w:t>
      </w:r>
      <w:r>
        <w:rPr>
          <w:sz w:val="28"/>
          <w:szCs w:val="28"/>
        </w:rPr>
        <w:t>具有正规的营业执照、食品经营许可证等证件</w:t>
      </w:r>
      <w:r>
        <w:rPr>
          <w:rFonts w:hint="eastAsia"/>
          <w:sz w:val="28"/>
          <w:szCs w:val="28"/>
          <w:lang w:eastAsia="zh-CN"/>
        </w:rPr>
        <w:t>；</w:t>
      </w:r>
      <w:r>
        <w:rPr>
          <w:sz w:val="28"/>
          <w:szCs w:val="28"/>
        </w:rPr>
        <w:t>经营服务范围符合食品配送要求</w:t>
      </w:r>
      <w:r>
        <w:rPr>
          <w:rFonts w:hint="eastAsia"/>
          <w:sz w:val="28"/>
          <w:szCs w:val="28"/>
          <w:lang w:eastAsia="zh-CN"/>
        </w:rPr>
        <w:t>；</w:t>
      </w:r>
      <w:r>
        <w:rPr>
          <w:sz w:val="28"/>
          <w:szCs w:val="28"/>
        </w:rPr>
        <w:t>近三年内无食品安全事故</w:t>
      </w:r>
      <w:r>
        <w:rPr>
          <w:rFonts w:hint="eastAsia"/>
          <w:sz w:val="28"/>
          <w:szCs w:val="28"/>
          <w:lang w:eastAsia="zh-CN"/>
        </w:rPr>
        <w:t>；</w:t>
      </w:r>
      <w:r>
        <w:rPr>
          <w:sz w:val="28"/>
          <w:szCs w:val="28"/>
        </w:rPr>
        <w:t>无经营劣迹或不良诚信行为</w:t>
      </w:r>
      <w:r>
        <w:rPr>
          <w:rFonts w:hint="eastAsia"/>
          <w:sz w:val="28"/>
          <w:szCs w:val="28"/>
          <w:lang w:eastAsia="zh-CN"/>
        </w:rPr>
        <w:t>；</w:t>
      </w:r>
    </w:p>
    <w:p w14:paraId="2C0A739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8"/>
          <w:szCs w:val="28"/>
        </w:rPr>
      </w:pPr>
      <w:r>
        <w:rPr>
          <w:rFonts w:hint="eastAsia"/>
          <w:sz w:val="28"/>
          <w:szCs w:val="28"/>
          <w:lang w:val="en-US" w:eastAsia="zh-CN"/>
        </w:rPr>
        <w:t>4</w:t>
      </w:r>
      <w:r>
        <w:rPr>
          <w:sz w:val="28"/>
          <w:szCs w:val="28"/>
        </w:rPr>
        <w:t>.</w:t>
      </w:r>
      <w:r>
        <w:rPr>
          <w:rFonts w:hint="eastAsia"/>
          <w:sz w:val="28"/>
          <w:szCs w:val="28"/>
          <w:lang w:val="en-US" w:eastAsia="zh-CN"/>
        </w:rPr>
        <w:t>5</w:t>
      </w:r>
      <w:r>
        <w:rPr>
          <w:sz w:val="28"/>
          <w:szCs w:val="28"/>
        </w:rPr>
        <w:t>本项目不受联合体投标。</w:t>
      </w:r>
    </w:p>
    <w:p w14:paraId="64A943F6">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color w:val="auto"/>
          <w:sz w:val="28"/>
          <w:szCs w:val="28"/>
        </w:rPr>
      </w:pPr>
      <w:r>
        <w:rPr>
          <w:color w:val="auto"/>
          <w:sz w:val="28"/>
          <w:szCs w:val="28"/>
        </w:rPr>
        <w:t>公告期限</w:t>
      </w:r>
      <w:r>
        <w:rPr>
          <w:rFonts w:hint="eastAsia"/>
          <w:color w:val="auto"/>
          <w:sz w:val="28"/>
          <w:szCs w:val="28"/>
          <w:lang w:eastAsia="zh-CN"/>
        </w:rPr>
        <w:t>：</w:t>
      </w:r>
      <w:r>
        <w:rPr>
          <w:color w:val="auto"/>
          <w:sz w:val="28"/>
          <w:szCs w:val="28"/>
        </w:rPr>
        <w:t>本项目公告期限为</w:t>
      </w:r>
      <w:r>
        <w:rPr>
          <w:rFonts w:hint="eastAsia"/>
          <w:color w:val="auto"/>
          <w:sz w:val="28"/>
          <w:szCs w:val="28"/>
          <w:lang w:val="en-US" w:eastAsia="zh-CN"/>
        </w:rPr>
        <w:t>5</w:t>
      </w:r>
      <w:r>
        <w:rPr>
          <w:color w:val="auto"/>
          <w:sz w:val="28"/>
          <w:szCs w:val="28"/>
        </w:rPr>
        <w:t>个工作日</w:t>
      </w:r>
      <w:r>
        <w:rPr>
          <w:rFonts w:hint="eastAsia"/>
          <w:color w:val="auto"/>
          <w:sz w:val="28"/>
          <w:szCs w:val="28"/>
          <w:lang w:eastAsia="zh-CN"/>
        </w:rPr>
        <w:t>（</w:t>
      </w:r>
      <w:r>
        <w:rPr>
          <w:color w:val="auto"/>
          <w:sz w:val="28"/>
          <w:szCs w:val="28"/>
        </w:rPr>
        <w:t>以公告发布次日开始计算）。</w:t>
      </w:r>
    </w:p>
    <w:p w14:paraId="1DB9D005">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eastAsiaTheme="minorEastAsia"/>
          <w:color w:val="auto"/>
          <w:sz w:val="28"/>
          <w:szCs w:val="28"/>
          <w:lang w:val="en-US" w:eastAsia="zh-CN"/>
        </w:rPr>
      </w:pPr>
      <w:r>
        <w:rPr>
          <w:color w:val="auto"/>
          <w:sz w:val="28"/>
          <w:szCs w:val="28"/>
        </w:rPr>
        <w:t>招标文件获取时间</w:t>
      </w:r>
      <w:r>
        <w:rPr>
          <w:rFonts w:hint="eastAsia"/>
          <w:color w:val="auto"/>
          <w:sz w:val="28"/>
          <w:szCs w:val="28"/>
          <w:lang w:eastAsia="zh-CN"/>
        </w:rPr>
        <w:t>：</w:t>
      </w:r>
      <w:r>
        <w:rPr>
          <w:color w:val="auto"/>
          <w:sz w:val="28"/>
          <w:szCs w:val="28"/>
        </w:rPr>
        <w:t>20</w:t>
      </w:r>
      <w:r>
        <w:rPr>
          <w:rFonts w:hint="eastAsia"/>
          <w:color w:val="auto"/>
          <w:sz w:val="28"/>
          <w:szCs w:val="28"/>
          <w:lang w:val="en-US" w:eastAsia="zh-CN"/>
        </w:rPr>
        <w:t>24</w:t>
      </w:r>
      <w:r>
        <w:rPr>
          <w:color w:val="auto"/>
          <w:sz w:val="28"/>
          <w:szCs w:val="28"/>
        </w:rPr>
        <w:t>年</w:t>
      </w:r>
      <w:r>
        <w:rPr>
          <w:rFonts w:hint="eastAsia"/>
          <w:color w:val="auto"/>
          <w:sz w:val="28"/>
          <w:szCs w:val="28"/>
          <w:lang w:val="en-US" w:eastAsia="zh-CN"/>
        </w:rPr>
        <w:t>7</w:t>
      </w:r>
      <w:r>
        <w:rPr>
          <w:color w:val="auto"/>
          <w:sz w:val="28"/>
          <w:szCs w:val="28"/>
        </w:rPr>
        <w:t>月</w:t>
      </w:r>
      <w:r>
        <w:rPr>
          <w:rFonts w:hint="eastAsia"/>
          <w:color w:val="auto"/>
          <w:sz w:val="28"/>
          <w:szCs w:val="28"/>
          <w:lang w:val="en-US" w:eastAsia="zh-CN"/>
        </w:rPr>
        <w:t>2 4</w:t>
      </w:r>
      <w:r>
        <w:rPr>
          <w:color w:val="auto"/>
          <w:sz w:val="28"/>
          <w:szCs w:val="28"/>
        </w:rPr>
        <w:t>日-</w:t>
      </w:r>
      <w:r>
        <w:rPr>
          <w:rFonts w:hint="eastAsia"/>
          <w:color w:val="auto"/>
          <w:sz w:val="28"/>
          <w:szCs w:val="28"/>
          <w:lang w:val="en-US" w:eastAsia="zh-CN"/>
        </w:rPr>
        <w:t>7</w:t>
      </w:r>
      <w:r>
        <w:rPr>
          <w:color w:val="auto"/>
          <w:sz w:val="28"/>
          <w:szCs w:val="28"/>
        </w:rPr>
        <w:t>月</w:t>
      </w:r>
      <w:r>
        <w:rPr>
          <w:rFonts w:hint="eastAsia"/>
          <w:color w:val="auto"/>
          <w:sz w:val="28"/>
          <w:szCs w:val="28"/>
          <w:lang w:val="en-US" w:eastAsia="zh-CN"/>
        </w:rPr>
        <w:t xml:space="preserve"> 30</w:t>
      </w:r>
      <w:r>
        <w:rPr>
          <w:color w:val="auto"/>
          <w:sz w:val="28"/>
          <w:szCs w:val="28"/>
        </w:rPr>
        <w:t>日每天8</w:t>
      </w:r>
      <w:r>
        <w:rPr>
          <w:rFonts w:hint="eastAsia"/>
          <w:color w:val="auto"/>
          <w:sz w:val="28"/>
          <w:szCs w:val="28"/>
          <w:lang w:eastAsia="zh-CN"/>
        </w:rPr>
        <w:t>：</w:t>
      </w:r>
      <w:r>
        <w:rPr>
          <w:color w:val="auto"/>
          <w:sz w:val="28"/>
          <w:szCs w:val="28"/>
        </w:rPr>
        <w:t>30-11</w:t>
      </w:r>
      <w:r>
        <w:rPr>
          <w:rFonts w:hint="eastAsia"/>
          <w:color w:val="auto"/>
          <w:sz w:val="28"/>
          <w:szCs w:val="28"/>
          <w:lang w:eastAsia="zh-CN"/>
        </w:rPr>
        <w:t>：</w:t>
      </w:r>
      <w:r>
        <w:rPr>
          <w:color w:val="auto"/>
          <w:sz w:val="28"/>
          <w:szCs w:val="28"/>
        </w:rPr>
        <w:t>30</w:t>
      </w:r>
      <w:r>
        <w:rPr>
          <w:rFonts w:hint="eastAsia"/>
          <w:color w:val="auto"/>
          <w:sz w:val="28"/>
          <w:szCs w:val="28"/>
          <w:lang w:eastAsia="zh-CN"/>
        </w:rPr>
        <w:t>，</w:t>
      </w:r>
      <w:r>
        <w:rPr>
          <w:color w:val="auto"/>
          <w:sz w:val="28"/>
          <w:szCs w:val="28"/>
        </w:rPr>
        <w:t>1</w:t>
      </w:r>
      <w:r>
        <w:rPr>
          <w:rFonts w:hint="eastAsia"/>
          <w:color w:val="auto"/>
          <w:sz w:val="28"/>
          <w:szCs w:val="28"/>
          <w:lang w:val="en-US" w:eastAsia="zh-CN"/>
        </w:rPr>
        <w:t>5</w:t>
      </w:r>
      <w:r>
        <w:rPr>
          <w:rFonts w:hint="eastAsia"/>
          <w:color w:val="auto"/>
          <w:sz w:val="28"/>
          <w:szCs w:val="28"/>
          <w:lang w:eastAsia="zh-CN"/>
        </w:rPr>
        <w:t>：</w:t>
      </w:r>
      <w:r>
        <w:rPr>
          <w:rFonts w:hint="eastAsia"/>
          <w:color w:val="auto"/>
          <w:sz w:val="28"/>
          <w:szCs w:val="28"/>
          <w:lang w:val="en-US" w:eastAsia="zh-CN"/>
        </w:rPr>
        <w:t>0</w:t>
      </w:r>
      <w:r>
        <w:rPr>
          <w:color w:val="auto"/>
          <w:sz w:val="28"/>
          <w:szCs w:val="28"/>
        </w:rPr>
        <w:t>0-17</w:t>
      </w:r>
      <w:r>
        <w:rPr>
          <w:rFonts w:hint="eastAsia"/>
          <w:color w:val="auto"/>
          <w:sz w:val="28"/>
          <w:szCs w:val="28"/>
          <w:lang w:eastAsia="zh-CN"/>
        </w:rPr>
        <w:t>：</w:t>
      </w:r>
      <w:r>
        <w:rPr>
          <w:rFonts w:hint="eastAsia"/>
          <w:color w:val="auto"/>
          <w:sz w:val="28"/>
          <w:szCs w:val="28"/>
          <w:lang w:val="en-US" w:eastAsia="zh-CN"/>
        </w:rPr>
        <w:t>30。</w:t>
      </w:r>
    </w:p>
    <w:p w14:paraId="23AD2617">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sz w:val="28"/>
          <w:szCs w:val="28"/>
        </w:rPr>
      </w:pPr>
      <w:r>
        <w:rPr>
          <w:rFonts w:hint="eastAsia"/>
          <w:sz w:val="28"/>
          <w:szCs w:val="28"/>
        </w:rPr>
        <w:t>招标文件质疑：</w:t>
      </w:r>
    </w:p>
    <w:p w14:paraId="4FF062C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rPr>
          <w:rFonts w:hint="eastAsia"/>
          <w:sz w:val="28"/>
          <w:szCs w:val="28"/>
        </w:rPr>
      </w:pPr>
      <w:r>
        <w:rPr>
          <w:rFonts w:hint="eastAsia"/>
          <w:sz w:val="28"/>
          <w:szCs w:val="28"/>
        </w:rPr>
        <w:t>如发现招标文件存在含糊不清、相互矛盾、多种含义以及歧视性不公正条款或违法违规等内容时，请在规定时间前向招标人、招标代理机构书面反映，逾期不再对招标文件的条款提出质疑。</w:t>
      </w:r>
    </w:p>
    <w:p w14:paraId="2F17630D">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保证金交纳∶人民币</w:t>
      </w:r>
      <w:r>
        <w:rPr>
          <w:rFonts w:hint="eastAsia"/>
          <w:color w:val="000000" w:themeColor="text1"/>
          <w:sz w:val="28"/>
          <w:szCs w:val="28"/>
          <w:lang w:eastAsia="zh-CN"/>
          <w14:textFill>
            <w14:solidFill>
              <w14:schemeClr w14:val="tx1"/>
            </w14:solidFill>
          </w14:textFill>
        </w:rPr>
        <w:t>伍</w:t>
      </w:r>
      <w:r>
        <w:rPr>
          <w:rFonts w:hint="eastAsia"/>
          <w:color w:val="000000" w:themeColor="text1"/>
          <w:sz w:val="28"/>
          <w:szCs w:val="28"/>
          <w14:textFill>
            <w14:solidFill>
              <w14:schemeClr w14:val="tx1"/>
            </w14:solidFill>
          </w14:textFill>
        </w:rPr>
        <w:t>仟元整（￥</w:t>
      </w:r>
      <w:r>
        <w:rPr>
          <w:rFonts w:hint="eastAsia"/>
          <w:color w:val="000000" w:themeColor="text1"/>
          <w:sz w:val="28"/>
          <w:szCs w:val="28"/>
          <w:lang w:val="en-US" w:eastAsia="zh-CN"/>
          <w14:textFill>
            <w14:solidFill>
              <w14:schemeClr w14:val="tx1"/>
            </w14:solidFill>
          </w14:textFill>
        </w:rPr>
        <w:t>50</w:t>
      </w:r>
      <w:r>
        <w:rPr>
          <w:rFonts w:hint="eastAsia"/>
          <w:color w:val="000000" w:themeColor="text1"/>
          <w:sz w:val="28"/>
          <w:szCs w:val="28"/>
          <w14:textFill>
            <w14:solidFill>
              <w14:schemeClr w14:val="tx1"/>
            </w14:solidFill>
          </w14:textFill>
        </w:rPr>
        <w:t>00.00元）</w:t>
      </w:r>
    </w:p>
    <w:p w14:paraId="27F8C4AB">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公开招标开标时间∶</w:t>
      </w:r>
      <w:r>
        <w:rPr>
          <w:rFonts w:hint="eastAsia"/>
          <w:color w:val="000000" w:themeColor="text1"/>
          <w:sz w:val="28"/>
          <w:szCs w:val="28"/>
          <w:lang w:val="en-US" w:eastAsia="zh-CN"/>
          <w14:textFill>
            <w14:solidFill>
              <w14:schemeClr w14:val="tx1"/>
            </w14:solidFill>
          </w14:textFill>
        </w:rPr>
        <w:t xml:space="preserve"> </w:t>
      </w:r>
      <w:r>
        <w:rPr>
          <w:rFonts w:hint="eastAsia"/>
          <w:color w:val="000000"/>
          <w:sz w:val="28"/>
          <w:szCs w:val="28"/>
          <w:lang w:val="en-US" w:eastAsia="zh-CN"/>
        </w:rPr>
        <w:t xml:space="preserve"> 2023</w:t>
      </w:r>
      <w:r>
        <w:rPr>
          <w:rFonts w:hint="eastAsia"/>
          <w:color w:val="000000"/>
          <w:sz w:val="28"/>
          <w:szCs w:val="28"/>
        </w:rPr>
        <w:t>年</w:t>
      </w:r>
      <w:r>
        <w:rPr>
          <w:rFonts w:hint="eastAsia"/>
          <w:color w:val="000000"/>
          <w:sz w:val="28"/>
          <w:szCs w:val="28"/>
          <w:lang w:val="en-US" w:eastAsia="zh-CN"/>
        </w:rPr>
        <w:t xml:space="preserve"> 8</w:t>
      </w:r>
      <w:r>
        <w:rPr>
          <w:rFonts w:hint="eastAsia"/>
          <w:color w:val="000000"/>
          <w:sz w:val="28"/>
          <w:szCs w:val="28"/>
        </w:rPr>
        <w:t>月</w:t>
      </w:r>
      <w:r>
        <w:rPr>
          <w:rFonts w:hint="eastAsia"/>
          <w:color w:val="000000"/>
          <w:sz w:val="28"/>
          <w:szCs w:val="28"/>
          <w:lang w:val="en-US" w:eastAsia="zh-CN"/>
        </w:rPr>
        <w:t xml:space="preserve">1 </w:t>
      </w:r>
      <w:r>
        <w:rPr>
          <w:rFonts w:hint="eastAsia"/>
          <w:color w:val="000000"/>
          <w:sz w:val="28"/>
          <w:szCs w:val="28"/>
        </w:rPr>
        <w:t>日</w:t>
      </w:r>
    </w:p>
    <w:p w14:paraId="59B5C94B">
      <w:pPr>
        <w:pStyle w:val="10"/>
        <w:keepNext w:val="0"/>
        <w:keepLines w:val="0"/>
        <w:pageBreakBefore w:val="0"/>
        <w:widowControl/>
        <w:numPr>
          <w:ilvl w:val="0"/>
          <w:numId w:val="1"/>
        </w:numPr>
        <w:suppressLineNumbers w:val="0"/>
        <w:tabs>
          <w:tab w:val="clear" w:pos="312"/>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开标地点∶</w:t>
      </w:r>
      <w:r>
        <w:rPr>
          <w:rFonts w:hint="eastAsia"/>
          <w:color w:val="000000" w:themeColor="text1"/>
          <w:sz w:val="28"/>
          <w:szCs w:val="28"/>
          <w:lang w:eastAsia="zh-CN"/>
          <w14:textFill>
            <w14:solidFill>
              <w14:schemeClr w14:val="tx1"/>
            </w14:solidFill>
          </w14:textFill>
        </w:rPr>
        <w:t>十堰京中实验学校会议室</w:t>
      </w:r>
    </w:p>
    <w:p w14:paraId="411D0844">
      <w:pPr>
        <w:pStyle w:val="10"/>
        <w:keepNext w:val="0"/>
        <w:keepLines w:val="0"/>
        <w:pageBreakBefore w:val="0"/>
        <w:widowControl/>
        <w:numPr>
          <w:ilvl w:val="0"/>
          <w:numId w:val="1"/>
        </w:numPr>
        <w:suppressLineNumbers w:val="0"/>
        <w:tabs>
          <w:tab w:val="clear" w:pos="312"/>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联系方式</w:t>
      </w:r>
      <w:r>
        <w:rPr>
          <w:rFonts w:hint="eastAsia"/>
          <w:color w:val="000000" w:themeColor="text1"/>
          <w:sz w:val="28"/>
          <w:szCs w:val="28"/>
          <w:lang w:val="en-US" w:eastAsia="zh-CN"/>
          <w14:textFill>
            <w14:solidFill>
              <w14:schemeClr w14:val="tx1"/>
            </w14:solidFill>
          </w14:textFill>
        </w:rPr>
        <w:t>:0719--8769636</w:t>
      </w:r>
    </w:p>
    <w:p w14:paraId="754576A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采购人名称∶</w:t>
      </w:r>
      <w:r>
        <w:rPr>
          <w:rFonts w:hint="eastAsia"/>
          <w:color w:val="000000" w:themeColor="text1"/>
          <w:sz w:val="28"/>
          <w:szCs w:val="28"/>
          <w:lang w:eastAsia="zh-CN"/>
          <w14:textFill>
            <w14:solidFill>
              <w14:schemeClr w14:val="tx1"/>
            </w14:solidFill>
          </w14:textFill>
        </w:rPr>
        <w:t>十堰京中实验学校</w:t>
      </w:r>
    </w:p>
    <w:p w14:paraId="17F9BA6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联系人：</w:t>
      </w:r>
      <w:r>
        <w:rPr>
          <w:rFonts w:hint="eastAsia"/>
          <w:color w:val="000000" w:themeColor="text1"/>
          <w:sz w:val="28"/>
          <w:szCs w:val="28"/>
          <w:lang w:val="en-US" w:eastAsia="zh-CN"/>
          <w14:textFill>
            <w14:solidFill>
              <w14:schemeClr w14:val="tx1"/>
            </w14:solidFill>
          </w14:textFill>
        </w:rPr>
        <w:t>林亚利13597853522   肖俊丽13986895614</w:t>
      </w:r>
    </w:p>
    <w:p w14:paraId="7547F4E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color w:val="000000" w:themeColor="text1"/>
          <w:sz w:val="28"/>
          <w:szCs w:val="28"/>
          <w:lang w:val="en-US" w:eastAsia="zh-CN"/>
          <w14:textFill>
            <w14:solidFill>
              <w14:schemeClr w14:val="tx1"/>
            </w14:solidFill>
          </w14:textFill>
        </w:rPr>
      </w:pPr>
    </w:p>
    <w:p w14:paraId="1FE7D7B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地址：</w:t>
      </w:r>
      <w:r>
        <w:rPr>
          <w:rFonts w:hint="eastAsia"/>
          <w:color w:val="000000" w:themeColor="text1"/>
          <w:sz w:val="28"/>
          <w:szCs w:val="28"/>
          <w:lang w:val="en-US" w:eastAsia="zh-CN"/>
          <w14:textFill>
            <w14:solidFill>
              <w14:schemeClr w14:val="tx1"/>
            </w14:solidFill>
          </w14:textFill>
        </w:rPr>
        <w:t>十堰市重庆路林荫大道一号线</w:t>
      </w:r>
    </w:p>
    <w:p w14:paraId="40C7C5C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sz w:val="28"/>
          <w:szCs w:val="28"/>
        </w:rPr>
      </w:pPr>
    </w:p>
    <w:p w14:paraId="0FCBAE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sz w:val="28"/>
          <w:szCs w:val="28"/>
        </w:rPr>
      </w:pPr>
    </w:p>
    <w:p w14:paraId="185CACE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sz w:val="28"/>
          <w:szCs w:val="28"/>
        </w:rPr>
      </w:pPr>
    </w:p>
    <w:p w14:paraId="7E23E9D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040" w:firstLineChars="1800"/>
        <w:textAlignment w:val="auto"/>
        <w:rPr>
          <w:rFonts w:hint="eastAsia"/>
          <w:sz w:val="28"/>
          <w:szCs w:val="28"/>
          <w:lang w:eastAsia="zh-CN"/>
        </w:rPr>
      </w:pPr>
      <w:r>
        <w:rPr>
          <w:rFonts w:hint="eastAsia"/>
          <w:sz w:val="28"/>
          <w:szCs w:val="28"/>
          <w:lang w:eastAsia="zh-CN"/>
        </w:rPr>
        <w:t>采购人：十堰京中实验学校</w:t>
      </w:r>
    </w:p>
    <w:p w14:paraId="118FCA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0" w:firstLineChars="2000"/>
        <w:textAlignment w:val="auto"/>
        <w:rPr>
          <w:rFonts w:hint="default"/>
          <w:sz w:val="28"/>
          <w:szCs w:val="28"/>
          <w:lang w:val="en-US" w:eastAsia="zh-CN"/>
        </w:rPr>
      </w:pPr>
      <w:r>
        <w:rPr>
          <w:rFonts w:hint="eastAsia"/>
          <w:sz w:val="28"/>
          <w:szCs w:val="28"/>
          <w:lang w:val="en-US" w:eastAsia="zh-CN"/>
        </w:rPr>
        <w:t>2024年7月23</w:t>
      </w:r>
    </w:p>
    <w:p w14:paraId="2BF941F9">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6EDDDA44">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5BA1FA00">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6E85ACD2">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725A5652">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38C1F9B2">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2E1E226C">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227DE063">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4F187F56">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299A80A1">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5E5BDB49">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00E1E3CD">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6DD259C9">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14539E9E">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097E495A">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6D68236A">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70B8BC23">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057B0B18">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0575AB6B">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34FE79FD">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70A71EA1">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6D3EC3BE">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6DA58F1B">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7763CC18">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74ACC27C">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770DE433">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292A458D">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0920CFE1">
      <w:pPr>
        <w:pStyle w:val="10"/>
        <w:keepNext w:val="0"/>
        <w:keepLines w:val="0"/>
        <w:widowControl/>
        <w:suppressLineNumbers w:val="0"/>
        <w:spacing w:before="0" w:beforeAutospacing="0" w:after="0" w:afterAutospacing="0"/>
        <w:ind w:left="0" w:right="0" w:firstLine="0"/>
        <w:jc w:val="center"/>
        <w:outlineLvl w:val="0"/>
        <w:rPr>
          <w:rFonts w:hint="eastAsia"/>
          <w:b/>
          <w:bCs/>
          <w:sz w:val="32"/>
          <w:szCs w:val="32"/>
          <w:lang w:val="en-US" w:eastAsia="zh-CN"/>
        </w:rPr>
      </w:pPr>
      <w:bookmarkStart w:id="1" w:name="_Toc11321"/>
      <w:r>
        <w:rPr>
          <w:rFonts w:hint="eastAsia"/>
          <w:b/>
          <w:bCs/>
          <w:sz w:val="32"/>
          <w:szCs w:val="32"/>
          <w:lang w:val="en-US" w:eastAsia="zh-CN"/>
        </w:rPr>
        <w:t>第二章  投标人须知及前附表</w:t>
      </w:r>
      <w:bookmarkEnd w:id="1"/>
    </w:p>
    <w:p w14:paraId="3D5751B6">
      <w:pPr>
        <w:pStyle w:val="10"/>
        <w:keepNext w:val="0"/>
        <w:keepLines w:val="0"/>
        <w:widowControl/>
        <w:suppressLineNumbers w:val="0"/>
        <w:spacing w:before="0" w:beforeAutospacing="0" w:after="0" w:afterAutospacing="0"/>
        <w:ind w:left="0" w:right="0" w:firstLine="0"/>
        <w:jc w:val="center"/>
        <w:rPr>
          <w:rFonts w:hint="eastAsia"/>
          <w:b/>
          <w:bCs/>
          <w:sz w:val="30"/>
          <w:szCs w:val="30"/>
          <w:lang w:val="en-US" w:eastAsia="zh-CN"/>
        </w:rPr>
      </w:pPr>
    </w:p>
    <w:p w14:paraId="4754824F">
      <w:pPr>
        <w:pStyle w:val="10"/>
        <w:keepNext w:val="0"/>
        <w:keepLines w:val="0"/>
        <w:widowControl/>
        <w:suppressLineNumbers w:val="0"/>
        <w:spacing w:before="0" w:beforeAutospacing="0" w:after="0" w:afterAutospacing="0"/>
        <w:ind w:left="0" w:right="0" w:firstLine="0"/>
        <w:jc w:val="center"/>
        <w:outlineLvl w:val="1"/>
        <w:rPr>
          <w:rFonts w:hint="eastAsia"/>
          <w:b/>
          <w:bCs/>
          <w:sz w:val="30"/>
          <w:szCs w:val="30"/>
          <w:lang w:val="en-US" w:eastAsia="zh-CN"/>
        </w:rPr>
      </w:pPr>
      <w:bookmarkStart w:id="2" w:name="_Toc18108"/>
      <w:r>
        <w:rPr>
          <w:rFonts w:hint="eastAsia"/>
          <w:b/>
          <w:bCs/>
          <w:sz w:val="30"/>
          <w:szCs w:val="30"/>
          <w:lang w:val="en-US" w:eastAsia="zh-CN"/>
        </w:rPr>
        <w:t>投标人须知前附表</w:t>
      </w:r>
      <w:bookmarkEnd w:id="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83"/>
        <w:gridCol w:w="5535"/>
      </w:tblGrid>
      <w:tr w14:paraId="4233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657C4204">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r>
              <w:rPr>
                <w:rFonts w:hint="eastAsia"/>
                <w:sz w:val="28"/>
                <w:szCs w:val="28"/>
                <w:vertAlign w:val="baseline"/>
                <w:lang w:val="en-US" w:eastAsia="zh-CN"/>
              </w:rPr>
              <w:t>序号</w:t>
            </w:r>
          </w:p>
        </w:tc>
        <w:tc>
          <w:tcPr>
            <w:tcW w:w="2183" w:type="dxa"/>
            <w:vAlign w:val="center"/>
          </w:tcPr>
          <w:p w14:paraId="2C66D1EE">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r>
              <w:rPr>
                <w:rFonts w:hint="eastAsia"/>
                <w:sz w:val="28"/>
                <w:szCs w:val="28"/>
                <w:vertAlign w:val="baseline"/>
                <w:lang w:val="en-US" w:eastAsia="zh-CN"/>
              </w:rPr>
              <w:t>须知项目</w:t>
            </w:r>
          </w:p>
        </w:tc>
        <w:tc>
          <w:tcPr>
            <w:tcW w:w="5535" w:type="dxa"/>
            <w:vAlign w:val="center"/>
          </w:tcPr>
          <w:p w14:paraId="27C14CEF">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r>
              <w:rPr>
                <w:rFonts w:hint="eastAsia"/>
                <w:sz w:val="28"/>
                <w:szCs w:val="28"/>
                <w:vertAlign w:val="baseline"/>
                <w:lang w:val="en-US" w:eastAsia="zh-CN"/>
              </w:rPr>
              <w:t>内容</w:t>
            </w:r>
          </w:p>
        </w:tc>
      </w:tr>
      <w:tr w14:paraId="7D17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03C28595">
            <w:pPr>
              <w:pStyle w:val="10"/>
              <w:keepNext w:val="0"/>
              <w:keepLines w:val="0"/>
              <w:widowControl/>
              <w:suppressLineNumbers w:val="0"/>
              <w:spacing w:before="0" w:beforeAutospacing="0" w:after="0" w:afterAutospacing="0" w:line="240" w:lineRule="auto"/>
              <w:ind w:right="0"/>
              <w:jc w:val="center"/>
              <w:rPr>
                <w:rFonts w:hint="default"/>
                <w:sz w:val="28"/>
                <w:szCs w:val="28"/>
                <w:vertAlign w:val="baseline"/>
                <w:lang w:val="en-US" w:eastAsia="zh-CN"/>
              </w:rPr>
            </w:pPr>
            <w:r>
              <w:rPr>
                <w:rFonts w:hint="eastAsia"/>
                <w:sz w:val="28"/>
                <w:szCs w:val="28"/>
                <w:vertAlign w:val="baseline"/>
                <w:lang w:val="en-US" w:eastAsia="zh-CN"/>
              </w:rPr>
              <w:t>1</w:t>
            </w:r>
          </w:p>
        </w:tc>
        <w:tc>
          <w:tcPr>
            <w:tcW w:w="2183" w:type="dxa"/>
            <w:vAlign w:val="center"/>
          </w:tcPr>
          <w:p w14:paraId="08A0384A">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vertAlign w:val="baseline"/>
                <w:lang w:val="en-US" w:eastAsia="zh-CN"/>
              </w:rPr>
              <w:t>项目名称</w:t>
            </w:r>
          </w:p>
        </w:tc>
        <w:tc>
          <w:tcPr>
            <w:tcW w:w="5535" w:type="dxa"/>
            <w:vAlign w:val="center"/>
          </w:tcPr>
          <w:p w14:paraId="0FA2677E">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lang w:eastAsia="zh-CN"/>
              </w:rPr>
              <w:t>十堰京中实验学校食堂大宗食材配送服务项目</w:t>
            </w:r>
          </w:p>
        </w:tc>
      </w:tr>
      <w:tr w14:paraId="78C3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1A87B667">
            <w:pPr>
              <w:pStyle w:val="10"/>
              <w:keepNext w:val="0"/>
              <w:keepLines w:val="0"/>
              <w:widowControl/>
              <w:suppressLineNumbers w:val="0"/>
              <w:spacing w:before="0" w:beforeAutospacing="0" w:after="0" w:afterAutospacing="0" w:line="240" w:lineRule="auto"/>
              <w:ind w:right="0"/>
              <w:jc w:val="center"/>
              <w:rPr>
                <w:rFonts w:hint="default"/>
                <w:sz w:val="28"/>
                <w:szCs w:val="28"/>
                <w:vertAlign w:val="baseline"/>
                <w:lang w:val="en-US" w:eastAsia="zh-CN"/>
              </w:rPr>
            </w:pPr>
            <w:r>
              <w:rPr>
                <w:rFonts w:hint="eastAsia"/>
                <w:sz w:val="28"/>
                <w:szCs w:val="28"/>
                <w:vertAlign w:val="baseline"/>
                <w:lang w:val="en-US" w:eastAsia="zh-CN"/>
              </w:rPr>
              <w:t>2</w:t>
            </w:r>
          </w:p>
        </w:tc>
        <w:tc>
          <w:tcPr>
            <w:tcW w:w="2183" w:type="dxa"/>
            <w:vAlign w:val="center"/>
          </w:tcPr>
          <w:p w14:paraId="1C632774">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vertAlign w:val="baseline"/>
                <w:lang w:val="en-US" w:eastAsia="zh-CN"/>
              </w:rPr>
              <w:t>采购人</w:t>
            </w:r>
          </w:p>
        </w:tc>
        <w:tc>
          <w:tcPr>
            <w:tcW w:w="5535" w:type="dxa"/>
            <w:vAlign w:val="center"/>
          </w:tcPr>
          <w:p w14:paraId="18B02C54">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vertAlign w:val="baseline"/>
                <w:lang w:val="en-US" w:eastAsia="zh-CN"/>
              </w:rPr>
              <w:t>十堰京中实验学校</w:t>
            </w:r>
          </w:p>
        </w:tc>
      </w:tr>
      <w:tr w14:paraId="7F61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7A8ED82">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483E917E">
            <w:pPr>
              <w:pStyle w:val="10"/>
              <w:keepNext w:val="0"/>
              <w:keepLines w:val="0"/>
              <w:widowControl/>
              <w:suppressLineNumbers w:val="0"/>
              <w:spacing w:before="0" w:beforeAutospacing="0" w:after="0" w:afterAutospacing="0" w:line="240" w:lineRule="auto"/>
              <w:ind w:right="0"/>
              <w:jc w:val="both"/>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采购方式</w:t>
            </w:r>
          </w:p>
        </w:tc>
        <w:tc>
          <w:tcPr>
            <w:tcW w:w="5535" w:type="dxa"/>
            <w:vAlign w:val="center"/>
          </w:tcPr>
          <w:p w14:paraId="58C48466">
            <w:pPr>
              <w:pStyle w:val="10"/>
              <w:keepNext w:val="0"/>
              <w:keepLines w:val="0"/>
              <w:widowControl/>
              <w:suppressLineNumbers w:val="0"/>
              <w:spacing w:before="0" w:beforeAutospacing="0" w:after="0" w:afterAutospacing="0" w:line="240" w:lineRule="auto"/>
              <w:ind w:right="0"/>
              <w:jc w:val="both"/>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公开招标</w:t>
            </w:r>
          </w:p>
        </w:tc>
      </w:tr>
      <w:tr w14:paraId="5AF4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785D958D">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4BF75621">
            <w:pPr>
              <w:pStyle w:val="10"/>
              <w:keepNext w:val="0"/>
              <w:keepLines w:val="0"/>
              <w:widowControl/>
              <w:suppressLineNumbers w:val="0"/>
              <w:spacing w:before="0" w:beforeAutospacing="0" w:after="0" w:afterAutospacing="0" w:line="240" w:lineRule="auto"/>
              <w:ind w:right="0"/>
              <w:jc w:val="both"/>
              <w:rPr>
                <w:rFonts w:hint="eastAsia" w:eastAsiaTheme="minorEastAsia"/>
                <w:sz w:val="28"/>
                <w:szCs w:val="28"/>
                <w:vertAlign w:val="baseline"/>
                <w:lang w:val="en-US" w:eastAsia="zh-CN"/>
              </w:rPr>
            </w:pPr>
            <w:r>
              <w:rPr>
                <w:rFonts w:hint="eastAsia"/>
                <w:sz w:val="28"/>
                <w:szCs w:val="28"/>
                <w:vertAlign w:val="baseline"/>
                <w:lang w:val="en-US" w:eastAsia="zh-CN"/>
              </w:rPr>
              <w:t>资格审查方式</w:t>
            </w:r>
          </w:p>
        </w:tc>
        <w:tc>
          <w:tcPr>
            <w:tcW w:w="5535" w:type="dxa"/>
            <w:vAlign w:val="center"/>
          </w:tcPr>
          <w:p w14:paraId="55901D46">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vertAlign w:val="baseline"/>
                <w:lang w:val="en-US" w:eastAsia="zh-CN"/>
              </w:rPr>
              <w:t>采用资格后审</w:t>
            </w:r>
          </w:p>
        </w:tc>
      </w:tr>
      <w:tr w14:paraId="22A9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14443CD0">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1417BDD3">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vertAlign w:val="baseline"/>
                <w:lang w:val="en-US" w:eastAsia="zh-CN"/>
              </w:rPr>
              <w:t>投标有效期</w:t>
            </w:r>
          </w:p>
        </w:tc>
        <w:tc>
          <w:tcPr>
            <w:tcW w:w="5535" w:type="dxa"/>
            <w:vAlign w:val="center"/>
          </w:tcPr>
          <w:p w14:paraId="308A0CA8">
            <w:pPr>
              <w:pStyle w:val="10"/>
              <w:keepNext w:val="0"/>
              <w:keepLines w:val="0"/>
              <w:widowControl/>
              <w:suppressLineNumbers w:val="0"/>
              <w:spacing w:before="0" w:beforeAutospacing="0" w:after="0" w:afterAutospacing="0" w:line="240" w:lineRule="auto"/>
              <w:ind w:right="0"/>
              <w:jc w:val="both"/>
              <w:rPr>
                <w:rFonts w:hint="default"/>
                <w:sz w:val="28"/>
                <w:szCs w:val="28"/>
                <w:vertAlign w:val="baseline"/>
                <w:lang w:val="en-US" w:eastAsia="zh-CN"/>
              </w:rPr>
            </w:pPr>
            <w:r>
              <w:rPr>
                <w:rFonts w:hint="eastAsia"/>
                <w:sz w:val="28"/>
                <w:szCs w:val="28"/>
                <w:vertAlign w:val="baseline"/>
                <w:lang w:val="en-US" w:eastAsia="zh-CN"/>
              </w:rPr>
              <w:t>提交投标文件的之日起8天内有效</w:t>
            </w:r>
          </w:p>
        </w:tc>
      </w:tr>
      <w:tr w14:paraId="550F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09D7B124">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41651CBD">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vertAlign w:val="baseline"/>
                <w:lang w:val="en-US" w:eastAsia="zh-CN"/>
              </w:rPr>
              <w:t>招标文件澄清或修改时间</w:t>
            </w:r>
          </w:p>
        </w:tc>
        <w:tc>
          <w:tcPr>
            <w:tcW w:w="5535" w:type="dxa"/>
            <w:vAlign w:val="center"/>
          </w:tcPr>
          <w:p w14:paraId="50552648">
            <w:pPr>
              <w:pStyle w:val="10"/>
              <w:keepNext w:val="0"/>
              <w:keepLines w:val="0"/>
              <w:widowControl/>
              <w:suppressLineNumbers w:val="0"/>
              <w:spacing w:before="0" w:beforeAutospacing="0" w:after="0" w:afterAutospacing="0" w:line="240" w:lineRule="auto"/>
              <w:ind w:right="0"/>
              <w:jc w:val="both"/>
              <w:rPr>
                <w:rFonts w:hint="default"/>
                <w:sz w:val="28"/>
                <w:szCs w:val="28"/>
                <w:vertAlign w:val="baseline"/>
                <w:lang w:val="en-US" w:eastAsia="zh-CN"/>
              </w:rPr>
            </w:pPr>
            <w:r>
              <w:rPr>
                <w:rFonts w:hint="eastAsia"/>
                <w:sz w:val="28"/>
                <w:szCs w:val="28"/>
                <w:vertAlign w:val="baseline"/>
                <w:lang w:val="en-US" w:eastAsia="zh-CN"/>
              </w:rPr>
              <w:t>投标截止时间3天前</w:t>
            </w:r>
          </w:p>
        </w:tc>
      </w:tr>
      <w:tr w14:paraId="5182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54B0751D">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718A14C6">
            <w:pPr>
              <w:pStyle w:val="10"/>
              <w:keepNext w:val="0"/>
              <w:keepLines w:val="0"/>
              <w:widowControl/>
              <w:suppressLineNumbers w:val="0"/>
              <w:spacing w:before="0" w:beforeAutospacing="0" w:after="0" w:afterAutospacing="0" w:line="240" w:lineRule="auto"/>
              <w:ind w:right="0"/>
              <w:jc w:val="both"/>
              <w:rPr>
                <w:rFonts w:hint="eastAsia"/>
                <w:color w:val="auto"/>
                <w:sz w:val="28"/>
                <w:szCs w:val="28"/>
                <w:vertAlign w:val="baseline"/>
                <w:lang w:val="en-US" w:eastAsia="zh-CN"/>
              </w:rPr>
            </w:pPr>
            <w:r>
              <w:rPr>
                <w:rFonts w:hint="eastAsia"/>
                <w:color w:val="auto"/>
                <w:sz w:val="28"/>
                <w:szCs w:val="28"/>
                <w:vertAlign w:val="baseline"/>
                <w:lang w:val="en-US" w:eastAsia="zh-CN"/>
              </w:rPr>
              <w:t>开标时间</w:t>
            </w:r>
          </w:p>
        </w:tc>
        <w:tc>
          <w:tcPr>
            <w:tcW w:w="5535" w:type="dxa"/>
            <w:vAlign w:val="center"/>
          </w:tcPr>
          <w:p w14:paraId="6392052B">
            <w:pPr>
              <w:pStyle w:val="10"/>
              <w:keepNext w:val="0"/>
              <w:keepLines w:val="0"/>
              <w:widowControl/>
              <w:suppressLineNumbers w:val="0"/>
              <w:spacing w:before="0" w:beforeAutospacing="0" w:after="0" w:afterAutospacing="0" w:line="240" w:lineRule="auto"/>
              <w:ind w:right="0"/>
              <w:jc w:val="both"/>
              <w:rPr>
                <w:rFonts w:hint="default"/>
                <w:color w:val="auto"/>
                <w:sz w:val="28"/>
                <w:szCs w:val="28"/>
                <w:vertAlign w:val="baseline"/>
                <w:lang w:val="en-US" w:eastAsia="zh-CN"/>
              </w:rPr>
            </w:pPr>
            <w:r>
              <w:rPr>
                <w:rFonts w:hint="eastAsia"/>
                <w:color w:val="auto"/>
                <w:sz w:val="28"/>
                <w:szCs w:val="28"/>
                <w:vertAlign w:val="baseline"/>
                <w:lang w:val="en-US" w:eastAsia="zh-CN"/>
              </w:rPr>
              <w:t>时间：2024年8月1日9:00</w:t>
            </w:r>
          </w:p>
          <w:p w14:paraId="493FCED2">
            <w:pPr>
              <w:pStyle w:val="10"/>
              <w:keepNext w:val="0"/>
              <w:keepLines w:val="0"/>
              <w:widowControl/>
              <w:suppressLineNumbers w:val="0"/>
              <w:spacing w:before="0" w:beforeAutospacing="0" w:after="0" w:afterAutospacing="0" w:line="240" w:lineRule="auto"/>
              <w:ind w:right="0"/>
              <w:jc w:val="both"/>
              <w:rPr>
                <w:rFonts w:hint="default"/>
                <w:color w:val="auto"/>
                <w:sz w:val="28"/>
                <w:szCs w:val="28"/>
                <w:vertAlign w:val="baseline"/>
                <w:lang w:val="en-US" w:eastAsia="zh-CN"/>
              </w:rPr>
            </w:pPr>
            <w:r>
              <w:rPr>
                <w:rFonts w:hint="eastAsia"/>
                <w:color w:val="auto"/>
                <w:sz w:val="28"/>
                <w:szCs w:val="28"/>
                <w:vertAlign w:val="baseline"/>
                <w:lang w:val="en-US" w:eastAsia="zh-CN"/>
              </w:rPr>
              <w:t>地点：十堰京中学校五楼会议室</w:t>
            </w:r>
          </w:p>
        </w:tc>
      </w:tr>
      <w:tr w14:paraId="6B84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13C75F65">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26C12D8C">
            <w:pPr>
              <w:spacing w:line="240" w:lineRule="auto"/>
              <w:jc w:val="both"/>
              <w:rPr>
                <w:rFonts w:hint="eastAsia"/>
                <w:sz w:val="28"/>
                <w:szCs w:val="28"/>
                <w:highlight w:val="none"/>
              </w:rPr>
            </w:pPr>
            <w:r>
              <w:rPr>
                <w:rFonts w:hint="eastAsia"/>
                <w:sz w:val="28"/>
                <w:szCs w:val="28"/>
                <w:highlight w:val="none"/>
              </w:rPr>
              <w:t>投标人资质条件、</w:t>
            </w:r>
          </w:p>
          <w:p w14:paraId="78EDB850">
            <w:pPr>
              <w:spacing w:line="240" w:lineRule="auto"/>
              <w:jc w:val="both"/>
              <w:rPr>
                <w:rFonts w:hint="eastAsia" w:eastAsiaTheme="minorEastAsia"/>
                <w:sz w:val="28"/>
                <w:szCs w:val="28"/>
                <w:vertAlign w:val="baseline"/>
                <w:lang w:val="en-US" w:eastAsia="zh-CN"/>
              </w:rPr>
            </w:pPr>
            <w:r>
              <w:rPr>
                <w:rFonts w:hint="eastAsia"/>
                <w:sz w:val="28"/>
                <w:szCs w:val="28"/>
                <w:highlight w:val="none"/>
              </w:rPr>
              <w:t>能力和信誉</w:t>
            </w:r>
          </w:p>
        </w:tc>
        <w:tc>
          <w:tcPr>
            <w:tcW w:w="5535" w:type="dxa"/>
            <w:vAlign w:val="center"/>
          </w:tcPr>
          <w:p w14:paraId="4D4C818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1、满足《中华人民共和国政府采购法》第二十二条规定，即：</w:t>
            </w:r>
          </w:p>
          <w:p w14:paraId="34FAAB1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（1）具有独立承担民事责任的能力；</w:t>
            </w:r>
          </w:p>
          <w:p w14:paraId="48A5B62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（2）具有良好的商业信誉和健全的财务会计制度；</w:t>
            </w:r>
          </w:p>
          <w:p w14:paraId="558BE3A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（3）具有履行合同所必需的设备和专业技术能力；</w:t>
            </w:r>
          </w:p>
          <w:p w14:paraId="43E2F4A1">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（4）有依法缴纳税收和社会保障资金的良好记录；</w:t>
            </w:r>
          </w:p>
          <w:p w14:paraId="45FDD31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（5）参加政府采购活动前三年内，在经营活动中没有重大违法记录；</w:t>
            </w:r>
          </w:p>
          <w:p w14:paraId="65754B7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（6）法律、行政法规规定的其他条件。</w:t>
            </w:r>
          </w:p>
          <w:p w14:paraId="5EA02BE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2、单位负责人为同一人或者存在直接控股、管理关系的不同投标人，不得参加本项目同一合同项下的政府采购活动。</w:t>
            </w:r>
          </w:p>
          <w:p w14:paraId="6E3F68B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3、为本采购项目提供整体设计、规范编制或者项目管理、监理、检测等服务的，不得再参加本项目的其他招标采购活动。</w:t>
            </w:r>
          </w:p>
          <w:p w14:paraId="7D431D2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宋体" w:cs="宋体"/>
                <w:color w:val="auto"/>
                <w:sz w:val="28"/>
                <w:szCs w:val="28"/>
                <w:shd w:val="clear" w:color="auto" w:fill="FFFFFF"/>
              </w:rPr>
            </w:pPr>
            <w:r>
              <w:rPr>
                <w:rFonts w:hint="eastAsia" w:eastAsia="宋体" w:cs="宋体"/>
                <w:color w:val="auto"/>
                <w:sz w:val="28"/>
                <w:szCs w:val="28"/>
                <w:shd w:val="clear" w:color="auto" w:fill="FFFFFF"/>
              </w:rPr>
              <w:t>4、未被列入失信被执行人、重大税收违法案件当事人名单，未被列入政府采购严重违法失信行为记录名单。</w:t>
            </w:r>
          </w:p>
          <w:p w14:paraId="5387B65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auto"/>
                <w:sz w:val="28"/>
                <w:szCs w:val="28"/>
                <w:shd w:val="clear" w:color="auto" w:fill="FFFFFF"/>
              </w:rPr>
            </w:pPr>
            <w:r>
              <w:rPr>
                <w:rFonts w:hint="eastAsia" w:cs="宋体"/>
                <w:color w:val="auto"/>
                <w:sz w:val="28"/>
                <w:szCs w:val="28"/>
                <w:shd w:val="clear" w:color="auto" w:fill="FFFFFF"/>
                <w:lang w:val="en-US" w:eastAsia="zh-CN"/>
              </w:rPr>
              <w:t>5</w:t>
            </w:r>
            <w:r>
              <w:rPr>
                <w:rFonts w:hint="eastAsia" w:cs="宋体"/>
                <w:color w:val="auto"/>
                <w:sz w:val="28"/>
                <w:szCs w:val="28"/>
                <w:shd w:val="clear" w:color="auto" w:fill="FFFFFF"/>
              </w:rPr>
              <w:t>、本项目的特定资格要求：</w:t>
            </w:r>
          </w:p>
          <w:p w14:paraId="7DDE67C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auto"/>
                <w:sz w:val="28"/>
                <w:szCs w:val="28"/>
                <w:shd w:val="clear" w:color="auto" w:fill="FFFFFF"/>
              </w:rPr>
            </w:pPr>
            <w:r>
              <w:rPr>
                <w:rFonts w:hint="eastAsia" w:cs="宋体"/>
                <w:color w:val="auto"/>
                <w:sz w:val="28"/>
                <w:szCs w:val="28"/>
                <w:shd w:val="clear" w:color="auto" w:fill="FFFFFF"/>
              </w:rPr>
              <w:t>（1）申请人必须是所需食品（大米、面粉</w:t>
            </w:r>
            <w:r>
              <w:rPr>
                <w:rFonts w:hint="eastAsia" w:cs="宋体"/>
                <w:color w:val="auto"/>
                <w:sz w:val="28"/>
                <w:szCs w:val="28"/>
                <w:shd w:val="clear" w:color="auto" w:fill="FFFFFF"/>
                <w:lang w:eastAsia="zh-CN"/>
              </w:rPr>
              <w:t>、</w:t>
            </w:r>
            <w:r>
              <w:rPr>
                <w:rFonts w:hint="eastAsia" w:cs="宋体"/>
                <w:color w:val="auto"/>
                <w:sz w:val="28"/>
                <w:szCs w:val="28"/>
                <w:shd w:val="clear" w:color="auto" w:fill="FFFFFF"/>
                <w:lang w:val="en-US" w:eastAsia="zh-CN"/>
              </w:rPr>
              <w:t>食用油</w:t>
            </w:r>
            <w:r>
              <w:rPr>
                <w:rFonts w:hint="eastAsia" w:cs="宋体"/>
                <w:color w:val="auto"/>
                <w:sz w:val="28"/>
                <w:szCs w:val="28"/>
                <w:shd w:val="clear" w:color="auto" w:fill="FFFFFF"/>
              </w:rPr>
              <w:t>）的生产商或经生产商授权的代理商，申请人为生产商的需提供有效期内的《食品生产许可证》及《食品经营许可证》；申请人为代理商的需提供有效期内的《食品经营许可证》；</w:t>
            </w:r>
          </w:p>
          <w:p w14:paraId="6A27C53A">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auto"/>
                <w:sz w:val="28"/>
                <w:szCs w:val="28"/>
                <w:shd w:val="clear" w:color="auto" w:fill="FFFFFF"/>
              </w:rPr>
            </w:pPr>
            <w:r>
              <w:rPr>
                <w:rFonts w:hint="eastAsia" w:cs="宋体"/>
                <w:color w:val="auto"/>
                <w:sz w:val="28"/>
                <w:szCs w:val="28"/>
                <w:shd w:val="clear" w:color="auto" w:fill="FFFFFF"/>
              </w:rPr>
              <w:t>（2）具有良好的商业信誉和健全的财务会计制度，且财务状况良好，处于未亏损状态；</w:t>
            </w:r>
          </w:p>
          <w:p w14:paraId="10B05141">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auto"/>
                <w:sz w:val="28"/>
                <w:szCs w:val="28"/>
                <w:shd w:val="clear" w:color="auto" w:fill="FFFFFF"/>
              </w:rPr>
            </w:pPr>
            <w:r>
              <w:rPr>
                <w:rFonts w:hint="eastAsia" w:cs="宋体"/>
                <w:color w:val="auto"/>
                <w:sz w:val="28"/>
                <w:szCs w:val="28"/>
                <w:shd w:val="clear" w:color="auto" w:fill="FFFFFF"/>
              </w:rPr>
              <w:t>（3）具有履行合同所必需的设备和专业技术能力；(国家或有关食品监管部门质量抽查中未发现不合格产品、未出现食品质量安全事故并提供承诺书)；</w:t>
            </w:r>
          </w:p>
          <w:p w14:paraId="5A70BEA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auto"/>
                <w:sz w:val="28"/>
                <w:szCs w:val="28"/>
                <w:shd w:val="clear" w:color="auto" w:fill="FFFFFF"/>
              </w:rPr>
            </w:pPr>
            <w:r>
              <w:rPr>
                <w:rFonts w:hint="eastAsia" w:cs="宋体"/>
                <w:color w:val="auto"/>
                <w:sz w:val="28"/>
                <w:szCs w:val="28"/>
                <w:shd w:val="clear" w:color="auto" w:fill="FFFFFF"/>
              </w:rPr>
              <w:t>（4）有依法缴纳税收和社会保障资金的良好记录；</w:t>
            </w:r>
            <w:r>
              <w:rPr>
                <w:rFonts w:hint="eastAsia" w:cs="宋体"/>
                <w:color w:val="000000" w:themeColor="text1"/>
                <w:sz w:val="28"/>
                <w:szCs w:val="28"/>
                <w:shd w:val="clear" w:color="auto" w:fill="FFFFFF"/>
                <w14:textFill>
                  <w14:solidFill>
                    <w14:schemeClr w14:val="tx1"/>
                  </w14:solidFill>
                </w14:textFill>
              </w:rPr>
              <w:t>(提供202</w:t>
            </w:r>
            <w:r>
              <w:rPr>
                <w:rFonts w:hint="eastAsia" w:cs="宋体"/>
                <w:color w:val="000000" w:themeColor="text1"/>
                <w:sz w:val="28"/>
                <w:szCs w:val="28"/>
                <w:shd w:val="clear" w:color="auto" w:fill="FFFFFF"/>
                <w:lang w:val="en-US" w:eastAsia="zh-CN"/>
                <w14:textFill>
                  <w14:solidFill>
                    <w14:schemeClr w14:val="tx1"/>
                  </w14:solidFill>
                </w14:textFill>
              </w:rPr>
              <w:t>3</w:t>
            </w:r>
            <w:r>
              <w:rPr>
                <w:rFonts w:hint="eastAsia" w:cs="宋体"/>
                <w:color w:val="000000" w:themeColor="text1"/>
                <w:sz w:val="28"/>
                <w:szCs w:val="28"/>
                <w:shd w:val="clear" w:color="auto" w:fill="FFFFFF"/>
                <w14:textFill>
                  <w14:solidFill>
                    <w14:schemeClr w14:val="tx1"/>
                  </w14:solidFill>
                </w14:textFill>
              </w:rPr>
              <w:t>年1月至6月的缴税凭证及社保缴费凭证)；</w:t>
            </w:r>
          </w:p>
          <w:p w14:paraId="68544B5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auto"/>
                <w:sz w:val="28"/>
                <w:szCs w:val="28"/>
                <w:shd w:val="clear" w:color="auto" w:fill="FFFFFF"/>
              </w:rPr>
            </w:pPr>
            <w:r>
              <w:rPr>
                <w:rFonts w:hint="eastAsia" w:cs="宋体"/>
                <w:color w:val="auto"/>
                <w:sz w:val="28"/>
                <w:szCs w:val="28"/>
                <w:shd w:val="clear" w:color="auto" w:fill="FFFFFF"/>
              </w:rPr>
              <w:t>（5）参加政府采购活动前三年内，在经营活动中没有重大违法记录；（申请人需自行出具承诺函）；</w:t>
            </w:r>
          </w:p>
          <w:p w14:paraId="368314F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auto"/>
                <w:sz w:val="28"/>
                <w:szCs w:val="28"/>
                <w:shd w:val="clear" w:color="auto" w:fill="FFFFFF"/>
              </w:rPr>
            </w:pPr>
            <w:r>
              <w:rPr>
                <w:rFonts w:hint="eastAsia" w:cs="宋体"/>
                <w:color w:val="auto"/>
                <w:sz w:val="28"/>
                <w:szCs w:val="28"/>
                <w:shd w:val="clear" w:color="auto" w:fill="FFFFFF"/>
              </w:rPr>
              <w:t>（6）申请人应承诺在本次采购活动中没有伪造证件的书面承诺；（申请人需自行出具承诺函）；</w:t>
            </w:r>
          </w:p>
          <w:p w14:paraId="47E5DDF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auto"/>
                <w:sz w:val="28"/>
                <w:szCs w:val="28"/>
                <w:shd w:val="clear" w:color="auto" w:fill="FFFFFF"/>
              </w:rPr>
            </w:pPr>
            <w:r>
              <w:rPr>
                <w:rFonts w:hint="eastAsia" w:cs="宋体"/>
                <w:color w:val="auto"/>
                <w:sz w:val="28"/>
                <w:szCs w:val="28"/>
                <w:shd w:val="clear" w:color="auto" w:fill="FFFFFF"/>
              </w:rPr>
              <w:t>（7）申请人须未被列入“信用中国”失信被执行人、企业经营异常名录、重大税收违法案件当事人名单及未被“中国政府采购网”列入政府采购严重违法失信行为记录名单，提供公告期内的查询结果截图；</w:t>
            </w:r>
          </w:p>
          <w:p w14:paraId="132BDC8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auto"/>
                <w:sz w:val="28"/>
                <w:szCs w:val="28"/>
                <w:shd w:val="clear" w:color="auto" w:fill="FFFFFF"/>
              </w:rPr>
            </w:pPr>
            <w:r>
              <w:rPr>
                <w:rFonts w:hint="eastAsia" w:cs="宋体"/>
                <w:color w:val="auto"/>
                <w:sz w:val="28"/>
                <w:szCs w:val="28"/>
                <w:shd w:val="clear" w:color="auto" w:fill="FFFFFF"/>
              </w:rPr>
              <w:t>（8）申请人及其法定代表人和拟派本项目负责人近三年没有行贿犯罪记录；（以公告发布后中国裁判文书网查询的结果为准）；</w:t>
            </w:r>
          </w:p>
          <w:p w14:paraId="2A944F71">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sz w:val="28"/>
                <w:szCs w:val="28"/>
                <w:vertAlign w:val="baseline"/>
                <w:lang w:val="en-US" w:eastAsia="zh-CN"/>
              </w:rPr>
            </w:pPr>
            <w:r>
              <w:rPr>
                <w:rFonts w:hint="eastAsia" w:cs="宋体"/>
                <w:color w:val="auto"/>
                <w:sz w:val="28"/>
                <w:szCs w:val="28"/>
                <w:shd w:val="clear" w:color="auto" w:fill="FFFFFF"/>
              </w:rPr>
              <w:t>（9）本项目不允许分包，不允许转包，不允许委托第三方配送。</w:t>
            </w:r>
          </w:p>
        </w:tc>
      </w:tr>
      <w:tr w14:paraId="53CC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357FAE22">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1D6401AC">
            <w:pPr>
              <w:spacing w:line="240" w:lineRule="auto"/>
              <w:jc w:val="both"/>
              <w:rPr>
                <w:rFonts w:hint="eastAsia"/>
                <w:sz w:val="28"/>
                <w:szCs w:val="28"/>
                <w:vertAlign w:val="baseline"/>
                <w:lang w:val="en-US" w:eastAsia="zh-CN"/>
              </w:rPr>
            </w:pPr>
            <w:r>
              <w:rPr>
                <w:rFonts w:hint="eastAsia"/>
                <w:sz w:val="28"/>
                <w:szCs w:val="28"/>
              </w:rPr>
              <w:t>是否接受联合体投标</w:t>
            </w:r>
          </w:p>
        </w:tc>
        <w:tc>
          <w:tcPr>
            <w:tcW w:w="5535" w:type="dxa"/>
            <w:vAlign w:val="center"/>
          </w:tcPr>
          <w:p w14:paraId="39A06B6E">
            <w:pPr>
              <w:spacing w:line="240" w:lineRule="auto"/>
              <w:jc w:val="both"/>
              <w:rPr>
                <w:rFonts w:hint="eastAsia"/>
                <w:sz w:val="28"/>
                <w:szCs w:val="28"/>
              </w:rPr>
            </w:pPr>
            <w:r>
              <w:rPr>
                <w:rFonts w:hint="eastAsia" w:ascii="MS Gothic" w:hAnsi="MS Gothic" w:eastAsia="宋体" w:cs="MS Gothic"/>
                <w:sz w:val="28"/>
                <w:szCs w:val="28"/>
                <w:lang w:eastAsia="zh-CN"/>
              </w:rPr>
              <w:sym w:font="Wingdings 2" w:char="0052"/>
            </w:r>
            <w:r>
              <w:rPr>
                <w:rFonts w:hint="eastAsia"/>
                <w:sz w:val="28"/>
                <w:szCs w:val="28"/>
              </w:rPr>
              <w:t xml:space="preserve">不接受 </w:t>
            </w:r>
          </w:p>
          <w:p w14:paraId="0B611C8F">
            <w:pPr>
              <w:spacing w:line="240" w:lineRule="auto"/>
              <w:jc w:val="both"/>
              <w:rPr>
                <w:rFonts w:hint="eastAsia"/>
                <w:sz w:val="28"/>
                <w:szCs w:val="28"/>
              </w:rPr>
            </w:pPr>
            <w:r>
              <w:rPr>
                <w:rFonts w:hint="eastAsia"/>
                <w:sz w:val="28"/>
                <w:szCs w:val="28"/>
              </w:rPr>
              <w:t>□接受，应满足下列要求：____________________</w:t>
            </w:r>
          </w:p>
          <w:p w14:paraId="56052DF0">
            <w:pPr>
              <w:spacing w:line="240" w:lineRule="auto"/>
              <w:jc w:val="both"/>
              <w:rPr>
                <w:rFonts w:hint="eastAsia"/>
                <w:sz w:val="28"/>
                <w:szCs w:val="28"/>
                <w:vertAlign w:val="baseline"/>
                <w:lang w:val="en-US" w:eastAsia="zh-CN"/>
              </w:rPr>
            </w:pPr>
            <w:r>
              <w:rPr>
                <w:rFonts w:hint="eastAsia"/>
                <w:sz w:val="28"/>
                <w:szCs w:val="28"/>
              </w:rPr>
              <w:t>联合体资质按照联合体协议约定的分工认定。</w:t>
            </w:r>
          </w:p>
        </w:tc>
      </w:tr>
      <w:tr w14:paraId="24F9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F876463">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6B5A7F72">
            <w:pPr>
              <w:spacing w:line="240" w:lineRule="auto"/>
              <w:jc w:val="both"/>
              <w:rPr>
                <w:rFonts w:hint="eastAsia"/>
                <w:sz w:val="28"/>
                <w:szCs w:val="28"/>
                <w:vertAlign w:val="baseline"/>
                <w:lang w:val="en-US" w:eastAsia="zh-CN"/>
              </w:rPr>
            </w:pPr>
            <w:r>
              <w:rPr>
                <w:rFonts w:hint="eastAsia"/>
                <w:sz w:val="28"/>
                <w:szCs w:val="28"/>
              </w:rPr>
              <w:t>踏勘现场</w:t>
            </w:r>
          </w:p>
        </w:tc>
        <w:tc>
          <w:tcPr>
            <w:tcW w:w="5535" w:type="dxa"/>
            <w:vAlign w:val="center"/>
          </w:tcPr>
          <w:p w14:paraId="266AD866">
            <w:pPr>
              <w:spacing w:line="240" w:lineRule="auto"/>
              <w:jc w:val="both"/>
              <w:rPr>
                <w:rFonts w:hint="eastAsia"/>
                <w:sz w:val="28"/>
                <w:szCs w:val="28"/>
              </w:rPr>
            </w:pPr>
            <w:r>
              <w:rPr>
                <w:rFonts w:hint="eastAsia" w:ascii="MS Gothic" w:hAnsi="MS Gothic" w:eastAsia="宋体" w:cs="MS Gothic"/>
                <w:sz w:val="28"/>
                <w:szCs w:val="28"/>
                <w:lang w:eastAsia="zh-CN"/>
              </w:rPr>
              <w:sym w:font="Wingdings 2" w:char="0052"/>
            </w:r>
            <w:r>
              <w:rPr>
                <w:rFonts w:hint="eastAsia"/>
                <w:sz w:val="28"/>
                <w:szCs w:val="28"/>
              </w:rPr>
              <w:t xml:space="preserve">不组织 </w:t>
            </w:r>
          </w:p>
          <w:p w14:paraId="3D228092">
            <w:pPr>
              <w:spacing w:line="240" w:lineRule="auto"/>
              <w:jc w:val="both"/>
              <w:rPr>
                <w:rFonts w:hint="eastAsia"/>
                <w:sz w:val="28"/>
                <w:szCs w:val="28"/>
              </w:rPr>
            </w:pPr>
            <w:r>
              <w:rPr>
                <w:rFonts w:hint="eastAsia"/>
                <w:sz w:val="28"/>
                <w:szCs w:val="28"/>
              </w:rPr>
              <w:t>□组织，踏勘时间：____________________</w:t>
            </w:r>
          </w:p>
          <w:p w14:paraId="4C5CAA64">
            <w:pPr>
              <w:spacing w:line="240" w:lineRule="auto"/>
              <w:ind w:firstLine="1120" w:firstLineChars="400"/>
              <w:jc w:val="both"/>
              <w:rPr>
                <w:rFonts w:hint="eastAsia"/>
                <w:sz w:val="28"/>
                <w:szCs w:val="28"/>
                <w:vertAlign w:val="baseline"/>
                <w:lang w:val="en-US" w:eastAsia="zh-CN"/>
              </w:rPr>
            </w:pPr>
            <w:r>
              <w:rPr>
                <w:rFonts w:hint="eastAsia"/>
                <w:sz w:val="28"/>
                <w:szCs w:val="28"/>
              </w:rPr>
              <w:t>踏勘集中地点：____________________</w:t>
            </w:r>
          </w:p>
        </w:tc>
      </w:tr>
      <w:tr w14:paraId="7121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5CF547ED">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187EE2C0">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投标预备会</w:t>
            </w:r>
          </w:p>
        </w:tc>
        <w:tc>
          <w:tcPr>
            <w:tcW w:w="5535" w:type="dxa"/>
            <w:vAlign w:val="center"/>
          </w:tcPr>
          <w:p w14:paraId="41029984">
            <w:pPr>
              <w:spacing w:line="240" w:lineRule="auto"/>
              <w:jc w:val="both"/>
              <w:rPr>
                <w:rFonts w:hint="eastAsia"/>
                <w:sz w:val="28"/>
                <w:szCs w:val="28"/>
              </w:rPr>
            </w:pPr>
            <w:r>
              <w:rPr>
                <w:rFonts w:hint="eastAsia" w:ascii="MS Gothic" w:hAnsi="MS Gothic" w:eastAsia="宋体" w:cs="MS Gothic"/>
                <w:sz w:val="28"/>
                <w:szCs w:val="28"/>
                <w:lang w:eastAsia="zh-CN"/>
              </w:rPr>
              <w:sym w:font="Wingdings 2" w:char="0052"/>
            </w:r>
            <w:r>
              <w:rPr>
                <w:rFonts w:hint="eastAsia"/>
                <w:sz w:val="28"/>
                <w:szCs w:val="28"/>
              </w:rPr>
              <w:t xml:space="preserve">不召开 </w:t>
            </w:r>
          </w:p>
          <w:p w14:paraId="4C89A6F3">
            <w:pPr>
              <w:spacing w:line="240" w:lineRule="auto"/>
              <w:jc w:val="both"/>
              <w:rPr>
                <w:rFonts w:hint="eastAsia"/>
                <w:sz w:val="28"/>
                <w:szCs w:val="28"/>
              </w:rPr>
            </w:pPr>
            <w:r>
              <w:rPr>
                <w:rFonts w:hint="eastAsia"/>
                <w:sz w:val="28"/>
                <w:szCs w:val="28"/>
              </w:rPr>
              <w:t>□召开，</w:t>
            </w:r>
            <w:r>
              <w:rPr>
                <w:sz w:val="28"/>
                <w:szCs w:val="28"/>
              </w:rPr>
              <w:t>召开时间：</w:t>
            </w:r>
            <w:r>
              <w:rPr>
                <w:rFonts w:hint="eastAsia"/>
                <w:sz w:val="28"/>
                <w:szCs w:val="28"/>
              </w:rPr>
              <w:t>____________________</w:t>
            </w:r>
          </w:p>
          <w:p w14:paraId="596270A2">
            <w:pPr>
              <w:spacing w:line="240" w:lineRule="auto"/>
              <w:ind w:firstLine="1120" w:firstLineChars="400"/>
              <w:jc w:val="both"/>
              <w:rPr>
                <w:rFonts w:hint="eastAsia" w:asciiTheme="minorHAnsi" w:hAnsiTheme="minorHAnsi" w:eastAsiaTheme="minorEastAsia" w:cstheme="minorBidi"/>
                <w:kern w:val="2"/>
                <w:sz w:val="28"/>
                <w:szCs w:val="28"/>
                <w:lang w:val="en-US" w:eastAsia="zh-CN" w:bidi="ar-SA"/>
              </w:rPr>
            </w:pPr>
            <w:r>
              <w:rPr>
                <w:sz w:val="28"/>
                <w:szCs w:val="28"/>
              </w:rPr>
              <w:t>召开地点：</w:t>
            </w:r>
            <w:r>
              <w:rPr>
                <w:rFonts w:hint="eastAsia"/>
                <w:sz w:val="28"/>
                <w:szCs w:val="28"/>
              </w:rPr>
              <w:t>____________________</w:t>
            </w:r>
          </w:p>
        </w:tc>
      </w:tr>
      <w:tr w14:paraId="248D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37994044">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253C6C26">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分  包</w:t>
            </w:r>
          </w:p>
        </w:tc>
        <w:tc>
          <w:tcPr>
            <w:tcW w:w="5535" w:type="dxa"/>
            <w:vAlign w:val="center"/>
          </w:tcPr>
          <w:p w14:paraId="3A65A32D">
            <w:pPr>
              <w:spacing w:line="240" w:lineRule="auto"/>
              <w:jc w:val="both"/>
              <w:rPr>
                <w:rFonts w:hint="eastAsia"/>
                <w:sz w:val="28"/>
                <w:szCs w:val="28"/>
              </w:rPr>
            </w:pPr>
            <w:r>
              <w:rPr>
                <w:rFonts w:hint="eastAsia" w:ascii="MS Gothic" w:hAnsi="MS Gothic" w:eastAsia="宋体" w:cs="MS Gothic"/>
                <w:sz w:val="28"/>
                <w:szCs w:val="28"/>
                <w:lang w:eastAsia="zh-CN"/>
              </w:rPr>
              <w:sym w:font="Wingdings 2" w:char="0052"/>
            </w:r>
            <w:r>
              <w:rPr>
                <w:rFonts w:hint="eastAsia"/>
                <w:sz w:val="28"/>
                <w:szCs w:val="28"/>
              </w:rPr>
              <w:t xml:space="preserve">不允许 </w:t>
            </w:r>
          </w:p>
          <w:p w14:paraId="6D7C3FED">
            <w:pPr>
              <w:spacing w:line="240" w:lineRule="auto"/>
              <w:jc w:val="both"/>
              <w:rPr>
                <w:rFonts w:hint="eastAsia"/>
                <w:sz w:val="28"/>
                <w:szCs w:val="28"/>
              </w:rPr>
            </w:pPr>
            <w:r>
              <w:rPr>
                <w:rFonts w:hint="eastAsia"/>
                <w:sz w:val="28"/>
                <w:szCs w:val="28"/>
              </w:rPr>
              <w:t>□允许，</w:t>
            </w:r>
            <w:r>
              <w:rPr>
                <w:sz w:val="28"/>
                <w:szCs w:val="28"/>
              </w:rPr>
              <w:t>分包内容</w:t>
            </w:r>
            <w:r>
              <w:rPr>
                <w:rFonts w:hint="eastAsia"/>
                <w:sz w:val="28"/>
                <w:szCs w:val="28"/>
              </w:rPr>
              <w:t>要求</w:t>
            </w:r>
            <w:r>
              <w:rPr>
                <w:sz w:val="28"/>
                <w:szCs w:val="28"/>
              </w:rPr>
              <w:t>：</w:t>
            </w:r>
            <w:r>
              <w:rPr>
                <w:rFonts w:hint="eastAsia"/>
                <w:sz w:val="28"/>
                <w:szCs w:val="28"/>
              </w:rPr>
              <w:t>____________________</w:t>
            </w:r>
          </w:p>
          <w:p w14:paraId="761358AE">
            <w:pPr>
              <w:spacing w:line="240" w:lineRule="auto"/>
              <w:ind w:firstLine="1120" w:firstLineChars="400"/>
              <w:jc w:val="both"/>
              <w:rPr>
                <w:rFonts w:hint="eastAsia"/>
                <w:sz w:val="28"/>
                <w:szCs w:val="28"/>
              </w:rPr>
            </w:pPr>
            <w:r>
              <w:rPr>
                <w:rFonts w:hint="eastAsia"/>
                <w:sz w:val="28"/>
                <w:szCs w:val="28"/>
              </w:rPr>
              <w:t>分包金额要求：____________________</w:t>
            </w:r>
          </w:p>
          <w:p w14:paraId="463F1E04">
            <w:pPr>
              <w:spacing w:line="240" w:lineRule="auto"/>
              <w:ind w:firstLine="1120" w:firstLineChars="400"/>
              <w:jc w:val="both"/>
              <w:rPr>
                <w:rFonts w:hint="eastAsia" w:asciiTheme="minorHAnsi" w:hAnsiTheme="minorHAnsi" w:eastAsiaTheme="minorEastAsia" w:cstheme="minorBidi"/>
                <w:kern w:val="2"/>
                <w:sz w:val="28"/>
                <w:szCs w:val="28"/>
                <w:lang w:val="en-US" w:eastAsia="zh-CN" w:bidi="ar-SA"/>
              </w:rPr>
            </w:pPr>
            <w:r>
              <w:rPr>
                <w:rFonts w:hint="eastAsia"/>
                <w:sz w:val="28"/>
                <w:szCs w:val="28"/>
              </w:rPr>
              <w:t>接受分包的第三人资质要求：________________</w:t>
            </w:r>
          </w:p>
        </w:tc>
      </w:tr>
      <w:tr w14:paraId="3FC8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0297CDC8">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1FDAD50C">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偏  离</w:t>
            </w:r>
          </w:p>
        </w:tc>
        <w:tc>
          <w:tcPr>
            <w:tcW w:w="5535" w:type="dxa"/>
            <w:vAlign w:val="center"/>
          </w:tcPr>
          <w:p w14:paraId="3A138DD9">
            <w:pPr>
              <w:spacing w:line="240" w:lineRule="auto"/>
              <w:jc w:val="both"/>
              <w:rPr>
                <w:rFonts w:hint="eastAsia"/>
                <w:sz w:val="28"/>
                <w:szCs w:val="28"/>
              </w:rPr>
            </w:pPr>
            <w:r>
              <w:rPr>
                <w:rFonts w:hint="eastAsia" w:ascii="MS Gothic" w:hAnsi="MS Gothic" w:eastAsia="宋体" w:cs="MS Gothic"/>
                <w:sz w:val="28"/>
                <w:szCs w:val="28"/>
                <w:lang w:eastAsia="zh-CN"/>
              </w:rPr>
              <w:sym w:font="Wingdings 2" w:char="0052"/>
            </w:r>
            <w:r>
              <w:rPr>
                <w:rFonts w:hint="eastAsia"/>
                <w:sz w:val="28"/>
                <w:szCs w:val="28"/>
              </w:rPr>
              <w:t xml:space="preserve">不允许 </w:t>
            </w:r>
          </w:p>
          <w:p w14:paraId="32973FA8">
            <w:pPr>
              <w:spacing w:line="240" w:lineRule="auto"/>
              <w:jc w:val="both"/>
              <w:rPr>
                <w:rFonts w:hint="eastAsia"/>
                <w:sz w:val="28"/>
                <w:szCs w:val="28"/>
              </w:rPr>
            </w:pPr>
            <w:r>
              <w:rPr>
                <w:rFonts w:hint="eastAsia"/>
                <w:sz w:val="28"/>
                <w:szCs w:val="28"/>
              </w:rPr>
              <w:t>□允许，可偏离的项目和范围见第五章“发包人要求”</w:t>
            </w:r>
          </w:p>
          <w:p w14:paraId="738D560B">
            <w:pPr>
              <w:spacing w:line="240" w:lineRule="auto"/>
              <w:jc w:val="both"/>
              <w:rPr>
                <w:rFonts w:hint="eastAsia"/>
                <w:sz w:val="28"/>
                <w:szCs w:val="28"/>
              </w:rPr>
            </w:pPr>
            <w:r>
              <w:rPr>
                <w:rFonts w:hint="eastAsia"/>
                <w:sz w:val="28"/>
                <w:szCs w:val="28"/>
              </w:rPr>
              <w:t>允许偏离最高项数：____________________</w:t>
            </w:r>
          </w:p>
          <w:p w14:paraId="25AD5A34">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偏差调整方法：____________________</w:t>
            </w:r>
          </w:p>
        </w:tc>
      </w:tr>
      <w:tr w14:paraId="7F66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6D39C114">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564DE714">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投标有效期</w:t>
            </w:r>
          </w:p>
        </w:tc>
        <w:tc>
          <w:tcPr>
            <w:tcW w:w="5535" w:type="dxa"/>
            <w:vAlign w:val="center"/>
          </w:tcPr>
          <w:p w14:paraId="517ABC6E">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自投标截止时间起</w:t>
            </w:r>
            <w:r>
              <w:rPr>
                <w:rFonts w:hint="eastAsia"/>
                <w:sz w:val="28"/>
                <w:szCs w:val="28"/>
                <w:u w:val="single"/>
              </w:rPr>
              <w:t xml:space="preserve"> 90  </w:t>
            </w:r>
            <w:r>
              <w:rPr>
                <w:rFonts w:hint="eastAsia"/>
                <w:sz w:val="28"/>
                <w:szCs w:val="28"/>
              </w:rPr>
              <w:t>日内有效</w:t>
            </w:r>
          </w:p>
        </w:tc>
      </w:tr>
      <w:tr w14:paraId="0CD5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381EA404">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4284D087">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投标保证金</w:t>
            </w:r>
          </w:p>
        </w:tc>
        <w:tc>
          <w:tcPr>
            <w:tcW w:w="5535" w:type="dxa"/>
            <w:vAlign w:val="center"/>
          </w:tcPr>
          <w:p w14:paraId="11C2B330">
            <w:pPr>
              <w:spacing w:line="240" w:lineRule="auto"/>
              <w:jc w:val="both"/>
              <w:rPr>
                <w:rFonts w:hint="eastAsia"/>
                <w:sz w:val="28"/>
                <w:szCs w:val="28"/>
              </w:rPr>
            </w:pPr>
            <w:r>
              <w:rPr>
                <w:rFonts w:hint="eastAsia" w:ascii="Times New Roman" w:hAnsi="Times New Roman" w:eastAsia="宋体" w:cs="Times New Roman"/>
                <w:sz w:val="28"/>
                <w:szCs w:val="28"/>
                <w:lang w:eastAsia="zh-CN"/>
              </w:rPr>
              <w:sym w:font="Wingdings 2" w:char="00A3"/>
            </w:r>
            <w:r>
              <w:rPr>
                <w:rFonts w:hint="eastAsia" w:ascii="Times New Roman" w:hAnsi="Times New Roman" w:eastAsia="宋体" w:cs="Times New Roman"/>
                <w:sz w:val="28"/>
                <w:szCs w:val="28"/>
              </w:rPr>
              <w:t>不</w:t>
            </w:r>
            <w:r>
              <w:rPr>
                <w:rFonts w:hint="eastAsia"/>
                <w:sz w:val="28"/>
                <w:szCs w:val="28"/>
              </w:rPr>
              <w:t>提交</w:t>
            </w:r>
          </w:p>
          <w:p w14:paraId="7DD66FCC">
            <w:pPr>
              <w:adjustRightInd w:val="0"/>
              <w:snapToGrid w:val="0"/>
              <w:spacing w:line="240" w:lineRule="auto"/>
              <w:jc w:val="both"/>
              <w:rPr>
                <w:rFonts w:hint="eastAsia"/>
                <w:sz w:val="28"/>
                <w:szCs w:val="28"/>
              </w:rPr>
            </w:pPr>
            <w:r>
              <w:rPr>
                <w:rFonts w:hint="eastAsia" w:ascii="MS Gothic" w:hAnsi="MS Gothic" w:eastAsia="宋体" w:cs="MS Gothic"/>
                <w:sz w:val="28"/>
                <w:szCs w:val="28"/>
                <w:lang w:eastAsia="zh-CN"/>
              </w:rPr>
              <w:sym w:font="Wingdings 2" w:char="0052"/>
            </w:r>
            <w:r>
              <w:rPr>
                <w:rFonts w:hint="eastAsia"/>
                <w:sz w:val="28"/>
                <w:szCs w:val="28"/>
              </w:rPr>
              <w:t>提交</w:t>
            </w:r>
          </w:p>
          <w:p w14:paraId="619669AB">
            <w:pPr>
              <w:adjustRightInd w:val="0"/>
              <w:snapToGrid w:val="0"/>
              <w:spacing w:line="240" w:lineRule="auto"/>
              <w:jc w:val="both"/>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人民币</w:t>
            </w:r>
            <w:r>
              <w:rPr>
                <w:rFonts w:hint="eastAsia"/>
                <w:color w:val="000000" w:themeColor="text1"/>
                <w:sz w:val="28"/>
                <w:szCs w:val="28"/>
                <w:lang w:eastAsia="zh-CN"/>
                <w14:textFill>
                  <w14:solidFill>
                    <w14:schemeClr w14:val="tx1"/>
                  </w14:solidFill>
                </w14:textFill>
              </w:rPr>
              <w:t>伍</w:t>
            </w:r>
            <w:r>
              <w:rPr>
                <w:rFonts w:hint="eastAsia"/>
                <w:color w:val="000000" w:themeColor="text1"/>
                <w:sz w:val="28"/>
                <w:szCs w:val="28"/>
                <w14:textFill>
                  <w14:solidFill>
                    <w14:schemeClr w14:val="tx1"/>
                  </w14:solidFill>
                </w14:textFill>
              </w:rPr>
              <w:t>仟元整（￥</w:t>
            </w:r>
            <w:r>
              <w:rPr>
                <w:rFonts w:hint="eastAsia"/>
                <w:color w:val="000000" w:themeColor="text1"/>
                <w:sz w:val="28"/>
                <w:szCs w:val="28"/>
                <w:lang w:val="en-US" w:eastAsia="zh-CN"/>
                <w14:textFill>
                  <w14:solidFill>
                    <w14:schemeClr w14:val="tx1"/>
                  </w14:solidFill>
                </w14:textFill>
              </w:rPr>
              <w:t>50</w:t>
            </w:r>
            <w:r>
              <w:rPr>
                <w:rFonts w:hint="eastAsia"/>
                <w:color w:val="000000" w:themeColor="text1"/>
                <w:sz w:val="28"/>
                <w:szCs w:val="28"/>
                <w14:textFill>
                  <w14:solidFill>
                    <w14:schemeClr w14:val="tx1"/>
                  </w14:solidFill>
                </w14:textFill>
              </w:rPr>
              <w:t>00.00元）</w:t>
            </w:r>
          </w:p>
          <w:p w14:paraId="0512D31B">
            <w:pPr>
              <w:adjustRightInd w:val="0"/>
              <w:snapToGrid w:val="0"/>
              <w:spacing w:line="240" w:lineRule="auto"/>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开户银行∶</w:t>
            </w:r>
            <w:r>
              <w:rPr>
                <w:rFonts w:hint="eastAsia"/>
                <w:color w:val="000000" w:themeColor="text1"/>
                <w:sz w:val="28"/>
                <w:szCs w:val="28"/>
                <w:lang w:val="en-US" w:eastAsia="zh-CN"/>
                <w14:textFill>
                  <w14:solidFill>
                    <w14:schemeClr w14:val="tx1"/>
                  </w14:solidFill>
                </w14:textFill>
              </w:rPr>
              <w:t xml:space="preserve">农业银行   </w:t>
            </w:r>
          </w:p>
          <w:p w14:paraId="6AD7D4DF">
            <w:pPr>
              <w:adjustRightInd w:val="0"/>
              <w:snapToGrid w:val="0"/>
              <w:spacing w:line="240" w:lineRule="auto"/>
              <w:jc w:val="both"/>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账号∶</w:t>
            </w:r>
            <w:r>
              <w:rPr>
                <w:rFonts w:hint="eastAsia"/>
                <w:color w:val="000000" w:themeColor="text1"/>
                <w:sz w:val="28"/>
                <w:szCs w:val="28"/>
                <w:lang w:val="en-US" w:eastAsia="zh-CN"/>
                <w14:textFill>
                  <w14:solidFill>
                    <w14:schemeClr w14:val="tx1"/>
                  </w14:solidFill>
                </w14:textFill>
              </w:rPr>
              <w:t xml:space="preserve">   6228480749760989279</w:t>
            </w:r>
          </w:p>
          <w:p w14:paraId="39BFFC5E">
            <w:pPr>
              <w:adjustRightInd w:val="0"/>
              <w:snapToGrid w:val="0"/>
              <w:spacing w:line="240" w:lineRule="auto"/>
              <w:jc w:val="both"/>
              <w:rPr>
                <w:rFonts w:hint="default" w:cs="宋体" w:asciiTheme="minorHAnsi" w:hAnsiTheme="minorHAnsi" w:eastAsiaTheme="minorEastAsia"/>
                <w:kern w:val="0"/>
                <w:sz w:val="28"/>
                <w:szCs w:val="28"/>
                <w:lang w:val="en-US" w:eastAsia="zh-CN" w:bidi="ar-SA"/>
              </w:rPr>
            </w:pPr>
            <w:r>
              <w:rPr>
                <w:rFonts w:hint="eastAsia"/>
                <w:color w:val="000000" w:themeColor="text1"/>
                <w:sz w:val="28"/>
                <w:szCs w:val="28"/>
                <w14:textFill>
                  <w14:solidFill>
                    <w14:schemeClr w14:val="tx1"/>
                  </w14:solidFill>
                </w14:textFill>
              </w:rPr>
              <w:t>户名∶</w:t>
            </w:r>
            <w:r>
              <w:rPr>
                <w:rFonts w:hint="eastAsia"/>
                <w:color w:val="000000" w:themeColor="text1"/>
                <w:sz w:val="28"/>
                <w:szCs w:val="28"/>
                <w:lang w:val="en-US" w:eastAsia="zh-CN"/>
                <w14:textFill>
                  <w14:solidFill>
                    <w14:schemeClr w14:val="tx1"/>
                  </w14:solidFill>
                </w14:textFill>
              </w:rPr>
              <w:t xml:space="preserve">   王荣彬</w:t>
            </w:r>
          </w:p>
        </w:tc>
      </w:tr>
      <w:tr w14:paraId="0B86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43EBC94E">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0DA0918F">
            <w:pPr>
              <w:spacing w:line="240" w:lineRule="auto"/>
              <w:jc w:val="both"/>
              <w:rPr>
                <w:rFonts w:hint="eastAsia" w:asciiTheme="minorHAnsi" w:hAnsiTheme="minorHAnsi" w:eastAsiaTheme="minorEastAsia" w:cstheme="minorBidi"/>
                <w:snapToGrid w:val="0"/>
                <w:kern w:val="2"/>
                <w:sz w:val="28"/>
                <w:szCs w:val="28"/>
                <w:lang w:val="en-US" w:eastAsia="zh-CN" w:bidi="ar-SA"/>
              </w:rPr>
            </w:pPr>
            <w:r>
              <w:rPr>
                <w:rFonts w:hint="eastAsia"/>
                <w:snapToGrid w:val="0"/>
                <w:sz w:val="28"/>
                <w:szCs w:val="28"/>
              </w:rPr>
              <w:t>类似项目业绩</w:t>
            </w:r>
          </w:p>
        </w:tc>
        <w:tc>
          <w:tcPr>
            <w:tcW w:w="5535" w:type="dxa"/>
            <w:vAlign w:val="center"/>
          </w:tcPr>
          <w:p w14:paraId="1A5FC138">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类似项目业绩是指：</w:t>
            </w:r>
            <w:r>
              <w:rPr>
                <w:rFonts w:hint="eastAsia" w:cs="宋体"/>
                <w:sz w:val="28"/>
                <w:szCs w:val="28"/>
              </w:rPr>
              <w:t>投标人近三年</w:t>
            </w:r>
            <w:r>
              <w:rPr>
                <w:rFonts w:hint="eastAsia" w:cs="宋体"/>
                <w:sz w:val="28"/>
                <w:szCs w:val="28"/>
                <w:lang w:eastAsia="zh-CN"/>
              </w:rPr>
              <w:t>（</w:t>
            </w:r>
            <w:r>
              <w:rPr>
                <w:rFonts w:hint="eastAsia" w:cs="宋体"/>
                <w:sz w:val="28"/>
                <w:szCs w:val="28"/>
                <w:lang w:val="en-US" w:eastAsia="zh-CN"/>
              </w:rPr>
              <w:t>2019年、2020年、2021年</w:t>
            </w:r>
            <w:r>
              <w:rPr>
                <w:rFonts w:hint="eastAsia" w:cs="宋体"/>
                <w:sz w:val="28"/>
                <w:szCs w:val="28"/>
                <w:lang w:eastAsia="zh-CN"/>
              </w:rPr>
              <w:t>）完</w:t>
            </w:r>
            <w:r>
              <w:rPr>
                <w:rFonts w:hint="eastAsia" w:cs="宋体"/>
                <w:sz w:val="28"/>
                <w:szCs w:val="28"/>
              </w:rPr>
              <w:t>成过</w:t>
            </w:r>
            <w:r>
              <w:rPr>
                <w:rFonts w:hint="eastAsia" w:cs="宋体"/>
                <w:sz w:val="28"/>
                <w:szCs w:val="28"/>
                <w:lang w:eastAsia="zh-CN"/>
              </w:rPr>
              <w:t>的类似本项目的供货业绩</w:t>
            </w:r>
            <w:r>
              <w:rPr>
                <w:rFonts w:hint="eastAsia" w:cs="宋体"/>
                <w:sz w:val="28"/>
                <w:szCs w:val="28"/>
              </w:rPr>
              <w:t>。提供</w:t>
            </w:r>
            <w:r>
              <w:rPr>
                <w:rFonts w:hint="eastAsia" w:cs="宋体"/>
                <w:sz w:val="28"/>
                <w:szCs w:val="28"/>
                <w:lang w:eastAsia="zh-CN"/>
              </w:rPr>
              <w:t>网页版中标公示、</w:t>
            </w:r>
            <w:r>
              <w:rPr>
                <w:rFonts w:hint="eastAsia" w:cs="宋体"/>
                <w:sz w:val="28"/>
                <w:szCs w:val="28"/>
              </w:rPr>
              <w:t>中标通知书</w:t>
            </w:r>
            <w:r>
              <w:rPr>
                <w:rFonts w:hint="eastAsia" w:cs="宋体"/>
                <w:sz w:val="28"/>
                <w:szCs w:val="28"/>
                <w:lang w:eastAsia="zh-CN"/>
              </w:rPr>
              <w:t>、供货合同</w:t>
            </w:r>
            <w:r>
              <w:rPr>
                <w:rFonts w:hint="eastAsia" w:cs="宋体"/>
                <w:sz w:val="28"/>
                <w:szCs w:val="28"/>
              </w:rPr>
              <w:t>；</w:t>
            </w:r>
          </w:p>
        </w:tc>
      </w:tr>
      <w:tr w14:paraId="55AB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01245E0C">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0CF9867A">
            <w:pPr>
              <w:spacing w:line="240" w:lineRule="auto"/>
              <w:jc w:val="both"/>
              <w:rPr>
                <w:rFonts w:hint="eastAsia"/>
                <w:sz w:val="28"/>
                <w:szCs w:val="28"/>
              </w:rPr>
            </w:pPr>
            <w:r>
              <w:rPr>
                <w:rFonts w:hint="eastAsia"/>
                <w:sz w:val="28"/>
                <w:szCs w:val="28"/>
              </w:rPr>
              <w:t>是否允许递交</w:t>
            </w:r>
          </w:p>
          <w:p w14:paraId="0A83AABE">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备选投标方案</w:t>
            </w:r>
          </w:p>
        </w:tc>
        <w:tc>
          <w:tcPr>
            <w:tcW w:w="5535" w:type="dxa"/>
            <w:vAlign w:val="center"/>
          </w:tcPr>
          <w:p w14:paraId="0CFEE6A0">
            <w:pPr>
              <w:spacing w:line="240" w:lineRule="auto"/>
              <w:jc w:val="both"/>
              <w:rPr>
                <w:rFonts w:hint="eastAsia" w:asciiTheme="minorHAnsi" w:hAnsiTheme="minorHAnsi" w:eastAsiaTheme="minorEastAsia" w:cstheme="minorBidi"/>
                <w:kern w:val="2"/>
                <w:sz w:val="28"/>
                <w:szCs w:val="28"/>
                <w:lang w:val="en-US" w:eastAsia="zh-CN" w:bidi="ar-SA"/>
              </w:rPr>
            </w:pPr>
            <w:r>
              <w:rPr>
                <w:rFonts w:hint="eastAsia"/>
                <w:sz w:val="28"/>
                <w:szCs w:val="28"/>
              </w:rPr>
              <w:t>不允许</w:t>
            </w:r>
          </w:p>
        </w:tc>
      </w:tr>
      <w:tr w14:paraId="53BC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7194FAA3">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38F52050">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vertAlign w:val="baseline"/>
                <w:lang w:val="en-US" w:eastAsia="zh-CN"/>
              </w:rPr>
              <w:t>投标人文件的编制要求</w:t>
            </w:r>
          </w:p>
        </w:tc>
        <w:tc>
          <w:tcPr>
            <w:tcW w:w="5535" w:type="dxa"/>
            <w:vAlign w:val="center"/>
          </w:tcPr>
          <w:p w14:paraId="17DD9EE9">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vertAlign w:val="baseline"/>
                <w:lang w:val="en-US" w:eastAsia="zh-CN"/>
              </w:rPr>
              <w:t>投标文件应用不褪色的材料书写或打印，并由投标人代表签字、盖单位鲜章。投标人代表是法定代表人的，投标文件应附法定代表人身份证明；投标人代表是授权代理人的，投标文件应附法定代表人签署的授权委托书和授权代理人身份证明。投标文件应尽量避免涂改、行间插字或删除。如果出现上述情况，改动之处应加盖单位鲜章或由投标人代表签字确认。</w:t>
            </w:r>
          </w:p>
          <w:p w14:paraId="6EF89075">
            <w:pPr>
              <w:pStyle w:val="10"/>
              <w:keepNext w:val="0"/>
              <w:keepLines w:val="0"/>
              <w:widowControl/>
              <w:suppressLineNumbers w:val="0"/>
              <w:spacing w:before="0" w:beforeAutospacing="0" w:after="0" w:afterAutospacing="0" w:line="240" w:lineRule="auto"/>
              <w:ind w:right="0"/>
              <w:jc w:val="both"/>
              <w:rPr>
                <w:rFonts w:hint="eastAsia"/>
                <w:sz w:val="28"/>
                <w:szCs w:val="28"/>
                <w:vertAlign w:val="baseline"/>
                <w:lang w:val="en-US" w:eastAsia="zh-CN"/>
              </w:rPr>
            </w:pPr>
            <w:r>
              <w:rPr>
                <w:rFonts w:hint="eastAsia"/>
                <w:sz w:val="28"/>
                <w:szCs w:val="28"/>
                <w:vertAlign w:val="baseline"/>
                <w:lang w:val="en-US" w:eastAsia="zh-CN"/>
              </w:rPr>
              <w:t>资格证明文件应为原件的扫描/复印件，投标文件副本可用正本的扫描/复印件。所有证明材料须清晰可辨认，如因证明材料模糊无法辨认，缺页、漏页导致无法进行评审认定的，责任由供应商自负。</w:t>
            </w:r>
          </w:p>
        </w:tc>
      </w:tr>
      <w:tr w14:paraId="4D06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61CC1693">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7203C669">
            <w:pPr>
              <w:pStyle w:val="10"/>
              <w:keepNext w:val="0"/>
              <w:keepLines w:val="0"/>
              <w:widowControl/>
              <w:suppressLineNumbers w:val="0"/>
              <w:spacing w:before="0" w:beforeAutospacing="0" w:after="0" w:afterAutospacing="0" w:line="240" w:lineRule="auto"/>
              <w:ind w:left="0" w:leftChars="0" w:right="0" w:rightChars="0"/>
              <w:jc w:val="both"/>
              <w:rPr>
                <w:rFonts w:hint="eastAsia" w:asciiTheme="minorHAnsi" w:hAnsiTheme="minorHAnsi" w:eastAsiaTheme="minorEastAsia" w:cstheme="minorBidi"/>
                <w:kern w:val="0"/>
                <w:sz w:val="28"/>
                <w:szCs w:val="28"/>
                <w:vertAlign w:val="baseline"/>
                <w:lang w:val="en-US" w:eastAsia="zh-CN" w:bidi="ar"/>
              </w:rPr>
            </w:pPr>
            <w:r>
              <w:rPr>
                <w:rFonts w:hint="eastAsia"/>
                <w:sz w:val="28"/>
                <w:szCs w:val="28"/>
                <w:vertAlign w:val="baseline"/>
                <w:lang w:val="en-US" w:eastAsia="zh-CN"/>
              </w:rPr>
              <w:t>投标文件份数</w:t>
            </w:r>
          </w:p>
        </w:tc>
        <w:tc>
          <w:tcPr>
            <w:tcW w:w="5535" w:type="dxa"/>
            <w:vAlign w:val="center"/>
          </w:tcPr>
          <w:p w14:paraId="7015B3AE">
            <w:pPr>
              <w:pStyle w:val="10"/>
              <w:keepNext w:val="0"/>
              <w:keepLines w:val="0"/>
              <w:widowControl/>
              <w:suppressLineNumbers w:val="0"/>
              <w:spacing w:before="0" w:beforeAutospacing="0" w:after="0" w:afterAutospacing="0" w:line="240" w:lineRule="auto"/>
              <w:ind w:left="0" w:leftChars="0" w:right="0" w:rightChars="0"/>
              <w:jc w:val="both"/>
              <w:rPr>
                <w:rFonts w:hint="eastAsia" w:asciiTheme="minorHAnsi" w:hAnsiTheme="minorHAnsi" w:eastAsiaTheme="minorEastAsia" w:cstheme="minorBidi"/>
                <w:kern w:val="0"/>
                <w:sz w:val="28"/>
                <w:szCs w:val="28"/>
                <w:vertAlign w:val="baseline"/>
                <w:lang w:val="en-US" w:eastAsia="zh-CN" w:bidi="ar"/>
              </w:rPr>
            </w:pPr>
            <w:r>
              <w:rPr>
                <w:rFonts w:hint="eastAsia"/>
                <w:sz w:val="28"/>
                <w:szCs w:val="28"/>
                <w:vertAlign w:val="baseline"/>
                <w:lang w:val="en-US" w:eastAsia="zh-CN"/>
              </w:rPr>
              <w:t>投标文件纸质版：正本一份，副本一份</w:t>
            </w:r>
          </w:p>
        </w:tc>
      </w:tr>
      <w:tr w14:paraId="62D5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7A9BB507">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768B5291">
            <w:pPr>
              <w:pStyle w:val="10"/>
              <w:keepNext w:val="0"/>
              <w:keepLines w:val="0"/>
              <w:widowControl/>
              <w:suppressLineNumbers w:val="0"/>
              <w:spacing w:before="0" w:beforeAutospacing="0" w:after="0" w:afterAutospacing="0" w:line="240" w:lineRule="auto"/>
              <w:ind w:left="0" w:leftChars="0" w:right="0" w:rightChars="0"/>
              <w:jc w:val="both"/>
              <w:rPr>
                <w:rFonts w:hint="default" w:eastAsiaTheme="minorEastAsia"/>
                <w:sz w:val="28"/>
                <w:szCs w:val="28"/>
                <w:vertAlign w:val="baseline"/>
                <w:lang w:val="en-US" w:eastAsia="zh-CN"/>
              </w:rPr>
            </w:pPr>
            <w:r>
              <w:rPr>
                <w:rFonts w:hint="eastAsia"/>
                <w:sz w:val="28"/>
                <w:szCs w:val="28"/>
                <w:vertAlign w:val="baseline"/>
                <w:lang w:val="en-US" w:eastAsia="zh-CN"/>
              </w:rPr>
              <w:t>装订要求</w:t>
            </w:r>
          </w:p>
        </w:tc>
        <w:tc>
          <w:tcPr>
            <w:tcW w:w="5535" w:type="dxa"/>
            <w:vAlign w:val="center"/>
          </w:tcPr>
          <w:p w14:paraId="031C390D">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按照投标人须知第8.2项规定的投标文件组成内容，装订成一册，投标文件采用胶粘方式装订，装订应牢固、不易拆散和换页，不得采用活页装订。</w:t>
            </w:r>
          </w:p>
          <w:p w14:paraId="7F10A2D2">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在递交投标文件的同时，投标人还需提交一份单独密封包括与投标文件正本完全一致的投标函、投标一览表、法定代表人身份证明和法人授权委托书（如有）原件的封包，用于开标和招标代理机构编制《招标投标资料汇编》。</w:t>
            </w:r>
          </w:p>
        </w:tc>
      </w:tr>
      <w:tr w14:paraId="5AB9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50A2047E">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5C43BE8D">
            <w:pPr>
              <w:pStyle w:val="10"/>
              <w:keepNext w:val="0"/>
              <w:keepLines w:val="0"/>
              <w:widowControl/>
              <w:suppressLineNumbers w:val="0"/>
              <w:spacing w:before="0" w:beforeAutospacing="0" w:after="0" w:afterAutospacing="0" w:line="240" w:lineRule="auto"/>
              <w:ind w:left="0" w:leftChars="0" w:right="0" w:rightChars="0"/>
              <w:jc w:val="both"/>
              <w:rPr>
                <w:rFonts w:hint="eastAsia" w:eastAsiaTheme="minorEastAsia"/>
                <w:sz w:val="28"/>
                <w:szCs w:val="28"/>
                <w:vertAlign w:val="baseline"/>
                <w:lang w:val="en-US" w:eastAsia="zh-CN"/>
              </w:rPr>
            </w:pPr>
            <w:r>
              <w:rPr>
                <w:rFonts w:hint="eastAsia"/>
                <w:sz w:val="28"/>
                <w:szCs w:val="28"/>
                <w:vertAlign w:val="baseline"/>
                <w:lang w:val="en-US" w:eastAsia="zh-CN"/>
              </w:rPr>
              <w:t>封套上写明</w:t>
            </w:r>
          </w:p>
        </w:tc>
        <w:tc>
          <w:tcPr>
            <w:tcW w:w="5535" w:type="dxa"/>
            <w:vAlign w:val="center"/>
          </w:tcPr>
          <w:p w14:paraId="5B3C61BA">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招标人名称：</w:t>
            </w:r>
          </w:p>
          <w:p w14:paraId="4AF0394C">
            <w:pPr>
              <w:pStyle w:val="10"/>
              <w:keepNext w:val="0"/>
              <w:keepLines w:val="0"/>
              <w:widowControl/>
              <w:suppressLineNumbers w:val="0"/>
              <w:spacing w:before="0" w:beforeAutospacing="0" w:after="0" w:afterAutospacing="0" w:line="240" w:lineRule="auto"/>
              <w:ind w:left="0" w:leftChars="0" w:right="0" w:rightChars="0"/>
              <w:jc w:val="both"/>
              <w:rPr>
                <w:rFonts w:hint="default"/>
                <w:sz w:val="28"/>
                <w:szCs w:val="28"/>
                <w:vertAlign w:val="baseline"/>
                <w:lang w:val="en-US" w:eastAsia="zh-CN"/>
              </w:rPr>
            </w:pPr>
            <w:r>
              <w:rPr>
                <w:rFonts w:hint="eastAsia"/>
                <w:sz w:val="28"/>
                <w:szCs w:val="28"/>
                <w:vertAlign w:val="baseline"/>
                <w:lang w:val="en-US" w:eastAsia="zh-CN"/>
              </w:rPr>
              <w:t>（项目名称）投标文件</w:t>
            </w:r>
          </w:p>
          <w:p w14:paraId="5D2FBE4B">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在年月日时分前不得开启</w:t>
            </w:r>
          </w:p>
          <w:p w14:paraId="3508BDCF">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投标人名称：</w:t>
            </w:r>
          </w:p>
          <w:p w14:paraId="082A03B4">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投标人地址：</w:t>
            </w:r>
          </w:p>
        </w:tc>
      </w:tr>
      <w:tr w14:paraId="56EB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85CD6E5">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6962F426">
            <w:pPr>
              <w:autoSpaceDE w:val="0"/>
              <w:autoSpaceDN w:val="0"/>
              <w:spacing w:line="240" w:lineRule="auto"/>
              <w:jc w:val="both"/>
              <w:rPr>
                <w:rFonts w:hint="eastAsia" w:ascii="宋体" w:hAnsi="宋体" w:cs="宋体" w:eastAsiaTheme="minorEastAsia"/>
                <w:snapToGrid w:val="0"/>
                <w:kern w:val="2"/>
                <w:sz w:val="28"/>
                <w:szCs w:val="28"/>
                <w:lang w:val="en-US" w:eastAsia="zh-CN" w:bidi="ar-SA"/>
              </w:rPr>
            </w:pPr>
            <w:r>
              <w:rPr>
                <w:rFonts w:hint="eastAsia" w:ascii="宋体" w:hAnsi="宋体" w:cs="宋体"/>
                <w:snapToGrid w:val="0"/>
                <w:sz w:val="28"/>
                <w:szCs w:val="28"/>
                <w:lang w:val="zh-CN"/>
              </w:rPr>
              <w:t>签字、盖单位鲜章要求</w:t>
            </w:r>
          </w:p>
        </w:tc>
        <w:tc>
          <w:tcPr>
            <w:tcW w:w="5535" w:type="dxa"/>
            <w:vAlign w:val="center"/>
          </w:tcPr>
          <w:p w14:paraId="21D446D5">
            <w:pPr>
              <w:autoSpaceDE w:val="0"/>
              <w:autoSpaceDN w:val="0"/>
              <w:spacing w:line="240" w:lineRule="auto"/>
              <w:jc w:val="both"/>
              <w:rPr>
                <w:rFonts w:ascii="宋体" w:hAnsi="宋体" w:cs="宋体"/>
                <w:sz w:val="28"/>
                <w:szCs w:val="28"/>
              </w:rPr>
            </w:pPr>
            <w:r>
              <w:rPr>
                <w:rFonts w:hint="eastAsia" w:ascii="宋体" w:hAnsi="宋体" w:cs="宋体"/>
                <w:sz w:val="28"/>
                <w:szCs w:val="28"/>
              </w:rPr>
              <w:t>“签字”是指：手写签字，不得使用个人印章、签名章或其他电子制版签名代替。</w:t>
            </w:r>
          </w:p>
          <w:p w14:paraId="3E12F527">
            <w:pPr>
              <w:autoSpaceDE w:val="0"/>
              <w:autoSpaceDN w:val="0"/>
              <w:spacing w:line="240" w:lineRule="auto"/>
              <w:jc w:val="both"/>
              <w:rPr>
                <w:rFonts w:hint="eastAsia" w:ascii="宋体" w:hAnsi="宋体" w:cs="宋体" w:eastAsiaTheme="minorEastAsia"/>
                <w:kern w:val="2"/>
                <w:sz w:val="28"/>
                <w:szCs w:val="28"/>
                <w:lang w:val="en-US" w:eastAsia="zh-CN" w:bidi="ar-SA"/>
              </w:rPr>
            </w:pPr>
            <w:r>
              <w:rPr>
                <w:rFonts w:hint="eastAsia" w:ascii="宋体" w:hAnsi="宋体" w:cs="宋体"/>
                <w:sz w:val="28"/>
                <w:szCs w:val="28"/>
              </w:rPr>
              <w:t>“盖单位鲜章”是指：盖标明投标人法定名称的公章，不得用如“投标专用章”、“业务专用章”、“合同专用章”、“财务专用章”代替。</w:t>
            </w:r>
          </w:p>
        </w:tc>
      </w:tr>
      <w:tr w14:paraId="58C4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5404EC83">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64887F60">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投标截止时间</w:t>
            </w:r>
          </w:p>
        </w:tc>
        <w:tc>
          <w:tcPr>
            <w:tcW w:w="5535" w:type="dxa"/>
            <w:vAlign w:val="center"/>
          </w:tcPr>
          <w:p w14:paraId="28626263">
            <w:pPr>
              <w:pStyle w:val="10"/>
              <w:keepNext w:val="0"/>
              <w:keepLines w:val="0"/>
              <w:widowControl/>
              <w:suppressLineNumbers w:val="0"/>
              <w:spacing w:before="0" w:beforeAutospacing="0" w:after="0" w:afterAutospacing="0" w:line="240" w:lineRule="auto"/>
              <w:ind w:left="0" w:leftChars="0" w:right="0" w:rightChars="0"/>
              <w:jc w:val="both"/>
              <w:rPr>
                <w:rFonts w:hint="eastAsia" w:eastAsiaTheme="minorEastAsia"/>
                <w:sz w:val="28"/>
                <w:szCs w:val="28"/>
                <w:vertAlign w:val="baseline"/>
                <w:lang w:val="en-US" w:eastAsia="zh-CN"/>
              </w:rPr>
            </w:pPr>
            <w:r>
              <w:rPr>
                <w:rFonts w:hint="eastAsia"/>
                <w:color w:val="000000" w:themeColor="text1"/>
                <w:sz w:val="28"/>
                <w:szCs w:val="28"/>
                <w:vertAlign w:val="baseline"/>
                <w:lang w:val="en-US" w:eastAsia="zh-CN"/>
                <w14:textFill>
                  <w14:solidFill>
                    <w14:schemeClr w14:val="tx1"/>
                  </w14:solidFill>
                </w14:textFill>
              </w:rPr>
              <w:t>2024年7月30日</w:t>
            </w:r>
          </w:p>
        </w:tc>
      </w:tr>
      <w:tr w14:paraId="6912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64D58717">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70B46ED9">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递交投标文件地点</w:t>
            </w:r>
          </w:p>
        </w:tc>
        <w:tc>
          <w:tcPr>
            <w:tcW w:w="5535" w:type="dxa"/>
            <w:vAlign w:val="center"/>
          </w:tcPr>
          <w:p w14:paraId="07B9C7CC">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十堰京中实验学校会议室</w:t>
            </w:r>
          </w:p>
        </w:tc>
      </w:tr>
      <w:tr w14:paraId="1009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5E45FB08">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378490B0">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开标时间和地址</w:t>
            </w:r>
          </w:p>
        </w:tc>
        <w:tc>
          <w:tcPr>
            <w:tcW w:w="5535" w:type="dxa"/>
            <w:vAlign w:val="center"/>
          </w:tcPr>
          <w:p w14:paraId="7583DF6C">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开标时间：同投标截止时间</w:t>
            </w:r>
          </w:p>
          <w:p w14:paraId="504C39C3">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开标地点：同递交投标文件地点</w:t>
            </w:r>
          </w:p>
          <w:p w14:paraId="5FCDD2CA">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b w:val="0"/>
                <w:bCs w:val="0"/>
                <w:sz w:val="28"/>
                <w:szCs w:val="28"/>
                <w:vertAlign w:val="baseline"/>
                <w:lang w:val="en-US" w:eastAsia="zh-CN"/>
              </w:rPr>
              <w:t>投标代表请手持“法人授权委托书”原件及本人身份证原件参加开标会。</w:t>
            </w:r>
          </w:p>
        </w:tc>
      </w:tr>
      <w:tr w14:paraId="3E12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04" w:type="dxa"/>
            <w:vAlign w:val="center"/>
          </w:tcPr>
          <w:p w14:paraId="3B15822E">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3BB2EFCA">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评标委员会的组建</w:t>
            </w:r>
          </w:p>
        </w:tc>
        <w:tc>
          <w:tcPr>
            <w:tcW w:w="5535" w:type="dxa"/>
            <w:vAlign w:val="center"/>
          </w:tcPr>
          <w:p w14:paraId="5E5FA6F6">
            <w:pPr>
              <w:pStyle w:val="10"/>
              <w:keepNext w:val="0"/>
              <w:keepLines w:val="0"/>
              <w:widowControl/>
              <w:suppressLineNumbers w:val="0"/>
              <w:spacing w:before="0" w:beforeAutospacing="0" w:after="0" w:afterAutospacing="0" w:line="240" w:lineRule="auto"/>
              <w:ind w:left="0" w:leftChars="0" w:right="0" w:rightChars="0"/>
              <w:jc w:val="both"/>
              <w:rPr>
                <w:rFonts w:hint="default"/>
                <w:b/>
                <w:bCs/>
                <w:sz w:val="28"/>
                <w:szCs w:val="28"/>
                <w:vertAlign w:val="baseline"/>
                <w:lang w:val="en-US" w:eastAsia="zh-CN"/>
              </w:rPr>
            </w:pPr>
            <w:r>
              <w:rPr>
                <w:rFonts w:hint="eastAsia"/>
                <w:b w:val="0"/>
                <w:bCs w:val="0"/>
                <w:sz w:val="28"/>
                <w:szCs w:val="28"/>
                <w:vertAlign w:val="baseline"/>
                <w:lang w:val="en-US" w:eastAsia="zh-CN"/>
              </w:rPr>
              <w:t>评标委员会由5人组成，由校领导及食堂采购人员参与评审。</w:t>
            </w:r>
          </w:p>
        </w:tc>
      </w:tr>
      <w:tr w14:paraId="0397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FD2BD84">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6579F223">
            <w:pPr>
              <w:autoSpaceDE w:val="0"/>
              <w:autoSpaceDN w:val="0"/>
              <w:snapToGrid w:val="0"/>
              <w:spacing w:line="240" w:lineRule="auto"/>
              <w:jc w:val="both"/>
              <w:rPr>
                <w:rFonts w:hint="eastAsia" w:ascii="宋体" w:hAnsi="宋体" w:eastAsiaTheme="minorEastAsia" w:cstheme="minorBidi"/>
                <w:kern w:val="2"/>
                <w:sz w:val="28"/>
                <w:szCs w:val="28"/>
                <w:lang w:val="en-US" w:eastAsia="zh-CN" w:bidi="ar-SA"/>
              </w:rPr>
            </w:pPr>
            <w:r>
              <w:rPr>
                <w:rFonts w:ascii="宋体" w:hAnsi="宋体"/>
                <w:sz w:val="28"/>
                <w:szCs w:val="28"/>
              </w:rPr>
              <w:t>定标原则</w:t>
            </w:r>
          </w:p>
        </w:tc>
        <w:tc>
          <w:tcPr>
            <w:tcW w:w="5535" w:type="dxa"/>
            <w:vAlign w:val="center"/>
          </w:tcPr>
          <w:p w14:paraId="7FCDB185">
            <w:pPr>
              <w:tabs>
                <w:tab w:val="left" w:pos="1260"/>
              </w:tabs>
              <w:snapToGrid w:val="0"/>
              <w:spacing w:line="240" w:lineRule="auto"/>
              <w:jc w:val="both"/>
              <w:rPr>
                <w:rFonts w:hint="eastAsia" w:ascii="宋体" w:hAnsi="宋体" w:eastAsiaTheme="minorEastAsia" w:cstheme="minorBidi"/>
                <w:kern w:val="2"/>
                <w:sz w:val="28"/>
                <w:szCs w:val="28"/>
                <w:lang w:val="en-US" w:eastAsia="zh-CN" w:bidi="ar-SA"/>
              </w:rPr>
            </w:pPr>
            <w:r>
              <w:rPr>
                <w:rFonts w:ascii="宋体" w:hAnsi="宋体"/>
                <w:sz w:val="28"/>
                <w:szCs w:val="28"/>
              </w:rPr>
              <w:t>招标人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7B51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0A869F5D">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52F212D1">
            <w:pPr>
              <w:autoSpaceDE w:val="0"/>
              <w:autoSpaceDN w:val="0"/>
              <w:snapToGrid w:val="0"/>
              <w:spacing w:line="240" w:lineRule="auto"/>
              <w:jc w:val="both"/>
              <w:rPr>
                <w:rFonts w:hint="eastAsia" w:ascii="宋体" w:hAnsi="宋体" w:eastAsiaTheme="minorEastAsia" w:cstheme="minorBidi"/>
                <w:kern w:val="2"/>
                <w:sz w:val="28"/>
                <w:szCs w:val="28"/>
                <w:lang w:val="en-US" w:eastAsia="zh-CN" w:bidi="ar-SA"/>
              </w:rPr>
            </w:pPr>
            <w:r>
              <w:rPr>
                <w:rFonts w:hint="eastAsia" w:ascii="宋体" w:hAnsi="宋体" w:cstheme="minorBidi"/>
                <w:kern w:val="2"/>
                <w:sz w:val="28"/>
                <w:szCs w:val="28"/>
                <w:lang w:val="en-US" w:eastAsia="zh-CN" w:bidi="ar-SA"/>
              </w:rPr>
              <w:t>中标通知书</w:t>
            </w:r>
          </w:p>
        </w:tc>
        <w:tc>
          <w:tcPr>
            <w:tcW w:w="5535" w:type="dxa"/>
            <w:vAlign w:val="center"/>
          </w:tcPr>
          <w:p w14:paraId="0FC9BFC5">
            <w:pPr>
              <w:tabs>
                <w:tab w:val="left" w:pos="1260"/>
              </w:tabs>
              <w:snapToGrid w:val="0"/>
              <w:spacing w:line="240" w:lineRule="auto"/>
              <w:jc w:val="both"/>
              <w:rPr>
                <w:rFonts w:hint="default" w:ascii="宋体" w:hAnsi="宋体" w:eastAsiaTheme="minorEastAsia" w:cstheme="minorBidi"/>
                <w:kern w:val="2"/>
                <w:sz w:val="28"/>
                <w:szCs w:val="28"/>
                <w:lang w:val="en-US" w:eastAsia="zh-CN" w:bidi="ar-SA"/>
              </w:rPr>
            </w:pPr>
            <w:r>
              <w:rPr>
                <w:rFonts w:hint="eastAsia" w:ascii="宋体" w:hAnsi="宋体" w:cstheme="minorBidi"/>
                <w:kern w:val="2"/>
                <w:sz w:val="28"/>
                <w:szCs w:val="28"/>
                <w:lang w:val="en-US" w:eastAsia="zh-CN" w:bidi="ar-SA"/>
              </w:rPr>
              <w:t>评标报告经采购人确认后3个工作日内，发出中标通知书。</w:t>
            </w:r>
          </w:p>
        </w:tc>
      </w:tr>
      <w:tr w14:paraId="562B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1A8F8E71">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0DED021B">
            <w:pPr>
              <w:pStyle w:val="10"/>
              <w:keepNext w:val="0"/>
              <w:keepLines w:val="0"/>
              <w:widowControl/>
              <w:suppressLineNumbers w:val="0"/>
              <w:spacing w:before="0" w:beforeAutospacing="0" w:after="0" w:afterAutospacing="0" w:line="240" w:lineRule="auto"/>
              <w:ind w:left="0" w:leftChars="0" w:right="0" w:rightChars="0"/>
              <w:jc w:val="both"/>
              <w:rPr>
                <w:rFonts w:hint="eastAsia"/>
                <w:sz w:val="28"/>
                <w:szCs w:val="28"/>
                <w:vertAlign w:val="baseline"/>
                <w:lang w:val="en-US" w:eastAsia="zh-CN"/>
              </w:rPr>
            </w:pPr>
            <w:r>
              <w:rPr>
                <w:rFonts w:hint="eastAsia"/>
                <w:sz w:val="28"/>
                <w:szCs w:val="28"/>
                <w:vertAlign w:val="baseline"/>
                <w:lang w:val="en-US" w:eastAsia="zh-CN"/>
              </w:rPr>
              <w:t>评标办法和细则</w:t>
            </w:r>
          </w:p>
        </w:tc>
        <w:tc>
          <w:tcPr>
            <w:tcW w:w="5535" w:type="dxa"/>
            <w:vAlign w:val="center"/>
          </w:tcPr>
          <w:p w14:paraId="5DD7226D">
            <w:pPr>
              <w:pStyle w:val="10"/>
              <w:keepNext w:val="0"/>
              <w:keepLines w:val="0"/>
              <w:widowControl/>
              <w:suppressLineNumbers w:val="0"/>
              <w:spacing w:before="0" w:beforeAutospacing="0" w:after="0" w:afterAutospacing="0" w:line="240" w:lineRule="auto"/>
              <w:ind w:left="0" w:leftChars="0" w:right="0" w:rightChars="0"/>
              <w:jc w:val="both"/>
              <w:rPr>
                <w:rFonts w:hint="eastAsia"/>
                <w:b/>
                <w:bCs/>
                <w:color w:val="0000FF"/>
                <w:sz w:val="28"/>
                <w:szCs w:val="28"/>
                <w:vertAlign w:val="baseline"/>
                <w:lang w:val="en-US" w:eastAsia="zh-CN"/>
              </w:rPr>
            </w:pPr>
            <w:r>
              <w:rPr>
                <w:rFonts w:hint="eastAsia"/>
                <w:b w:val="0"/>
                <w:bCs w:val="0"/>
                <w:sz w:val="28"/>
                <w:szCs w:val="28"/>
                <w:vertAlign w:val="baseline"/>
                <w:lang w:val="en-US" w:eastAsia="zh-CN"/>
              </w:rPr>
              <w:t>详见本招标文件第六章</w:t>
            </w:r>
          </w:p>
        </w:tc>
      </w:tr>
      <w:tr w14:paraId="4E85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185839ED">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2514C8F0">
            <w:pPr>
              <w:autoSpaceDE w:val="0"/>
              <w:autoSpaceDN w:val="0"/>
              <w:snapToGrid w:val="0"/>
              <w:spacing w:line="240" w:lineRule="auto"/>
              <w:jc w:val="both"/>
              <w:rPr>
                <w:rFonts w:hint="eastAsia" w:ascii="宋体" w:hAnsi="宋体"/>
                <w:sz w:val="28"/>
                <w:szCs w:val="28"/>
                <w:lang w:val="en-US" w:eastAsia="zh-CN"/>
              </w:rPr>
            </w:pPr>
            <w:r>
              <w:rPr>
                <w:rFonts w:hint="eastAsia" w:ascii="宋体" w:hAnsi="宋体"/>
                <w:sz w:val="28"/>
                <w:szCs w:val="28"/>
                <w:lang w:val="en-US" w:eastAsia="zh-CN"/>
              </w:rPr>
              <w:t>签订合同</w:t>
            </w:r>
          </w:p>
        </w:tc>
        <w:tc>
          <w:tcPr>
            <w:tcW w:w="5535" w:type="dxa"/>
            <w:vAlign w:val="center"/>
          </w:tcPr>
          <w:p w14:paraId="0D39A588">
            <w:pPr>
              <w:autoSpaceDE w:val="0"/>
              <w:autoSpaceDN w:val="0"/>
              <w:snapToGrid w:val="0"/>
              <w:spacing w:line="240" w:lineRule="auto"/>
              <w:jc w:val="both"/>
              <w:rPr>
                <w:rFonts w:hint="default" w:ascii="宋体" w:hAnsi="宋体"/>
                <w:sz w:val="28"/>
                <w:szCs w:val="28"/>
                <w:lang w:val="en-US" w:eastAsia="zh-CN"/>
              </w:rPr>
            </w:pPr>
            <w:r>
              <w:rPr>
                <w:rFonts w:hint="eastAsia" w:ascii="宋体" w:hAnsi="宋体"/>
                <w:sz w:val="28"/>
                <w:szCs w:val="28"/>
                <w:lang w:val="en-US" w:eastAsia="zh-CN"/>
              </w:rPr>
              <w:t>中标通知书发出之日起7日内，按照采购文件确定的事项签订采购合同。</w:t>
            </w:r>
          </w:p>
        </w:tc>
      </w:tr>
      <w:tr w14:paraId="725E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6528CB2F">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60A14BB8">
            <w:pPr>
              <w:autoSpaceDE w:val="0"/>
              <w:autoSpaceDN w:val="0"/>
              <w:snapToGrid w:val="0"/>
              <w:spacing w:line="240" w:lineRule="auto"/>
              <w:jc w:val="both"/>
              <w:rPr>
                <w:rFonts w:hint="eastAsia" w:ascii="宋体" w:hAnsi="宋体"/>
                <w:sz w:val="28"/>
                <w:szCs w:val="28"/>
                <w:lang w:val="en-US" w:eastAsia="zh-CN"/>
              </w:rPr>
            </w:pPr>
            <w:r>
              <w:rPr>
                <w:rFonts w:hint="eastAsia" w:ascii="宋体" w:hAnsi="宋体"/>
                <w:sz w:val="28"/>
                <w:szCs w:val="28"/>
                <w:lang w:val="en-US" w:eastAsia="zh-CN"/>
              </w:rPr>
              <w:t>招标文件解释</w:t>
            </w:r>
          </w:p>
        </w:tc>
        <w:tc>
          <w:tcPr>
            <w:tcW w:w="5535" w:type="dxa"/>
            <w:vAlign w:val="center"/>
          </w:tcPr>
          <w:p w14:paraId="09AEC3E3">
            <w:pPr>
              <w:autoSpaceDE w:val="0"/>
              <w:autoSpaceDN w:val="0"/>
              <w:snapToGrid w:val="0"/>
              <w:spacing w:line="240" w:lineRule="auto"/>
              <w:jc w:val="both"/>
              <w:rPr>
                <w:rFonts w:hint="eastAsia" w:ascii="宋体" w:hAnsi="宋体"/>
                <w:sz w:val="28"/>
                <w:szCs w:val="28"/>
                <w:lang w:val="en-US" w:eastAsia="zh-CN"/>
              </w:rPr>
            </w:pPr>
            <w:r>
              <w:rPr>
                <w:rFonts w:hint="eastAsia" w:ascii="宋体" w:hAnsi="宋体"/>
                <w:sz w:val="28"/>
                <w:szCs w:val="28"/>
                <w:lang w:val="en-US" w:eastAsia="zh-CN"/>
              </w:rPr>
              <w:t>本项目招标文件的解释权属于十堰京中实验学校</w:t>
            </w:r>
          </w:p>
        </w:tc>
      </w:tr>
      <w:tr w14:paraId="025E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0A8F280A">
            <w:pPr>
              <w:pStyle w:val="10"/>
              <w:keepNext w:val="0"/>
              <w:keepLines w:val="0"/>
              <w:widowControl/>
              <w:suppressLineNumbers w:val="0"/>
              <w:spacing w:before="0" w:beforeAutospacing="0" w:after="0" w:afterAutospacing="0" w:line="240" w:lineRule="auto"/>
              <w:ind w:right="0"/>
              <w:jc w:val="center"/>
              <w:rPr>
                <w:rFonts w:hint="eastAsia"/>
                <w:sz w:val="28"/>
                <w:szCs w:val="28"/>
                <w:vertAlign w:val="baseline"/>
                <w:lang w:val="en-US" w:eastAsia="zh-CN"/>
              </w:rPr>
            </w:pPr>
          </w:p>
        </w:tc>
        <w:tc>
          <w:tcPr>
            <w:tcW w:w="2183" w:type="dxa"/>
            <w:vAlign w:val="center"/>
          </w:tcPr>
          <w:p w14:paraId="42F6FE93">
            <w:pPr>
              <w:autoSpaceDE w:val="0"/>
              <w:autoSpaceDN w:val="0"/>
              <w:snapToGrid w:val="0"/>
              <w:spacing w:line="240" w:lineRule="auto"/>
              <w:jc w:val="both"/>
              <w:rPr>
                <w:rFonts w:hint="eastAsia" w:ascii="宋体" w:hAnsi="宋体"/>
                <w:sz w:val="28"/>
                <w:szCs w:val="28"/>
                <w:lang w:val="en-US" w:eastAsia="zh-CN"/>
              </w:rPr>
            </w:pPr>
            <w:r>
              <w:rPr>
                <w:rFonts w:hint="eastAsia" w:ascii="宋体" w:hAnsi="宋体"/>
                <w:sz w:val="28"/>
                <w:szCs w:val="28"/>
              </w:rPr>
              <w:t>需要补充的其他内容</w:t>
            </w:r>
          </w:p>
        </w:tc>
        <w:tc>
          <w:tcPr>
            <w:tcW w:w="5535" w:type="dxa"/>
            <w:vAlign w:val="center"/>
          </w:tcPr>
          <w:p w14:paraId="1FF2AD52">
            <w:pPr>
              <w:autoSpaceDE w:val="0"/>
              <w:autoSpaceDN w:val="0"/>
              <w:snapToGrid w:val="0"/>
              <w:spacing w:line="240" w:lineRule="auto"/>
              <w:jc w:val="both"/>
              <w:rPr>
                <w:rFonts w:hint="eastAsia" w:ascii="宋体" w:hAnsi="宋体"/>
                <w:sz w:val="28"/>
                <w:szCs w:val="28"/>
                <w:lang w:val="en-US" w:eastAsia="zh-CN"/>
              </w:rPr>
            </w:pPr>
          </w:p>
        </w:tc>
      </w:tr>
    </w:tbl>
    <w:p w14:paraId="7D8170F1">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7BCC98E9">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3837733E">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34697791">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65D81B9A">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23C50995">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1439664C">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3EB26BDF">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3EA2ADBD">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6DCD0947">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2CC32B59">
      <w:pPr>
        <w:pStyle w:val="10"/>
        <w:keepNext w:val="0"/>
        <w:keepLines w:val="0"/>
        <w:widowControl/>
        <w:suppressLineNumbers w:val="0"/>
        <w:spacing w:before="0" w:beforeAutospacing="0" w:after="0" w:afterAutospacing="0"/>
        <w:ind w:left="0" w:right="0" w:firstLine="0"/>
        <w:rPr>
          <w:rFonts w:hint="eastAsia"/>
          <w:sz w:val="28"/>
          <w:szCs w:val="28"/>
          <w:lang w:val="en-US" w:eastAsia="zh-CN"/>
        </w:rPr>
      </w:pPr>
    </w:p>
    <w:p w14:paraId="586D5C7B">
      <w:pPr>
        <w:pStyle w:val="10"/>
        <w:keepNext w:val="0"/>
        <w:keepLines w:val="0"/>
        <w:widowControl/>
        <w:suppressLineNumbers w:val="0"/>
        <w:spacing w:before="0" w:beforeAutospacing="0" w:after="0" w:afterAutospacing="0"/>
        <w:ind w:left="0" w:right="0" w:firstLine="0"/>
        <w:jc w:val="center"/>
        <w:outlineLvl w:val="1"/>
        <w:rPr>
          <w:rFonts w:hint="eastAsia"/>
          <w:b/>
          <w:bCs/>
          <w:sz w:val="30"/>
          <w:szCs w:val="30"/>
          <w:lang w:val="en-US" w:eastAsia="zh-CN"/>
        </w:rPr>
      </w:pPr>
      <w:bookmarkStart w:id="3" w:name="_Toc29502"/>
      <w:r>
        <w:rPr>
          <w:rFonts w:hint="eastAsia"/>
          <w:b/>
          <w:bCs/>
          <w:sz w:val="30"/>
          <w:szCs w:val="30"/>
          <w:lang w:val="en-US" w:eastAsia="zh-CN"/>
        </w:rPr>
        <w:t>投标人须知</w:t>
      </w:r>
      <w:bookmarkEnd w:id="3"/>
    </w:p>
    <w:p w14:paraId="3DE33B0C">
      <w:pPr>
        <w:pStyle w:val="10"/>
        <w:keepNext w:val="0"/>
        <w:keepLines w:val="0"/>
        <w:widowControl/>
        <w:suppressLineNumbers w:val="0"/>
        <w:spacing w:before="0" w:beforeAutospacing="0" w:after="0" w:afterAutospacing="0"/>
        <w:ind w:left="0" w:right="0" w:firstLine="0"/>
        <w:rPr>
          <w:rFonts w:hint="default"/>
          <w:sz w:val="28"/>
          <w:szCs w:val="28"/>
          <w:lang w:val="en-US" w:eastAsia="zh-CN"/>
        </w:rPr>
      </w:pPr>
    </w:p>
    <w:p w14:paraId="10B88DF5">
      <w:pPr>
        <w:pStyle w:val="10"/>
        <w:keepNext w:val="0"/>
        <w:keepLines w:val="0"/>
        <w:widowControl/>
        <w:suppressLineNumbers w:val="0"/>
        <w:spacing w:before="0" w:beforeAutospacing="0" w:after="0" w:afterAutospacing="0"/>
        <w:ind w:left="0" w:right="0" w:firstLine="0"/>
        <w:outlineLvl w:val="1"/>
        <w:rPr>
          <w:rFonts w:hint="eastAsia"/>
          <w:b/>
          <w:bCs/>
          <w:sz w:val="28"/>
          <w:szCs w:val="28"/>
          <w:lang w:eastAsia="zh-CN"/>
        </w:rPr>
      </w:pPr>
      <w:bookmarkStart w:id="4" w:name="_Toc14660"/>
      <w:r>
        <w:rPr>
          <w:rFonts w:hint="eastAsia"/>
          <w:b/>
          <w:bCs/>
          <w:sz w:val="28"/>
          <w:szCs w:val="28"/>
          <w:lang w:eastAsia="zh-CN"/>
        </w:rPr>
        <w:t>一、总则</w:t>
      </w:r>
      <w:bookmarkEnd w:id="4"/>
    </w:p>
    <w:p w14:paraId="6699CC29">
      <w:pPr>
        <w:pStyle w:val="10"/>
        <w:keepNext w:val="0"/>
        <w:keepLines w:val="0"/>
        <w:widowControl/>
        <w:suppressLineNumbers w:val="0"/>
        <w:spacing w:before="0" w:beforeAutospacing="0" w:after="0" w:afterAutospacing="0"/>
        <w:ind w:left="0" w:right="0" w:firstLine="480"/>
        <w:outlineLvl w:val="2"/>
        <w:rPr>
          <w:rFonts w:hint="eastAsia"/>
          <w:b/>
          <w:bCs/>
          <w:sz w:val="28"/>
          <w:szCs w:val="28"/>
          <w:lang w:val="en-US" w:eastAsia="zh-CN"/>
        </w:rPr>
      </w:pPr>
      <w:bookmarkStart w:id="5" w:name="_Toc1409"/>
      <w:r>
        <w:rPr>
          <w:rFonts w:hint="eastAsia"/>
          <w:b/>
          <w:bCs/>
          <w:sz w:val="28"/>
          <w:szCs w:val="28"/>
          <w:lang w:val="en-US" w:eastAsia="zh-CN"/>
        </w:rPr>
        <w:t>1. 适用范围</w:t>
      </w:r>
      <w:bookmarkEnd w:id="5"/>
    </w:p>
    <w:p w14:paraId="205B8B4D">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1.1 招标文件适用于本次所述项目的采购行为（法律、法规另有规定的，从其规定）。</w:t>
      </w:r>
    </w:p>
    <w:p w14:paraId="4615E843">
      <w:pPr>
        <w:pStyle w:val="10"/>
        <w:keepNext w:val="0"/>
        <w:keepLines w:val="0"/>
        <w:widowControl/>
        <w:suppressLineNumbers w:val="0"/>
        <w:spacing w:before="0" w:beforeAutospacing="0" w:after="0" w:afterAutospacing="0"/>
        <w:ind w:left="0" w:right="0" w:firstLine="480"/>
        <w:outlineLvl w:val="2"/>
        <w:rPr>
          <w:rFonts w:hint="eastAsia"/>
          <w:b/>
          <w:bCs/>
          <w:sz w:val="28"/>
          <w:szCs w:val="28"/>
          <w:lang w:val="en-US" w:eastAsia="zh-CN"/>
        </w:rPr>
      </w:pPr>
      <w:bookmarkStart w:id="6" w:name="_Toc783"/>
      <w:r>
        <w:rPr>
          <w:rFonts w:hint="eastAsia"/>
          <w:b/>
          <w:bCs/>
          <w:sz w:val="28"/>
          <w:szCs w:val="28"/>
          <w:lang w:val="en-US" w:eastAsia="zh-CN"/>
        </w:rPr>
        <w:t>2. 定义</w:t>
      </w:r>
      <w:bookmarkEnd w:id="6"/>
    </w:p>
    <w:p w14:paraId="3D383864">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2.1.1 “采购人”系十堰京中实验学校。</w:t>
      </w:r>
    </w:p>
    <w:p w14:paraId="5739333D">
      <w:pPr>
        <w:pStyle w:val="10"/>
        <w:keepNext w:val="0"/>
        <w:keepLines w:val="0"/>
        <w:widowControl/>
        <w:suppressLineNumbers w:val="0"/>
        <w:spacing w:before="0" w:beforeAutospacing="0" w:after="0" w:afterAutospacing="0"/>
        <w:ind w:left="0" w:right="0" w:firstLine="480"/>
        <w:rPr>
          <w:rFonts w:hint="default"/>
          <w:sz w:val="28"/>
          <w:szCs w:val="28"/>
          <w:lang w:val="en-US" w:eastAsia="zh-CN"/>
        </w:rPr>
      </w:pPr>
      <w:r>
        <w:rPr>
          <w:rFonts w:hint="eastAsia"/>
          <w:sz w:val="28"/>
          <w:szCs w:val="28"/>
          <w:lang w:val="en-US" w:eastAsia="zh-CN"/>
        </w:rPr>
        <w:t>2.1.2 “投标人”系指符合本项目投标人应具备的资格要求并报名参与项目投标的供应商。</w:t>
      </w:r>
    </w:p>
    <w:p w14:paraId="7EC5BCB7">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2.1.3 “负责人”系指法人企业的法定代表人，或其他组织为法律、行政法规规定代表单位行使职权的主要负责人。</w:t>
      </w:r>
    </w:p>
    <w:p w14:paraId="72F807CE">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2.1.4 “合同”系指买卖双方签署的规定买卖双方权利与义务的协议，以及所有的附件、附录和招标文件所提到的构成合同的所有文件。</w:t>
      </w:r>
    </w:p>
    <w:p w14:paraId="1EC6D573">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2.1.5 “产品”系指投标人按招标文件规定，须向采购人提供的一切产品（包括：虚拟产品），以及产品相关的保险、税金、备品备件、附件、耗材、工具、手册及其它有关技术资料和材料等。</w:t>
      </w:r>
    </w:p>
    <w:p w14:paraId="448EA957">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2.1.6 “服务”系指投标人按标文件规定应承担的送货上门、安装、高度、技术协助、校准、培训、技术指导以及其他类似的附随义务。</w:t>
      </w:r>
    </w:p>
    <w:p w14:paraId="2717A577">
      <w:pPr>
        <w:pStyle w:val="10"/>
        <w:keepNext w:val="0"/>
        <w:keepLines w:val="0"/>
        <w:widowControl/>
        <w:suppressLineNumbers w:val="0"/>
        <w:spacing w:before="0" w:beforeAutospacing="0" w:after="0" w:afterAutospacing="0"/>
        <w:ind w:left="0" w:right="0" w:firstLine="480"/>
        <w:outlineLvl w:val="2"/>
        <w:rPr>
          <w:rFonts w:hint="eastAsia"/>
          <w:b/>
          <w:bCs/>
          <w:sz w:val="28"/>
          <w:szCs w:val="28"/>
          <w:lang w:val="en-US" w:eastAsia="zh-CN"/>
        </w:rPr>
      </w:pPr>
      <w:bookmarkStart w:id="7" w:name="_Toc27647"/>
      <w:r>
        <w:rPr>
          <w:rFonts w:hint="eastAsia"/>
          <w:b/>
          <w:bCs/>
          <w:sz w:val="28"/>
          <w:szCs w:val="28"/>
          <w:lang w:val="en-US" w:eastAsia="zh-CN"/>
        </w:rPr>
        <w:t>3. 投标人资格条件</w:t>
      </w:r>
      <w:bookmarkEnd w:id="7"/>
    </w:p>
    <w:p w14:paraId="169B82CF">
      <w:pPr>
        <w:pStyle w:val="10"/>
        <w:keepNext w:val="0"/>
        <w:keepLines w:val="0"/>
        <w:widowControl/>
        <w:suppressLineNumbers w:val="0"/>
        <w:spacing w:before="0" w:beforeAutospacing="0" w:after="0" w:afterAutospacing="0"/>
        <w:ind w:left="0" w:right="0" w:firstLine="480"/>
        <w:rPr>
          <w:rFonts w:hint="default"/>
          <w:sz w:val="28"/>
          <w:szCs w:val="28"/>
          <w:lang w:val="en-US" w:eastAsia="zh-CN"/>
        </w:rPr>
      </w:pPr>
      <w:r>
        <w:rPr>
          <w:rFonts w:hint="eastAsia"/>
          <w:sz w:val="28"/>
          <w:szCs w:val="28"/>
          <w:lang w:val="en-US" w:eastAsia="zh-CN"/>
        </w:rPr>
        <w:t>3.1 投标人应具备承担本招标项目资质条件、能力和信誉：详见第一章招标公告4投标人资格要求。还需提供：</w:t>
      </w:r>
    </w:p>
    <w:p w14:paraId="36CB896C">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（1）投标人需提供：营业执照、法人身份证、企业资质、卫生许可证、从业人员健康证、租赁合同（经营场所）、相关的检疫合格证，并在相关部门备案；</w:t>
      </w:r>
    </w:p>
    <w:p w14:paraId="6C181067">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（2）投标人是专供业务、具有供货能力和一定经济实力；</w:t>
      </w:r>
    </w:p>
    <w:p w14:paraId="265C9189">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（3）投标人有给学校或企事业单位连续供货并有五年以上供货经历的（提供相关证明）；</w:t>
      </w:r>
    </w:p>
    <w:p w14:paraId="120383B2">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（4）投标人有固定经营场所、证件齐全；合法经营，社会评价好；受到相关部门好评或表彰的优先；</w:t>
      </w:r>
    </w:p>
    <w:p w14:paraId="1ADC1686">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 xml:space="preserve">3.2 投标人不得存在下列情形之一： </w:t>
      </w:r>
    </w:p>
    <w:p w14:paraId="20E0C3C9">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 xml:space="preserve">（1）为招标人不具有独立法人资格的附属机构（单位）； </w:t>
      </w:r>
    </w:p>
    <w:p w14:paraId="45091F56">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 xml:space="preserve">（2）为本招标项目的咨询服务或招标代理服务的机构； </w:t>
      </w:r>
    </w:p>
    <w:p w14:paraId="139BE863">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（3）与本招标项目招标代理机构同为一个法定代表人的；</w:t>
      </w:r>
    </w:p>
    <w:p w14:paraId="12C396E6">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（4）与本招标项目招标代理机构相互控股或参股的；</w:t>
      </w:r>
    </w:p>
    <w:p w14:paraId="38518F00">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（5）与本招标项目或招标代理机构相互任职或工作的；</w:t>
      </w:r>
    </w:p>
    <w:p w14:paraId="64CA3660">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 xml:space="preserve">（6）被责令停业的； </w:t>
      </w:r>
    </w:p>
    <w:p w14:paraId="163E5900">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（7）被暂停或取消投标资格的；</w:t>
      </w:r>
    </w:p>
    <w:p w14:paraId="4C57F67D">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（8）财产被接管或冻结的；</w:t>
      </w:r>
    </w:p>
    <w:p w14:paraId="22E343CD">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（9）在最近三年内有骗取中标或严重违约或重大工程质量问题的；</w:t>
      </w:r>
    </w:p>
    <w:p w14:paraId="3D09C28D">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3.3 投标人存在下列情形之一的，相关投标均无效：</w:t>
      </w:r>
    </w:p>
    <w:p w14:paraId="579CBB91">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（1）与招标人存在利害关系影响招标公正性的；</w:t>
      </w:r>
    </w:p>
    <w:p w14:paraId="5F2901F1">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（2）单位负责人为同一人或者存在控股、管理关系的不同单位，参加同一标包投标的，共同组成联合体投标的除外；</w:t>
      </w:r>
    </w:p>
    <w:p w14:paraId="6EB8AE90">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bookmarkStart w:id="8" w:name="_Toc430527042"/>
      <w:bookmarkStart w:id="9" w:name="_Toc39167173"/>
      <w:bookmarkStart w:id="10" w:name="_Toc74854855"/>
      <w:bookmarkStart w:id="11" w:name="_Toc39169260"/>
      <w:bookmarkStart w:id="12" w:name="_Toc39168728"/>
      <w:r>
        <w:rPr>
          <w:rFonts w:hint="eastAsia"/>
          <w:sz w:val="28"/>
          <w:szCs w:val="28"/>
          <w:lang w:val="en-US" w:eastAsia="zh-CN"/>
        </w:rPr>
        <w:t>3.4 费用承担</w:t>
      </w:r>
      <w:bookmarkEnd w:id="8"/>
      <w:bookmarkEnd w:id="9"/>
      <w:bookmarkEnd w:id="10"/>
      <w:bookmarkEnd w:id="11"/>
      <w:bookmarkEnd w:id="12"/>
    </w:p>
    <w:p w14:paraId="4AD323E9">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3.4.1投标人准备和参加投标活动发生的费用自理。</w:t>
      </w:r>
    </w:p>
    <w:p w14:paraId="09B9DBE5">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bookmarkStart w:id="13" w:name="_Toc430527043"/>
      <w:bookmarkStart w:id="14" w:name="_Toc74854856"/>
      <w:bookmarkStart w:id="15" w:name="_Toc39168729"/>
      <w:bookmarkStart w:id="16" w:name="_Toc39167174"/>
      <w:bookmarkStart w:id="17" w:name="_Toc39169261"/>
      <w:r>
        <w:rPr>
          <w:rFonts w:hint="eastAsia"/>
          <w:sz w:val="28"/>
          <w:szCs w:val="28"/>
          <w:lang w:val="en-US" w:eastAsia="zh-CN"/>
        </w:rPr>
        <w:t>3.5 保密</w:t>
      </w:r>
      <w:bookmarkEnd w:id="13"/>
      <w:bookmarkEnd w:id="14"/>
      <w:bookmarkEnd w:id="15"/>
      <w:bookmarkEnd w:id="16"/>
      <w:bookmarkEnd w:id="17"/>
    </w:p>
    <w:p w14:paraId="43888A04">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 xml:space="preserve">3.5.1参与招标投标活动的各方应对招标文件和投标文件中的商业和技术等秘密保密，否则应承担相应的法律责任。 </w:t>
      </w:r>
    </w:p>
    <w:p w14:paraId="7B2828C1">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bookmarkStart w:id="18" w:name="_Toc39169262"/>
      <w:bookmarkStart w:id="19" w:name="_Toc39167175"/>
      <w:bookmarkStart w:id="20" w:name="_Toc430527044"/>
      <w:bookmarkStart w:id="21" w:name="_Toc74854857"/>
      <w:bookmarkStart w:id="22" w:name="_Toc39168730"/>
      <w:r>
        <w:rPr>
          <w:rFonts w:hint="eastAsia"/>
          <w:sz w:val="28"/>
          <w:szCs w:val="28"/>
          <w:lang w:val="en-US" w:eastAsia="zh-CN"/>
        </w:rPr>
        <w:t>3.6 语言文字</w:t>
      </w:r>
      <w:bookmarkEnd w:id="18"/>
      <w:bookmarkEnd w:id="19"/>
      <w:bookmarkEnd w:id="20"/>
      <w:bookmarkEnd w:id="21"/>
      <w:bookmarkEnd w:id="22"/>
    </w:p>
    <w:p w14:paraId="1D3300B4">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3.6.1招标投标文件使用的语言文字为中文。专用术语使用外文的，应附有中文注释。</w:t>
      </w:r>
    </w:p>
    <w:p w14:paraId="3337730E">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bookmarkStart w:id="23" w:name="_Toc430527045"/>
      <w:bookmarkStart w:id="24" w:name="_Toc39168731"/>
      <w:bookmarkStart w:id="25" w:name="_Toc39169263"/>
      <w:bookmarkStart w:id="26" w:name="_Toc74854858"/>
      <w:bookmarkStart w:id="27" w:name="_Toc39167176"/>
      <w:r>
        <w:rPr>
          <w:rFonts w:hint="eastAsia"/>
          <w:sz w:val="28"/>
          <w:szCs w:val="28"/>
          <w:lang w:val="en-US" w:eastAsia="zh-CN"/>
        </w:rPr>
        <w:t>3.7 计量单位</w:t>
      </w:r>
      <w:bookmarkEnd w:id="23"/>
      <w:bookmarkEnd w:id="24"/>
      <w:bookmarkEnd w:id="25"/>
      <w:bookmarkEnd w:id="26"/>
      <w:bookmarkEnd w:id="27"/>
    </w:p>
    <w:p w14:paraId="37C2A708">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r>
        <w:rPr>
          <w:rFonts w:hint="eastAsia"/>
          <w:sz w:val="28"/>
          <w:szCs w:val="28"/>
          <w:lang w:val="en-US" w:eastAsia="zh-CN"/>
        </w:rPr>
        <w:t>3.7.1所有计量均采用中华人民共和国法定计量单位。</w:t>
      </w:r>
    </w:p>
    <w:p w14:paraId="06888180">
      <w:pPr>
        <w:pStyle w:val="10"/>
        <w:keepNext w:val="0"/>
        <w:keepLines w:val="0"/>
        <w:widowControl/>
        <w:numPr>
          <w:ilvl w:val="0"/>
          <w:numId w:val="2"/>
        </w:numPr>
        <w:suppressLineNumbers w:val="0"/>
        <w:spacing w:before="0" w:beforeAutospacing="0" w:after="0" w:afterAutospacing="0"/>
        <w:ind w:left="150" w:leftChars="0" w:right="0" w:firstLine="480" w:firstLineChars="0"/>
        <w:outlineLvl w:val="2"/>
        <w:rPr>
          <w:rFonts w:hint="default"/>
          <w:b/>
          <w:bCs/>
          <w:sz w:val="28"/>
          <w:szCs w:val="28"/>
          <w:lang w:val="en-US" w:eastAsia="zh-CN"/>
        </w:rPr>
      </w:pPr>
      <w:bookmarkStart w:id="28" w:name="_Toc13073"/>
      <w:r>
        <w:rPr>
          <w:rFonts w:hint="eastAsia"/>
          <w:b/>
          <w:bCs/>
          <w:sz w:val="28"/>
          <w:szCs w:val="28"/>
          <w:lang w:val="en-US" w:eastAsia="zh-CN"/>
        </w:rPr>
        <w:t>联合体说明</w:t>
      </w:r>
      <w:bookmarkEnd w:id="28"/>
    </w:p>
    <w:p w14:paraId="29875B68">
      <w:pPr>
        <w:pStyle w:val="10"/>
        <w:keepNext w:val="0"/>
        <w:keepLines w:val="0"/>
        <w:widowControl/>
        <w:numPr>
          <w:ilvl w:val="0"/>
          <w:numId w:val="0"/>
        </w:numPr>
        <w:suppressLineNumbers w:val="0"/>
        <w:spacing w:before="0" w:beforeAutospacing="0" w:after="0" w:afterAutospacing="0"/>
        <w:ind w:left="480" w:leftChars="0" w:right="0" w:rightChars="0"/>
        <w:rPr>
          <w:rFonts w:hint="eastAsia"/>
          <w:sz w:val="28"/>
          <w:szCs w:val="28"/>
          <w:lang w:val="en-US" w:eastAsia="zh-CN"/>
        </w:rPr>
      </w:pPr>
      <w:r>
        <w:rPr>
          <w:rFonts w:hint="eastAsia"/>
          <w:sz w:val="28"/>
          <w:szCs w:val="28"/>
          <w:lang w:val="en-US" w:eastAsia="zh-CN"/>
        </w:rPr>
        <w:t>4.1 本项目不接受联合体投标。</w:t>
      </w:r>
    </w:p>
    <w:p w14:paraId="46B0603A">
      <w:pPr>
        <w:pStyle w:val="10"/>
        <w:keepNext w:val="0"/>
        <w:keepLines w:val="0"/>
        <w:widowControl/>
        <w:numPr>
          <w:ilvl w:val="0"/>
          <w:numId w:val="0"/>
        </w:numPr>
        <w:suppressLineNumbers w:val="0"/>
        <w:spacing w:before="0" w:beforeAutospacing="0" w:after="0" w:afterAutospacing="0"/>
        <w:ind w:left="480" w:leftChars="0" w:right="0" w:rightChars="0"/>
        <w:outlineLvl w:val="2"/>
        <w:rPr>
          <w:rFonts w:hint="eastAsia"/>
          <w:b/>
          <w:bCs/>
          <w:sz w:val="28"/>
          <w:szCs w:val="28"/>
          <w:lang w:val="en-US" w:eastAsia="zh-CN"/>
        </w:rPr>
      </w:pPr>
      <w:bookmarkStart w:id="29" w:name="_Toc9254"/>
      <w:r>
        <w:rPr>
          <w:rFonts w:hint="eastAsia"/>
          <w:b/>
          <w:bCs/>
          <w:sz w:val="28"/>
          <w:szCs w:val="28"/>
          <w:lang w:val="en-US" w:eastAsia="zh-CN"/>
        </w:rPr>
        <w:t>5. 分包</w:t>
      </w:r>
      <w:bookmarkEnd w:id="29"/>
    </w:p>
    <w:p w14:paraId="65B84EAE">
      <w:pPr>
        <w:pStyle w:val="10"/>
        <w:keepNext w:val="0"/>
        <w:keepLines w:val="0"/>
        <w:widowControl/>
        <w:numPr>
          <w:ilvl w:val="0"/>
          <w:numId w:val="0"/>
        </w:numPr>
        <w:suppressLineNumbers w:val="0"/>
        <w:spacing w:before="0" w:beforeAutospacing="0" w:after="0" w:afterAutospacing="0"/>
        <w:ind w:left="480" w:leftChars="0" w:right="0" w:rightChars="0"/>
        <w:rPr>
          <w:rFonts w:hint="default"/>
          <w:sz w:val="28"/>
          <w:szCs w:val="28"/>
          <w:lang w:val="en-US" w:eastAsia="zh-CN"/>
        </w:rPr>
      </w:pPr>
      <w:r>
        <w:rPr>
          <w:rFonts w:hint="eastAsia"/>
          <w:sz w:val="28"/>
          <w:szCs w:val="28"/>
          <w:lang w:val="en-US" w:eastAsia="zh-CN"/>
        </w:rPr>
        <w:t>5.1 本项目不允许分包</w:t>
      </w:r>
    </w:p>
    <w:p w14:paraId="44F414DA">
      <w:pPr>
        <w:pStyle w:val="10"/>
        <w:keepNext w:val="0"/>
        <w:keepLines w:val="0"/>
        <w:widowControl/>
        <w:numPr>
          <w:ilvl w:val="0"/>
          <w:numId w:val="0"/>
        </w:numPr>
        <w:suppressLineNumbers w:val="0"/>
        <w:spacing w:before="0" w:beforeAutospacing="0" w:after="0" w:afterAutospacing="0"/>
        <w:ind w:left="480" w:leftChars="0" w:right="0" w:rightChars="0"/>
        <w:outlineLvl w:val="2"/>
        <w:rPr>
          <w:rFonts w:hint="eastAsia"/>
          <w:b/>
          <w:bCs/>
          <w:sz w:val="28"/>
          <w:szCs w:val="28"/>
          <w:lang w:val="en-US" w:eastAsia="zh-CN"/>
        </w:rPr>
      </w:pPr>
      <w:bookmarkStart w:id="30" w:name="_Toc23100"/>
      <w:r>
        <w:rPr>
          <w:rFonts w:hint="eastAsia"/>
          <w:b/>
          <w:bCs/>
          <w:sz w:val="28"/>
          <w:szCs w:val="28"/>
          <w:lang w:val="en-US" w:eastAsia="zh-CN"/>
        </w:rPr>
        <w:t>6. 特别说明</w:t>
      </w:r>
      <w:bookmarkEnd w:id="30"/>
    </w:p>
    <w:p w14:paraId="197AD4FC">
      <w:pPr>
        <w:pStyle w:val="10"/>
        <w:keepNext w:val="0"/>
        <w:keepLines w:val="0"/>
        <w:widowControl/>
        <w:numPr>
          <w:ilvl w:val="0"/>
          <w:numId w:val="0"/>
        </w:numPr>
        <w:suppressLineNumbers w:val="0"/>
        <w:spacing w:before="0" w:beforeAutospacing="0" w:after="0" w:afterAutospacing="0"/>
        <w:ind w:right="0" w:rightChars="0" w:firstLine="560" w:firstLineChars="200"/>
        <w:rPr>
          <w:rFonts w:hint="default"/>
          <w:sz w:val="28"/>
          <w:szCs w:val="28"/>
          <w:lang w:val="en-US" w:eastAsia="zh-CN"/>
        </w:rPr>
      </w:pPr>
      <w:r>
        <w:rPr>
          <w:rFonts w:hint="eastAsia"/>
          <w:sz w:val="28"/>
          <w:szCs w:val="28"/>
          <w:lang w:val="en-US" w:eastAsia="zh-CN"/>
        </w:rPr>
        <w:t xml:space="preserve">▲6.1 单位负责人为同一人或者存在直接控股、管理关系的不同投标人，不得参加同一合同项下的采购活动。 </w:t>
      </w:r>
    </w:p>
    <w:p w14:paraId="34CEA9D5">
      <w:pPr>
        <w:pStyle w:val="10"/>
        <w:keepNext w:val="0"/>
        <w:keepLines w:val="0"/>
        <w:widowControl/>
        <w:suppressLineNumbers w:val="0"/>
        <w:spacing w:before="0" w:beforeAutospacing="0" w:after="0" w:afterAutospacing="0"/>
        <w:ind w:left="0" w:right="0" w:firstLine="480"/>
        <w:rPr>
          <w:rFonts w:hint="eastAsia"/>
          <w:sz w:val="28"/>
          <w:szCs w:val="28"/>
          <w:lang w:val="en-US" w:eastAsia="zh-CN"/>
        </w:rPr>
      </w:pPr>
    </w:p>
    <w:p w14:paraId="47C18CFF">
      <w:pPr>
        <w:pStyle w:val="10"/>
        <w:keepNext w:val="0"/>
        <w:keepLines w:val="0"/>
        <w:widowControl/>
        <w:suppressLineNumbers w:val="0"/>
        <w:spacing w:before="0" w:beforeAutospacing="0" w:after="0" w:afterAutospacing="0"/>
        <w:ind w:right="0"/>
        <w:outlineLvl w:val="1"/>
        <w:rPr>
          <w:rFonts w:hint="eastAsia"/>
          <w:b/>
          <w:bCs/>
          <w:sz w:val="28"/>
          <w:szCs w:val="28"/>
          <w:lang w:val="en-US" w:eastAsia="zh-CN"/>
        </w:rPr>
      </w:pPr>
      <w:bookmarkStart w:id="31" w:name="_Toc18285"/>
      <w:r>
        <w:rPr>
          <w:rFonts w:hint="eastAsia"/>
          <w:b/>
          <w:bCs/>
          <w:sz w:val="28"/>
          <w:szCs w:val="28"/>
          <w:lang w:val="en-US" w:eastAsia="zh-CN"/>
        </w:rPr>
        <w:t>二、招标文件</w:t>
      </w:r>
      <w:bookmarkEnd w:id="31"/>
    </w:p>
    <w:p w14:paraId="2EA479F2">
      <w:pPr>
        <w:pStyle w:val="10"/>
        <w:keepNext w:val="0"/>
        <w:keepLines w:val="0"/>
        <w:widowControl/>
        <w:suppressLineNumbers w:val="0"/>
        <w:spacing w:before="0" w:beforeAutospacing="0" w:after="0" w:afterAutospacing="0"/>
        <w:ind w:right="0" w:firstLine="480"/>
        <w:rPr>
          <w:rFonts w:hint="eastAsia"/>
          <w:sz w:val="28"/>
          <w:szCs w:val="28"/>
          <w:lang w:val="en-US" w:eastAsia="zh-CN"/>
        </w:rPr>
      </w:pPr>
      <w:r>
        <w:rPr>
          <w:rFonts w:hint="eastAsia"/>
          <w:sz w:val="28"/>
          <w:szCs w:val="28"/>
          <w:lang w:val="en-US" w:eastAsia="zh-CN"/>
        </w:rPr>
        <w:t>1. 招标文件用以阐明所需货物及服、招标、投标程序和合同条款。招标文件由下述部分组成：</w:t>
      </w:r>
    </w:p>
    <w:p w14:paraId="2A6A97A0">
      <w:pPr>
        <w:pStyle w:val="10"/>
        <w:keepNext w:val="0"/>
        <w:keepLines w:val="0"/>
        <w:widowControl/>
        <w:suppressLineNumbers w:val="0"/>
        <w:spacing w:before="0" w:beforeAutospacing="0" w:after="0" w:afterAutospacing="0"/>
        <w:ind w:right="0" w:firstLine="480"/>
        <w:outlineLvl w:val="2"/>
        <w:rPr>
          <w:rFonts w:hint="eastAsia"/>
          <w:sz w:val="28"/>
          <w:szCs w:val="28"/>
          <w:lang w:val="en-US" w:eastAsia="zh-CN"/>
        </w:rPr>
      </w:pPr>
      <w:bookmarkStart w:id="32" w:name="_Toc3886"/>
      <w:r>
        <w:rPr>
          <w:rFonts w:hint="eastAsia"/>
          <w:sz w:val="28"/>
          <w:szCs w:val="28"/>
          <w:lang w:val="en-US" w:eastAsia="zh-CN"/>
        </w:rPr>
        <w:t>第一章  招标公告</w:t>
      </w:r>
      <w:bookmarkEnd w:id="32"/>
    </w:p>
    <w:p w14:paraId="5843EA99">
      <w:pPr>
        <w:pStyle w:val="10"/>
        <w:keepNext w:val="0"/>
        <w:keepLines w:val="0"/>
        <w:widowControl/>
        <w:suppressLineNumbers w:val="0"/>
        <w:spacing w:before="0" w:beforeAutospacing="0" w:after="0" w:afterAutospacing="0"/>
        <w:ind w:right="0" w:firstLine="480"/>
        <w:outlineLvl w:val="2"/>
        <w:rPr>
          <w:rFonts w:hint="eastAsia"/>
          <w:sz w:val="28"/>
          <w:szCs w:val="28"/>
          <w:lang w:val="en-US" w:eastAsia="zh-CN"/>
        </w:rPr>
      </w:pPr>
      <w:bookmarkStart w:id="33" w:name="_Toc4317"/>
      <w:r>
        <w:rPr>
          <w:rFonts w:hint="eastAsia"/>
          <w:sz w:val="28"/>
          <w:szCs w:val="28"/>
          <w:lang w:val="en-US" w:eastAsia="zh-CN"/>
        </w:rPr>
        <w:t>第二章  投标人须知及前附表</w:t>
      </w:r>
      <w:bookmarkEnd w:id="33"/>
    </w:p>
    <w:p w14:paraId="195EA6B4">
      <w:pPr>
        <w:pStyle w:val="10"/>
        <w:keepNext w:val="0"/>
        <w:keepLines w:val="0"/>
        <w:widowControl/>
        <w:suppressLineNumbers w:val="0"/>
        <w:spacing w:before="0" w:beforeAutospacing="0" w:after="0" w:afterAutospacing="0"/>
        <w:ind w:right="0" w:firstLine="480"/>
        <w:rPr>
          <w:rFonts w:hint="eastAsia"/>
          <w:sz w:val="28"/>
          <w:szCs w:val="28"/>
          <w:lang w:val="en-US" w:eastAsia="zh-CN"/>
        </w:rPr>
      </w:pPr>
      <w:r>
        <w:rPr>
          <w:rFonts w:hint="eastAsia"/>
          <w:sz w:val="28"/>
          <w:szCs w:val="28"/>
          <w:lang w:val="en-US" w:eastAsia="zh-CN"/>
        </w:rPr>
        <w:t xml:space="preserve">        投标人须知</w:t>
      </w:r>
    </w:p>
    <w:p w14:paraId="261415EE">
      <w:pPr>
        <w:pStyle w:val="10"/>
        <w:keepNext w:val="0"/>
        <w:keepLines w:val="0"/>
        <w:widowControl/>
        <w:suppressLineNumbers w:val="0"/>
        <w:spacing w:before="0" w:beforeAutospacing="0" w:after="0" w:afterAutospacing="0"/>
        <w:ind w:right="0" w:firstLine="480"/>
        <w:rPr>
          <w:rFonts w:hint="default"/>
          <w:sz w:val="28"/>
          <w:szCs w:val="28"/>
          <w:lang w:val="en-US" w:eastAsia="zh-CN"/>
        </w:rPr>
      </w:pPr>
      <w:r>
        <w:rPr>
          <w:rFonts w:hint="eastAsia"/>
          <w:sz w:val="28"/>
          <w:szCs w:val="28"/>
          <w:lang w:val="en-US" w:eastAsia="zh-CN"/>
        </w:rPr>
        <w:t xml:space="preserve">        投标人前附表</w:t>
      </w:r>
    </w:p>
    <w:p w14:paraId="2D3AC91D">
      <w:pPr>
        <w:pStyle w:val="10"/>
        <w:keepNext w:val="0"/>
        <w:keepLines w:val="0"/>
        <w:widowControl/>
        <w:suppressLineNumbers w:val="0"/>
        <w:spacing w:before="0" w:beforeAutospacing="0" w:after="0" w:afterAutospacing="0"/>
        <w:ind w:right="0" w:firstLine="480"/>
        <w:outlineLvl w:val="2"/>
        <w:rPr>
          <w:rFonts w:hint="eastAsia"/>
          <w:sz w:val="28"/>
          <w:szCs w:val="28"/>
          <w:lang w:val="en-US" w:eastAsia="zh-CN"/>
        </w:rPr>
      </w:pPr>
      <w:bookmarkStart w:id="34" w:name="_Toc11308"/>
      <w:r>
        <w:rPr>
          <w:rFonts w:hint="eastAsia"/>
          <w:sz w:val="28"/>
          <w:szCs w:val="28"/>
          <w:lang w:val="en-US" w:eastAsia="zh-CN"/>
        </w:rPr>
        <w:t>第三章  采购需求</w:t>
      </w:r>
      <w:bookmarkEnd w:id="34"/>
    </w:p>
    <w:p w14:paraId="4C9AC54B">
      <w:pPr>
        <w:pStyle w:val="10"/>
        <w:keepNext w:val="0"/>
        <w:keepLines w:val="0"/>
        <w:widowControl/>
        <w:suppressLineNumbers w:val="0"/>
        <w:spacing w:before="0" w:beforeAutospacing="0" w:after="0" w:afterAutospacing="0"/>
        <w:ind w:right="0" w:firstLine="480"/>
        <w:outlineLvl w:val="2"/>
        <w:rPr>
          <w:rFonts w:hint="eastAsia"/>
          <w:sz w:val="28"/>
          <w:szCs w:val="28"/>
          <w:lang w:val="en-US" w:eastAsia="zh-CN"/>
        </w:rPr>
      </w:pPr>
      <w:bookmarkStart w:id="35" w:name="_Toc14233"/>
      <w:r>
        <w:rPr>
          <w:rFonts w:hint="eastAsia"/>
          <w:sz w:val="28"/>
          <w:szCs w:val="28"/>
          <w:lang w:val="en-US" w:eastAsia="zh-CN"/>
        </w:rPr>
        <w:t>第四章  合同条款</w:t>
      </w:r>
      <w:bookmarkEnd w:id="35"/>
    </w:p>
    <w:p w14:paraId="5671E5E3">
      <w:pPr>
        <w:pStyle w:val="10"/>
        <w:keepNext w:val="0"/>
        <w:keepLines w:val="0"/>
        <w:widowControl/>
        <w:suppressLineNumbers w:val="0"/>
        <w:spacing w:before="0" w:beforeAutospacing="0" w:after="0" w:afterAutospacing="0"/>
        <w:ind w:right="0" w:firstLine="480"/>
        <w:outlineLvl w:val="2"/>
        <w:rPr>
          <w:rFonts w:hint="eastAsia"/>
          <w:sz w:val="28"/>
          <w:szCs w:val="28"/>
          <w:lang w:val="en-US" w:eastAsia="zh-CN"/>
        </w:rPr>
      </w:pPr>
      <w:bookmarkStart w:id="36" w:name="_Toc502"/>
      <w:r>
        <w:rPr>
          <w:rFonts w:hint="eastAsia"/>
          <w:sz w:val="28"/>
          <w:szCs w:val="28"/>
          <w:lang w:val="en-US" w:eastAsia="zh-CN"/>
        </w:rPr>
        <w:t>第五章  投标文件格式</w:t>
      </w:r>
      <w:bookmarkEnd w:id="36"/>
    </w:p>
    <w:p w14:paraId="76822F2C">
      <w:pPr>
        <w:pStyle w:val="10"/>
        <w:keepNext w:val="0"/>
        <w:keepLines w:val="0"/>
        <w:widowControl/>
        <w:suppressLineNumbers w:val="0"/>
        <w:spacing w:before="0" w:beforeAutospacing="0" w:after="0" w:afterAutospacing="0"/>
        <w:ind w:right="0" w:firstLine="480"/>
        <w:outlineLvl w:val="2"/>
        <w:rPr>
          <w:rFonts w:hint="eastAsia"/>
          <w:sz w:val="28"/>
          <w:szCs w:val="28"/>
          <w:lang w:val="en-US" w:eastAsia="zh-CN"/>
        </w:rPr>
      </w:pPr>
      <w:bookmarkStart w:id="37" w:name="_Toc3812"/>
      <w:r>
        <w:rPr>
          <w:rFonts w:hint="eastAsia"/>
          <w:sz w:val="28"/>
          <w:szCs w:val="28"/>
          <w:lang w:val="en-US" w:eastAsia="zh-CN"/>
        </w:rPr>
        <w:t>第六章  评标办法</w:t>
      </w:r>
      <w:bookmarkEnd w:id="37"/>
    </w:p>
    <w:p w14:paraId="2F1F89DE">
      <w:pPr>
        <w:pStyle w:val="10"/>
        <w:keepNext w:val="0"/>
        <w:keepLines w:val="0"/>
        <w:widowControl/>
        <w:suppressLineNumbers w:val="0"/>
        <w:spacing w:before="0" w:beforeAutospacing="0" w:after="0" w:afterAutospacing="0"/>
        <w:ind w:right="0" w:firstLine="480"/>
        <w:rPr>
          <w:rFonts w:hint="eastAsia"/>
          <w:sz w:val="28"/>
          <w:szCs w:val="28"/>
          <w:lang w:val="en-US" w:eastAsia="zh-CN"/>
        </w:rPr>
      </w:pPr>
      <w:r>
        <w:rPr>
          <w:rFonts w:hint="eastAsia"/>
          <w:sz w:val="28"/>
          <w:szCs w:val="28"/>
          <w:lang w:val="en-US" w:eastAsia="zh-CN"/>
        </w:rPr>
        <w:t>2. 投标人的风险</w:t>
      </w:r>
    </w:p>
    <w:p w14:paraId="6BF671E7">
      <w:pPr>
        <w:pStyle w:val="10"/>
        <w:keepNext w:val="0"/>
        <w:keepLines w:val="0"/>
        <w:widowControl/>
        <w:suppressLineNumbers w:val="0"/>
        <w:spacing w:before="0" w:beforeAutospacing="0" w:after="0" w:afterAutospacing="0"/>
        <w:ind w:right="0" w:firstLine="480"/>
        <w:rPr>
          <w:rFonts w:hint="eastAsia"/>
          <w:sz w:val="28"/>
          <w:szCs w:val="28"/>
          <w:lang w:val="en-US" w:eastAsia="zh-CN"/>
        </w:rPr>
      </w:pPr>
      <w:r>
        <w:rPr>
          <w:rFonts w:hint="eastAsia"/>
          <w:sz w:val="28"/>
          <w:szCs w:val="28"/>
          <w:lang w:val="en-US" w:eastAsia="zh-CN"/>
        </w:rPr>
        <w:t>2.1 投标人应认真阅读招标文件中的所有条款。投标人没有按照招标文件的要求提供全部资料，或者投标人没有对招标文件在各方面作出实质性响应是投标人的风险，并可能导致其投标被拒绝。</w:t>
      </w:r>
    </w:p>
    <w:p w14:paraId="70A3D762">
      <w:pPr>
        <w:pStyle w:val="10"/>
        <w:keepNext w:val="0"/>
        <w:keepLines w:val="0"/>
        <w:widowControl/>
        <w:suppressLineNumbers w:val="0"/>
        <w:spacing w:before="0" w:beforeAutospacing="0" w:after="0" w:afterAutospacing="0"/>
        <w:ind w:right="0" w:firstLine="480"/>
        <w:rPr>
          <w:rFonts w:hint="eastAsia"/>
          <w:sz w:val="28"/>
          <w:szCs w:val="28"/>
          <w:lang w:val="en-US" w:eastAsia="zh-CN"/>
        </w:rPr>
      </w:pPr>
    </w:p>
    <w:p w14:paraId="070A0564">
      <w:pPr>
        <w:pStyle w:val="10"/>
        <w:keepNext w:val="0"/>
        <w:keepLines w:val="0"/>
        <w:widowControl/>
        <w:suppressLineNumbers w:val="0"/>
        <w:spacing w:before="0" w:beforeAutospacing="0" w:after="0" w:afterAutospacing="0"/>
        <w:ind w:right="0"/>
        <w:outlineLvl w:val="1"/>
        <w:rPr>
          <w:b/>
          <w:bCs/>
          <w:sz w:val="28"/>
          <w:szCs w:val="28"/>
        </w:rPr>
      </w:pPr>
      <w:bookmarkStart w:id="38" w:name="_Toc20026"/>
      <w:r>
        <w:rPr>
          <w:rFonts w:hint="eastAsia"/>
          <w:b/>
          <w:bCs/>
          <w:sz w:val="28"/>
          <w:szCs w:val="28"/>
          <w:lang w:val="en-US" w:eastAsia="zh-CN"/>
        </w:rPr>
        <w:t>三、</w:t>
      </w:r>
      <w:r>
        <w:rPr>
          <w:b/>
          <w:bCs/>
          <w:sz w:val="28"/>
          <w:szCs w:val="28"/>
        </w:rPr>
        <w:t>投标文件的编写</w:t>
      </w:r>
      <w:bookmarkEnd w:id="38"/>
    </w:p>
    <w:p w14:paraId="748F9599">
      <w:pPr>
        <w:pStyle w:val="10"/>
        <w:keepNext w:val="0"/>
        <w:keepLines w:val="0"/>
        <w:widowControl/>
        <w:suppressLineNumbers w:val="0"/>
        <w:spacing w:before="0" w:beforeAutospacing="0" w:after="0" w:afterAutospacing="0"/>
        <w:ind w:left="0" w:right="0" w:firstLine="562" w:firstLineChars="200"/>
        <w:outlineLvl w:val="2"/>
        <w:rPr>
          <w:b/>
          <w:bCs/>
          <w:sz w:val="28"/>
          <w:szCs w:val="28"/>
        </w:rPr>
      </w:pPr>
      <w:bookmarkStart w:id="39" w:name="_Toc8003"/>
      <w:r>
        <w:rPr>
          <w:rFonts w:hint="eastAsia"/>
          <w:b/>
          <w:bCs/>
          <w:sz w:val="28"/>
          <w:szCs w:val="28"/>
          <w:lang w:val="en-US" w:eastAsia="zh-CN"/>
        </w:rPr>
        <w:t>1</w:t>
      </w:r>
      <w:r>
        <w:rPr>
          <w:b/>
          <w:bCs/>
          <w:sz w:val="28"/>
          <w:szCs w:val="28"/>
        </w:rPr>
        <w:t>.要求</w:t>
      </w:r>
      <w:bookmarkEnd w:id="39"/>
    </w:p>
    <w:p w14:paraId="1FEF7CF4">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w:t>
      </w:r>
      <w:r>
        <w:rPr>
          <w:sz w:val="28"/>
          <w:szCs w:val="28"/>
        </w:rPr>
        <w:t>.1 投标人应仔细阅读招标文件的所有内容，按照招标文件的要求提交投标文件，并对所提供的全部资料的真实性承担法律责任。</w:t>
      </w:r>
    </w:p>
    <w:p w14:paraId="3D9FC7F9">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w:t>
      </w:r>
      <w:r>
        <w:rPr>
          <w:sz w:val="28"/>
          <w:szCs w:val="28"/>
        </w:rPr>
        <w:t>.2 投标文件、投标人与采购有关的往来通知、函件和文件均应使用中文。如涉及非中文内容的，投标人有义务将其内容翻译成中文，一切对非中文内容的误解，都将由投标人承担。</w:t>
      </w:r>
    </w:p>
    <w:p w14:paraId="478A6165">
      <w:pPr>
        <w:pStyle w:val="10"/>
        <w:keepNext w:val="0"/>
        <w:keepLines w:val="0"/>
        <w:widowControl/>
        <w:suppressLineNumbers w:val="0"/>
        <w:spacing w:before="0" w:beforeAutospacing="0" w:after="0" w:afterAutospacing="0"/>
        <w:ind w:left="0" w:right="0" w:firstLine="562" w:firstLineChars="200"/>
        <w:outlineLvl w:val="2"/>
        <w:rPr>
          <w:b/>
          <w:bCs/>
          <w:sz w:val="28"/>
          <w:szCs w:val="28"/>
        </w:rPr>
      </w:pPr>
      <w:bookmarkStart w:id="40" w:name="_Toc31415"/>
      <w:r>
        <w:rPr>
          <w:rFonts w:hint="eastAsia"/>
          <w:b/>
          <w:bCs/>
          <w:sz w:val="28"/>
          <w:szCs w:val="28"/>
          <w:lang w:val="en-US" w:eastAsia="zh-CN"/>
        </w:rPr>
        <w:t>2</w:t>
      </w:r>
      <w:r>
        <w:rPr>
          <w:b/>
          <w:bCs/>
          <w:sz w:val="28"/>
          <w:szCs w:val="28"/>
        </w:rPr>
        <w:t>.投标文件的组成</w:t>
      </w:r>
      <w:bookmarkEnd w:id="40"/>
    </w:p>
    <w:p w14:paraId="5CC04C5F">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2</w:t>
      </w:r>
      <w:r>
        <w:rPr>
          <w:sz w:val="28"/>
          <w:szCs w:val="28"/>
        </w:rPr>
        <w:t>.1 递交的投标文件应分为资格审查文件、资信及商务文件、技术文件、报价文件四部分，四部分单独密封。资格审查文件、资信及商务文件、技术文件如有报价的内容，其投标文件无效。报价文件如有资信及商务、技术内容， 其资信及商务、技术内容评标时将作为无效内容。</w:t>
      </w:r>
    </w:p>
    <w:p w14:paraId="0529D004">
      <w:pPr>
        <w:pStyle w:val="10"/>
        <w:keepNext w:val="0"/>
        <w:keepLines w:val="0"/>
        <w:widowControl/>
        <w:suppressLineNumbers w:val="0"/>
        <w:spacing w:before="0" w:beforeAutospacing="0" w:after="0" w:afterAutospacing="0"/>
        <w:ind w:left="0" w:right="0" w:firstLine="562" w:firstLineChars="200"/>
        <w:outlineLvl w:val="2"/>
        <w:rPr>
          <w:b/>
          <w:bCs/>
          <w:sz w:val="28"/>
          <w:szCs w:val="28"/>
        </w:rPr>
      </w:pPr>
      <w:bookmarkStart w:id="41" w:name="_Toc18849"/>
      <w:r>
        <w:rPr>
          <w:rFonts w:hint="eastAsia"/>
          <w:b/>
          <w:bCs/>
          <w:sz w:val="28"/>
          <w:szCs w:val="28"/>
          <w:lang w:val="en-US" w:eastAsia="zh-CN"/>
        </w:rPr>
        <w:t>3</w:t>
      </w:r>
      <w:r>
        <w:rPr>
          <w:b/>
          <w:bCs/>
          <w:sz w:val="28"/>
          <w:szCs w:val="28"/>
        </w:rPr>
        <w:t>.</w:t>
      </w:r>
      <w:r>
        <w:rPr>
          <w:rFonts w:hint="eastAsia"/>
          <w:b/>
          <w:bCs/>
          <w:sz w:val="28"/>
          <w:szCs w:val="28"/>
          <w:lang w:val="en-US" w:eastAsia="zh-CN"/>
        </w:rPr>
        <w:t xml:space="preserve"> </w:t>
      </w:r>
      <w:r>
        <w:rPr>
          <w:b/>
          <w:bCs/>
          <w:sz w:val="28"/>
          <w:szCs w:val="28"/>
        </w:rPr>
        <w:t>投标文件编制内容和要求</w:t>
      </w:r>
      <w:bookmarkEnd w:id="41"/>
    </w:p>
    <w:p w14:paraId="4D5660F6">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3</w:t>
      </w:r>
      <w:r>
        <w:rPr>
          <w:sz w:val="28"/>
          <w:szCs w:val="28"/>
        </w:rPr>
        <w:t>.1 资格审查文件编制内容和要求∶格式见第五章资格审查文件格式</w:t>
      </w:r>
    </w:p>
    <w:p w14:paraId="60112D9E">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w:t>
      </w:r>
      <w:r>
        <w:rPr>
          <w:rFonts w:hint="eastAsia"/>
          <w:sz w:val="28"/>
          <w:szCs w:val="28"/>
          <w:lang w:val="en-US" w:eastAsia="zh-CN"/>
        </w:rPr>
        <w:t>3.1</w:t>
      </w:r>
      <w:r>
        <w:rPr>
          <w:sz w:val="28"/>
          <w:szCs w:val="28"/>
        </w:rPr>
        <w:t>.1 公司有效营业执照原件和复印件;</w:t>
      </w:r>
    </w:p>
    <w:p w14:paraId="6BBD20AD">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w:t>
      </w:r>
      <w:r>
        <w:rPr>
          <w:rFonts w:hint="eastAsia"/>
          <w:sz w:val="28"/>
          <w:szCs w:val="28"/>
          <w:lang w:val="en-US" w:eastAsia="zh-CN"/>
        </w:rPr>
        <w:t>3</w:t>
      </w:r>
      <w:r>
        <w:rPr>
          <w:sz w:val="28"/>
          <w:szCs w:val="28"/>
        </w:rPr>
        <w:t>.1.2 负责人身份证原件和复印件（委托代理人参加投标的，提供负责人身份证复印件，同时提供授权委托书及委托代理人身份证原件和复印件）;</w:t>
      </w:r>
    </w:p>
    <w:p w14:paraId="21A81922">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3</w:t>
      </w:r>
      <w:r>
        <w:rPr>
          <w:sz w:val="28"/>
          <w:szCs w:val="28"/>
        </w:rPr>
        <w:t>.1.3食品经营许可证原件和复印件;</w:t>
      </w:r>
    </w:p>
    <w:p w14:paraId="0F1045D3">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3</w:t>
      </w:r>
      <w:r>
        <w:rPr>
          <w:sz w:val="28"/>
          <w:szCs w:val="28"/>
        </w:rPr>
        <w:t>.1.4投标人财务状况报告，应提供经审计的财务报告或银行出具的资信证明</w:t>
      </w:r>
      <w:r>
        <w:rPr>
          <w:rFonts w:hint="eastAsia"/>
          <w:sz w:val="28"/>
          <w:szCs w:val="28"/>
          <w:lang w:eastAsia="zh-CN"/>
        </w:rPr>
        <w:t>；</w:t>
      </w:r>
    </w:p>
    <w:p w14:paraId="7CE27B13">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3</w:t>
      </w:r>
      <w:r>
        <w:rPr>
          <w:sz w:val="28"/>
          <w:szCs w:val="28"/>
        </w:rPr>
        <w:t>.1.5依法缴纳税收和社会保障资金的相关材料∶</w:t>
      </w:r>
    </w:p>
    <w:p w14:paraId="0791BF2B">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a.提供投标人税务登记证（国税、地税）和参加本项目采购活动前近三个月内相应税务机关出具的完税证明，包括增值税、企业所得税等凭据的复印件;</w:t>
      </w:r>
    </w:p>
    <w:p w14:paraId="714F617A">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b.提供投标人社会保险登记证和参加政府采购活动前近三个月内缴纳社会保险的凭据（专用收据或社会保险缴纳清单）复印件;</w:t>
      </w:r>
    </w:p>
    <w:p w14:paraId="3FBA1910">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c.依法免税或不需要缴纳社会保障资金的投标人，应提供相应文件证明其依法免税或不需要缴纳社会保障资金的材料复印件;</w:t>
      </w:r>
    </w:p>
    <w:p w14:paraId="1298AAE1">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注;营业执照属于三证合一的，则不需要提供税务登记证复印件;营业执照属于五证合一的，则不需要提供税务登记证和社会保险登记证复印件。</w:t>
      </w:r>
    </w:p>
    <w:p w14:paraId="23A10A8C">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w:t>
      </w:r>
      <w:r>
        <w:rPr>
          <w:rFonts w:hint="eastAsia"/>
          <w:sz w:val="28"/>
          <w:szCs w:val="28"/>
          <w:lang w:val="en-US" w:eastAsia="zh-CN"/>
        </w:rPr>
        <w:t>3</w:t>
      </w:r>
      <w:r>
        <w:rPr>
          <w:sz w:val="28"/>
          <w:szCs w:val="28"/>
        </w:rPr>
        <w:t>.1.6 资格声明;</w:t>
      </w:r>
    </w:p>
    <w:p w14:paraId="00CDD237">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w:t>
      </w:r>
      <w:r>
        <w:rPr>
          <w:rFonts w:hint="eastAsia"/>
          <w:sz w:val="28"/>
          <w:szCs w:val="28"/>
          <w:lang w:val="en-US" w:eastAsia="zh-CN"/>
        </w:rPr>
        <w:t>3</w:t>
      </w:r>
      <w:r>
        <w:rPr>
          <w:sz w:val="28"/>
          <w:szCs w:val="28"/>
        </w:rPr>
        <w:t>.1.7 无重大违法记录声明书∶</w:t>
      </w:r>
    </w:p>
    <w:p w14:paraId="64BF7E2E">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注∶以上复印件均需加盖单位章。资格审查文件应装订成册，纸张建议采用 A4 规格。上述所涉复印件应装订入资格审查文件中，在资格审查时投标人准备相关原件提交备查，资格审查结束后所有原件交回投标人。资格审查不通过的，不进入下一阶段评标。</w:t>
      </w:r>
    </w:p>
    <w:p w14:paraId="61C1AE7B">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3</w:t>
      </w:r>
      <w:r>
        <w:rPr>
          <w:sz w:val="28"/>
          <w:szCs w:val="28"/>
        </w:rPr>
        <w:t>.2资信及商务文件编制内容和要求∶详见第五章格式。</w:t>
      </w:r>
    </w:p>
    <w:p w14:paraId="7A2A34AD">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3</w:t>
      </w:r>
      <w:r>
        <w:rPr>
          <w:sz w:val="28"/>
          <w:szCs w:val="28"/>
        </w:rPr>
        <w:t>.3技术文件内容∶</w:t>
      </w:r>
    </w:p>
    <w:p w14:paraId="00CBBAFE">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3</w:t>
      </w:r>
      <w:r>
        <w:rPr>
          <w:sz w:val="28"/>
          <w:szCs w:val="28"/>
        </w:rPr>
        <w:t>.3.1按招标文件第五章投标相关文件格式所列的内容、格式的要求，及投标人认为有必要提供的其它文件∶</w:t>
      </w:r>
    </w:p>
    <w:p w14:paraId="3B8F2F58">
      <w:pPr>
        <w:pStyle w:val="10"/>
        <w:keepNext w:val="0"/>
        <w:keepLines w:val="0"/>
        <w:widowControl/>
        <w:suppressLineNumbers w:val="0"/>
        <w:spacing w:before="0" w:beforeAutospacing="0" w:after="0" w:afterAutospacing="0"/>
        <w:ind w:left="0" w:right="0" w:firstLine="560" w:firstLineChars="200"/>
        <w:rPr>
          <w:rFonts w:hint="eastAsia" w:eastAsiaTheme="minorEastAsia"/>
          <w:sz w:val="28"/>
          <w:szCs w:val="28"/>
          <w:lang w:eastAsia="zh-CN"/>
        </w:rPr>
      </w:pPr>
      <w:r>
        <w:rPr>
          <w:rFonts w:hint="eastAsia"/>
          <w:sz w:val="28"/>
          <w:szCs w:val="28"/>
          <w:lang w:val="en-US" w:eastAsia="zh-CN"/>
        </w:rPr>
        <w:t>3</w:t>
      </w:r>
      <w:r>
        <w:rPr>
          <w:sz w:val="28"/>
          <w:szCs w:val="28"/>
        </w:rPr>
        <w:t>.3.2投标人需对照招标文件第三章招标要求所列的内容</w:t>
      </w:r>
      <w:r>
        <w:rPr>
          <w:rFonts w:hint="eastAsia"/>
          <w:sz w:val="28"/>
          <w:szCs w:val="28"/>
          <w:lang w:eastAsia="zh-CN"/>
        </w:rPr>
        <w:t>；</w:t>
      </w:r>
    </w:p>
    <w:p w14:paraId="1DCFD958">
      <w:pPr>
        <w:pStyle w:val="10"/>
        <w:keepNext w:val="0"/>
        <w:keepLines w:val="0"/>
        <w:widowControl/>
        <w:suppressLineNumbers w:val="0"/>
        <w:spacing w:before="0" w:beforeAutospacing="0" w:after="0" w:afterAutospacing="0"/>
        <w:ind w:left="0" w:right="0" w:firstLine="560" w:firstLineChars="200"/>
        <w:rPr>
          <w:rFonts w:hint="eastAsia" w:eastAsiaTheme="minorEastAsia"/>
          <w:sz w:val="28"/>
          <w:szCs w:val="28"/>
          <w:lang w:eastAsia="zh-CN"/>
        </w:rPr>
      </w:pPr>
      <w:r>
        <w:rPr>
          <w:rFonts w:hint="eastAsia"/>
          <w:sz w:val="28"/>
          <w:szCs w:val="28"/>
          <w:lang w:val="en-US" w:eastAsia="zh-CN"/>
        </w:rPr>
        <w:t>3</w:t>
      </w:r>
      <w:r>
        <w:rPr>
          <w:sz w:val="28"/>
          <w:szCs w:val="28"/>
        </w:rPr>
        <w:t>.3.3质量合格证明文件及其他相关资料</w:t>
      </w:r>
      <w:r>
        <w:rPr>
          <w:rFonts w:hint="eastAsia"/>
          <w:sz w:val="28"/>
          <w:szCs w:val="28"/>
          <w:lang w:eastAsia="zh-CN"/>
        </w:rPr>
        <w:t>；</w:t>
      </w:r>
    </w:p>
    <w:p w14:paraId="7B0DFCEB">
      <w:pPr>
        <w:pStyle w:val="10"/>
        <w:keepNext w:val="0"/>
        <w:keepLines w:val="0"/>
        <w:widowControl/>
        <w:suppressLineNumbers w:val="0"/>
        <w:spacing w:before="0" w:beforeAutospacing="0" w:after="0" w:afterAutospacing="0"/>
        <w:ind w:left="0" w:right="0" w:firstLine="560" w:firstLineChars="200"/>
        <w:rPr>
          <w:rFonts w:hint="eastAsia" w:eastAsiaTheme="minorEastAsia"/>
          <w:sz w:val="28"/>
          <w:szCs w:val="28"/>
          <w:lang w:eastAsia="zh-CN"/>
        </w:rPr>
      </w:pPr>
      <w:r>
        <w:rPr>
          <w:rFonts w:hint="eastAsia"/>
          <w:sz w:val="28"/>
          <w:szCs w:val="28"/>
          <w:lang w:val="en-US" w:eastAsia="zh-CN"/>
        </w:rPr>
        <w:t>3</w:t>
      </w:r>
      <w:r>
        <w:rPr>
          <w:sz w:val="28"/>
          <w:szCs w:val="28"/>
        </w:rPr>
        <w:t>.3.4投标人认为有必要提交的其他资料文件</w:t>
      </w:r>
      <w:r>
        <w:rPr>
          <w:rFonts w:hint="eastAsia"/>
          <w:sz w:val="28"/>
          <w:szCs w:val="28"/>
          <w:lang w:eastAsia="zh-CN"/>
        </w:rPr>
        <w:t>；</w:t>
      </w:r>
    </w:p>
    <w:p w14:paraId="7BB553B8">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3</w:t>
      </w:r>
      <w:r>
        <w:rPr>
          <w:sz w:val="28"/>
          <w:szCs w:val="28"/>
        </w:rPr>
        <w:t>.4报价文件内容∶详见第五章格式。</w:t>
      </w:r>
    </w:p>
    <w:p w14:paraId="58824B31">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3</w:t>
      </w:r>
      <w:r>
        <w:rPr>
          <w:sz w:val="28"/>
          <w:szCs w:val="28"/>
        </w:rPr>
        <w:t>.4.1投标报价要求</w:t>
      </w:r>
    </w:p>
    <w:p w14:paraId="0BBD640E">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▲投标人应在招标文件所附的投标价格表上写明投标下浮率。投标人只允许有一个报价，采购人不接受有任何选择的报价。</w:t>
      </w:r>
    </w:p>
    <w:p w14:paraId="247320A9">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3</w:t>
      </w:r>
      <w:r>
        <w:rPr>
          <w:sz w:val="28"/>
          <w:szCs w:val="28"/>
        </w:rPr>
        <w:t>.4. 2 投标相关报价明细表填写时应详细注明该表列举的费用及分项清单。</w:t>
      </w:r>
    </w:p>
    <w:p w14:paraId="19763EBD">
      <w:pPr>
        <w:pStyle w:val="10"/>
        <w:keepNext w:val="0"/>
        <w:keepLines w:val="0"/>
        <w:widowControl/>
        <w:suppressLineNumbers w:val="0"/>
        <w:spacing w:before="0" w:beforeAutospacing="0" w:after="0" w:afterAutospacing="0"/>
        <w:ind w:left="0" w:right="0" w:firstLine="562" w:firstLineChars="200"/>
        <w:outlineLvl w:val="2"/>
        <w:rPr>
          <w:b/>
          <w:bCs/>
          <w:sz w:val="28"/>
          <w:szCs w:val="28"/>
        </w:rPr>
      </w:pPr>
      <w:bookmarkStart w:id="42" w:name="_Toc4677"/>
      <w:r>
        <w:rPr>
          <w:rFonts w:hint="eastAsia"/>
          <w:b/>
          <w:bCs/>
          <w:sz w:val="28"/>
          <w:szCs w:val="28"/>
          <w:lang w:val="en-US" w:eastAsia="zh-CN"/>
        </w:rPr>
        <w:t>4</w:t>
      </w:r>
      <w:r>
        <w:rPr>
          <w:b/>
          <w:bCs/>
          <w:sz w:val="28"/>
          <w:szCs w:val="28"/>
        </w:rPr>
        <w:t>.排版、封面、装订</w:t>
      </w:r>
      <w:bookmarkEnd w:id="42"/>
    </w:p>
    <w:p w14:paraId="602CC1CB">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4</w:t>
      </w:r>
      <w:r>
        <w:rPr>
          <w:sz w:val="28"/>
          <w:szCs w:val="28"/>
        </w:rPr>
        <w:t>.1排版∶所有文字及表格的纸张应采用白色标准A4纸。所有文字及表格采用黑色进行打印或印刷。</w:t>
      </w:r>
    </w:p>
    <w:p w14:paraId="702BCFFB">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4</w:t>
      </w:r>
      <w:r>
        <w:rPr>
          <w:sz w:val="28"/>
          <w:szCs w:val="28"/>
        </w:rPr>
        <w:t>.2 封面∶用本招标文件提供的封面制作，并在其上按封面标注要求加盖投标人公章。</w:t>
      </w:r>
    </w:p>
    <w:p w14:paraId="43BBD819">
      <w:pPr>
        <w:pStyle w:val="10"/>
        <w:keepNext w:val="0"/>
        <w:keepLines w:val="0"/>
        <w:widowControl/>
        <w:suppressLineNumbers w:val="0"/>
        <w:spacing w:before="0" w:beforeAutospacing="0" w:after="0" w:afterAutospacing="0"/>
        <w:ind w:left="0" w:right="0" w:firstLine="562" w:firstLineChars="200"/>
        <w:outlineLvl w:val="2"/>
        <w:rPr>
          <w:b/>
          <w:bCs/>
          <w:sz w:val="28"/>
          <w:szCs w:val="28"/>
        </w:rPr>
      </w:pPr>
      <w:bookmarkStart w:id="43" w:name="_Toc19616"/>
      <w:r>
        <w:rPr>
          <w:rFonts w:hint="eastAsia"/>
          <w:b/>
          <w:bCs/>
          <w:sz w:val="28"/>
          <w:szCs w:val="28"/>
          <w:lang w:val="en-US" w:eastAsia="zh-CN"/>
        </w:rPr>
        <w:t>5</w:t>
      </w:r>
      <w:r>
        <w:rPr>
          <w:b/>
          <w:bCs/>
          <w:sz w:val="28"/>
          <w:szCs w:val="28"/>
        </w:rPr>
        <w:t>.投标有效期</w:t>
      </w:r>
      <w:bookmarkEnd w:id="43"/>
    </w:p>
    <w:p w14:paraId="77A43CFF">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w:t>
      </w:r>
      <w:r>
        <w:rPr>
          <w:rFonts w:hint="eastAsia"/>
          <w:sz w:val="28"/>
          <w:szCs w:val="28"/>
          <w:lang w:val="en-US" w:eastAsia="zh-CN"/>
        </w:rPr>
        <w:t>5</w:t>
      </w:r>
      <w:r>
        <w:rPr>
          <w:sz w:val="28"/>
          <w:szCs w:val="28"/>
        </w:rPr>
        <w:t>.1提交投标文件的之日起</w:t>
      </w:r>
      <w:r>
        <w:rPr>
          <w:rFonts w:hint="eastAsia"/>
          <w:sz w:val="28"/>
          <w:szCs w:val="28"/>
          <w:lang w:val="en-US" w:eastAsia="zh-CN"/>
        </w:rPr>
        <w:t>8</w:t>
      </w:r>
      <w:r>
        <w:rPr>
          <w:sz w:val="28"/>
          <w:szCs w:val="28"/>
        </w:rPr>
        <w:t>天内有效。</w:t>
      </w:r>
    </w:p>
    <w:p w14:paraId="617C9830">
      <w:pPr>
        <w:pStyle w:val="10"/>
        <w:keepNext w:val="0"/>
        <w:keepLines w:val="0"/>
        <w:widowControl/>
        <w:suppressLineNumbers w:val="0"/>
        <w:spacing w:before="0" w:beforeAutospacing="0" w:after="0" w:afterAutospacing="0"/>
        <w:ind w:left="0" w:right="0" w:firstLine="562" w:firstLineChars="200"/>
        <w:outlineLvl w:val="2"/>
        <w:rPr>
          <w:b/>
          <w:bCs/>
          <w:sz w:val="28"/>
          <w:szCs w:val="28"/>
        </w:rPr>
      </w:pPr>
      <w:bookmarkStart w:id="44" w:name="_Toc869"/>
      <w:r>
        <w:rPr>
          <w:rFonts w:hint="eastAsia"/>
          <w:b/>
          <w:bCs/>
          <w:sz w:val="28"/>
          <w:szCs w:val="28"/>
          <w:lang w:val="en-US" w:eastAsia="zh-CN"/>
        </w:rPr>
        <w:t>6</w:t>
      </w:r>
      <w:r>
        <w:rPr>
          <w:b/>
          <w:bCs/>
          <w:sz w:val="28"/>
          <w:szCs w:val="28"/>
        </w:rPr>
        <w:t>.投标文件的签署及规定</w:t>
      </w:r>
      <w:bookmarkEnd w:id="44"/>
    </w:p>
    <w:p w14:paraId="0D13A978">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6</w:t>
      </w:r>
      <w:r>
        <w:rPr>
          <w:sz w:val="28"/>
          <w:szCs w:val="28"/>
        </w:rPr>
        <w:t>.1 投标人应按招标文件规定的内容和要求编制投标文件，每套投标文件须清楚的标明"资格审查文件"、"资信及商务文件"、"技术文件"、"报价文件"、"正本"、"副本"的字样。若正本和副本有差异，以正本为准。</w:t>
      </w:r>
    </w:p>
    <w:p w14:paraId="10DB0BB1">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6</w:t>
      </w:r>
      <w:r>
        <w:rPr>
          <w:sz w:val="28"/>
          <w:szCs w:val="28"/>
        </w:rPr>
        <w:t>.2投标文件的正本需打印或印刷，投标文件的副本可采用正本的复印件。</w:t>
      </w:r>
    </w:p>
    <w:p w14:paraId="5E817CD4">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6</w:t>
      </w:r>
      <w:r>
        <w:rPr>
          <w:sz w:val="28"/>
          <w:szCs w:val="28"/>
        </w:rPr>
        <w:t>.3电报、电话、传真形式的投标概不接受。</w:t>
      </w:r>
    </w:p>
    <w:p w14:paraId="771D851B">
      <w:pPr>
        <w:pStyle w:val="10"/>
        <w:keepNext w:val="0"/>
        <w:keepLines w:val="0"/>
        <w:widowControl/>
        <w:suppressLineNumbers w:val="0"/>
        <w:spacing w:before="0" w:beforeAutospacing="0" w:after="0" w:afterAutospacing="0"/>
        <w:ind w:left="0" w:right="0" w:firstLine="560" w:firstLineChars="200"/>
        <w:rPr>
          <w:sz w:val="28"/>
          <w:szCs w:val="28"/>
        </w:rPr>
      </w:pPr>
    </w:p>
    <w:p w14:paraId="40674B75">
      <w:pPr>
        <w:pStyle w:val="10"/>
        <w:keepNext w:val="0"/>
        <w:keepLines w:val="0"/>
        <w:widowControl/>
        <w:suppressLineNumbers w:val="0"/>
        <w:spacing w:before="0" w:beforeAutospacing="0" w:after="0" w:afterAutospacing="0"/>
        <w:ind w:left="0" w:right="0" w:firstLine="0"/>
        <w:outlineLvl w:val="1"/>
        <w:rPr>
          <w:b/>
          <w:bCs/>
          <w:sz w:val="28"/>
          <w:szCs w:val="28"/>
        </w:rPr>
      </w:pPr>
      <w:bookmarkStart w:id="45" w:name="_Toc1414"/>
      <w:r>
        <w:rPr>
          <w:b/>
          <w:bCs/>
          <w:sz w:val="28"/>
          <w:szCs w:val="28"/>
        </w:rPr>
        <w:t>四 保证金</w:t>
      </w:r>
      <w:bookmarkEnd w:id="45"/>
    </w:p>
    <w:p w14:paraId="3B415CEA">
      <w:pPr>
        <w:pStyle w:val="10"/>
        <w:keepNext w:val="0"/>
        <w:keepLines w:val="0"/>
        <w:widowControl/>
        <w:suppressLineNumbers w:val="0"/>
        <w:spacing w:before="0" w:beforeAutospacing="0" w:after="0" w:afterAutospacing="0"/>
        <w:ind w:left="0" w:right="0" w:firstLine="0"/>
        <w:rPr>
          <w:b/>
          <w:bCs/>
          <w:sz w:val="28"/>
          <w:szCs w:val="28"/>
        </w:rPr>
      </w:pPr>
      <w:r>
        <w:rPr>
          <w:rFonts w:hint="eastAsia"/>
          <w:b/>
          <w:bCs/>
          <w:sz w:val="28"/>
          <w:szCs w:val="28"/>
          <w:lang w:val="en-US" w:eastAsia="zh-CN"/>
        </w:rPr>
        <w:t>7</w:t>
      </w:r>
      <w:r>
        <w:rPr>
          <w:b/>
          <w:bCs/>
          <w:sz w:val="28"/>
          <w:szCs w:val="28"/>
        </w:rPr>
        <w:t>. 投标保证金</w:t>
      </w:r>
    </w:p>
    <w:p w14:paraId="08D7D5F1">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w:t>
      </w:r>
      <w:r>
        <w:rPr>
          <w:rFonts w:hint="eastAsia"/>
          <w:sz w:val="28"/>
          <w:szCs w:val="28"/>
          <w:lang w:val="en-US" w:eastAsia="zh-CN"/>
        </w:rPr>
        <w:t>7</w:t>
      </w:r>
      <w:r>
        <w:rPr>
          <w:sz w:val="28"/>
          <w:szCs w:val="28"/>
        </w:rPr>
        <w:t>.1 投标人按招标文件的规定交纳保证金。否则，其投标将被拒绝。</w:t>
      </w:r>
    </w:p>
    <w:p w14:paraId="63E38BB9">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7</w:t>
      </w:r>
      <w:r>
        <w:rPr>
          <w:sz w:val="28"/>
          <w:szCs w:val="28"/>
        </w:rPr>
        <w:t>.2 投标保证金按招标公告规定交纳。</w:t>
      </w:r>
    </w:p>
    <w:p w14:paraId="13905BDC">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7</w:t>
      </w:r>
      <w:r>
        <w:rPr>
          <w:sz w:val="28"/>
          <w:szCs w:val="28"/>
        </w:rPr>
        <w:t>.3 本项目中标通知书发出之日起 5个工作日内退还未中标人的投标保证金，自采购合同签订之日起5个工作日内退还中标人的投标保证金。</w:t>
      </w:r>
    </w:p>
    <w:p w14:paraId="369F78B3">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7</w:t>
      </w:r>
      <w:r>
        <w:rPr>
          <w:sz w:val="28"/>
          <w:szCs w:val="28"/>
        </w:rPr>
        <w:t>.4投标人申请退还投标保证金时须提供∶代理机构开具的投标保证金收据原件</w:t>
      </w:r>
      <w:r>
        <w:rPr>
          <w:rFonts w:hint="eastAsia"/>
          <w:sz w:val="28"/>
          <w:szCs w:val="28"/>
          <w:lang w:eastAsia="zh-CN"/>
        </w:rPr>
        <w:t>；</w:t>
      </w:r>
      <w:r>
        <w:rPr>
          <w:sz w:val="28"/>
          <w:szCs w:val="28"/>
        </w:rPr>
        <w:t>投标人帐号、开户行。投标人未按要求提供材料导致无法及时退还的风险由投标人自行承担。</w:t>
      </w:r>
    </w:p>
    <w:p w14:paraId="1B267117">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7</w:t>
      </w:r>
      <w:r>
        <w:rPr>
          <w:sz w:val="28"/>
          <w:szCs w:val="28"/>
        </w:rPr>
        <w:t>.5投标人有下列情形之一的，投标保证金将不予退还∶</w:t>
      </w:r>
    </w:p>
    <w:p w14:paraId="422C9307">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.5.1开标后投标人在投标有效期内撤回投标文件的</w:t>
      </w:r>
      <w:r>
        <w:rPr>
          <w:rFonts w:hint="eastAsia"/>
          <w:sz w:val="28"/>
          <w:szCs w:val="28"/>
          <w:lang w:eastAsia="zh-CN"/>
        </w:rPr>
        <w:t>；</w:t>
      </w:r>
    </w:p>
    <w:p w14:paraId="5EC2EEDA">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.5.2中标人无正当理由不与采购人签订合同的</w:t>
      </w:r>
      <w:r>
        <w:rPr>
          <w:rFonts w:hint="eastAsia"/>
          <w:sz w:val="28"/>
          <w:szCs w:val="28"/>
          <w:lang w:eastAsia="zh-CN"/>
        </w:rPr>
        <w:t>；</w:t>
      </w:r>
    </w:p>
    <w:p w14:paraId="756A9DC4">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.5.3中标人未按招标文件规定交纳履约保证金的</w:t>
      </w:r>
      <w:r>
        <w:rPr>
          <w:rFonts w:hint="eastAsia"/>
          <w:sz w:val="28"/>
          <w:szCs w:val="28"/>
          <w:lang w:eastAsia="zh-CN"/>
        </w:rPr>
        <w:t>；</w:t>
      </w:r>
    </w:p>
    <w:p w14:paraId="701BB179">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7</w:t>
      </w:r>
      <w:r>
        <w:rPr>
          <w:sz w:val="28"/>
          <w:szCs w:val="28"/>
        </w:rPr>
        <w:t>.5.4违反投标承诺函的相关内容及条款的;</w:t>
      </w:r>
    </w:p>
    <w:p w14:paraId="0E44A5C6">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.5.5提供虚假材料谋取中标的</w:t>
      </w:r>
      <w:r>
        <w:rPr>
          <w:rFonts w:hint="eastAsia"/>
          <w:sz w:val="28"/>
          <w:szCs w:val="28"/>
          <w:lang w:eastAsia="zh-CN"/>
        </w:rPr>
        <w:t>；</w:t>
      </w:r>
    </w:p>
    <w:p w14:paraId="1A29E8A2">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.5.6采取不正当手段诋毁、排挤其他投标人的</w:t>
      </w:r>
      <w:r>
        <w:rPr>
          <w:rFonts w:hint="eastAsia"/>
          <w:sz w:val="28"/>
          <w:szCs w:val="28"/>
          <w:lang w:eastAsia="zh-CN"/>
        </w:rPr>
        <w:t>；</w:t>
      </w:r>
    </w:p>
    <w:p w14:paraId="1195933B">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.5.7与采购人、采购代理机构、其他投标人恶意串通的</w:t>
      </w:r>
      <w:r>
        <w:rPr>
          <w:rFonts w:hint="eastAsia"/>
          <w:sz w:val="28"/>
          <w:szCs w:val="28"/>
          <w:lang w:eastAsia="zh-CN"/>
        </w:rPr>
        <w:t>；</w:t>
      </w:r>
    </w:p>
    <w:p w14:paraId="56571CE1">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.5.8向采购人、采购代理机构行贿或者提供其他不正当利益的</w:t>
      </w:r>
      <w:r>
        <w:rPr>
          <w:rFonts w:hint="eastAsia"/>
          <w:sz w:val="28"/>
          <w:szCs w:val="28"/>
          <w:lang w:eastAsia="zh-CN"/>
        </w:rPr>
        <w:t>；</w:t>
      </w:r>
    </w:p>
    <w:p w14:paraId="31684E69">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.5.9 在招标过程中与采购人进行协商谈判、不按照招标文件和中标供应商投标文件订立合同，或者与采购人另行订立背离合同实质性内容协议的</w:t>
      </w:r>
      <w:r>
        <w:rPr>
          <w:rFonts w:hint="eastAsia"/>
          <w:sz w:val="28"/>
          <w:szCs w:val="28"/>
          <w:lang w:eastAsia="zh-CN"/>
        </w:rPr>
        <w:t>；</w:t>
      </w:r>
    </w:p>
    <w:p w14:paraId="5B6A21EF">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.5.10拒绝有关部门监督检查或者提供虚假情况的</w:t>
      </w:r>
      <w:r>
        <w:rPr>
          <w:rFonts w:hint="eastAsia"/>
          <w:sz w:val="28"/>
          <w:szCs w:val="28"/>
          <w:lang w:eastAsia="zh-CN"/>
        </w:rPr>
        <w:t>；</w:t>
      </w:r>
    </w:p>
    <w:p w14:paraId="4AD08DC8">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.5.11 将中标项目转让给他人或者在投标文件中未说明且未经采购人同意将中标项目分包或转包给他人的</w:t>
      </w:r>
      <w:r>
        <w:rPr>
          <w:rFonts w:hint="eastAsia"/>
          <w:sz w:val="28"/>
          <w:szCs w:val="28"/>
          <w:lang w:eastAsia="zh-CN"/>
        </w:rPr>
        <w:t>；</w:t>
      </w:r>
    </w:p>
    <w:p w14:paraId="6E0F0FAD">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5.12拒绝履行合同义务的</w:t>
      </w:r>
      <w:r>
        <w:rPr>
          <w:rFonts w:hint="eastAsia"/>
          <w:sz w:val="28"/>
          <w:szCs w:val="28"/>
          <w:lang w:eastAsia="zh-CN"/>
        </w:rPr>
        <w:t>；</w:t>
      </w:r>
    </w:p>
    <w:p w14:paraId="1D50C159">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7</w:t>
      </w:r>
      <w:r>
        <w:rPr>
          <w:sz w:val="28"/>
          <w:szCs w:val="28"/>
        </w:rPr>
        <w:t>.5.13 其他严重扰乱招投标程序的</w:t>
      </w:r>
      <w:r>
        <w:rPr>
          <w:rFonts w:hint="eastAsia"/>
          <w:sz w:val="28"/>
          <w:szCs w:val="28"/>
          <w:lang w:eastAsia="zh-CN"/>
        </w:rPr>
        <w:t>；</w:t>
      </w:r>
    </w:p>
    <w:p w14:paraId="548FE155">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7</w:t>
      </w:r>
      <w:r>
        <w:rPr>
          <w:sz w:val="28"/>
          <w:szCs w:val="28"/>
        </w:rPr>
        <w:t>.6 履约保证金的退还</w:t>
      </w:r>
      <w:r>
        <w:rPr>
          <w:rFonts w:hint="eastAsia"/>
          <w:sz w:val="28"/>
          <w:szCs w:val="28"/>
          <w:lang w:eastAsia="zh-CN"/>
        </w:rPr>
        <w:t>：</w:t>
      </w:r>
      <w:r>
        <w:rPr>
          <w:sz w:val="28"/>
          <w:szCs w:val="28"/>
        </w:rPr>
        <w:t>合同期满无供货质量问题15日内无息退还。</w:t>
      </w:r>
    </w:p>
    <w:p w14:paraId="7DC7B401">
      <w:pPr>
        <w:pStyle w:val="10"/>
        <w:keepNext w:val="0"/>
        <w:keepLines w:val="0"/>
        <w:widowControl/>
        <w:suppressLineNumbers w:val="0"/>
        <w:spacing w:before="0" w:beforeAutospacing="0" w:after="0" w:afterAutospacing="0"/>
        <w:ind w:left="0" w:right="0" w:firstLine="0"/>
        <w:outlineLvl w:val="1"/>
        <w:rPr>
          <w:b/>
          <w:bCs/>
          <w:sz w:val="28"/>
          <w:szCs w:val="28"/>
        </w:rPr>
      </w:pPr>
      <w:bookmarkStart w:id="46" w:name="_Toc17412"/>
      <w:r>
        <w:rPr>
          <w:b w:val="0"/>
          <w:bCs w:val="0"/>
          <w:sz w:val="28"/>
          <w:szCs w:val="28"/>
        </w:rPr>
        <w:t>五</w:t>
      </w:r>
      <w:r>
        <w:rPr>
          <w:b/>
          <w:bCs/>
          <w:sz w:val="28"/>
          <w:szCs w:val="28"/>
        </w:rPr>
        <w:t xml:space="preserve"> </w:t>
      </w:r>
      <w:r>
        <w:rPr>
          <w:b w:val="0"/>
          <w:bCs w:val="0"/>
          <w:sz w:val="28"/>
          <w:szCs w:val="28"/>
        </w:rPr>
        <w:t>投标文件的包装、提交、修改和撤回</w:t>
      </w:r>
      <w:bookmarkEnd w:id="46"/>
    </w:p>
    <w:p w14:paraId="510170E2">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8</w:t>
      </w:r>
      <w:r>
        <w:rPr>
          <w:sz w:val="28"/>
          <w:szCs w:val="28"/>
        </w:rPr>
        <w:t>.投标文件的密封和标记</w:t>
      </w:r>
    </w:p>
    <w:p w14:paraId="49E40009">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8</w:t>
      </w:r>
      <w:r>
        <w:rPr>
          <w:sz w:val="28"/>
          <w:szCs w:val="28"/>
        </w:rPr>
        <w:t>.1 投标文件按资格审查文件、资信及商务文件、技术文件、报价文件四部分单独密封封装成投标文件。为方便开标，投标人应将开标一览表单独密封后与报价文件一并提交，并在信封上标明"开标一览表"字样，该信封须与报价文件一起密封。</w:t>
      </w:r>
    </w:p>
    <w:p w14:paraId="1866A4B5">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8</w:t>
      </w:r>
      <w:r>
        <w:rPr>
          <w:sz w:val="28"/>
          <w:szCs w:val="28"/>
        </w:rPr>
        <w:t>.2 投标文件封面及外包装封面要求∶</w:t>
      </w:r>
    </w:p>
    <w:p w14:paraId="2294DD0F">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8</w:t>
      </w:r>
      <w:r>
        <w:rPr>
          <w:sz w:val="28"/>
          <w:szCs w:val="28"/>
        </w:rPr>
        <w:t>.2.1按招标文件第五章提供的格式制作。</w:t>
      </w:r>
    </w:p>
    <w:p w14:paraId="4A3BDA7C">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8</w:t>
      </w:r>
      <w:r>
        <w:rPr>
          <w:sz w:val="28"/>
          <w:szCs w:val="28"/>
        </w:rPr>
        <w:t>.3 投标文件统一左侧装订，采用不可拆卸方式装订。</w:t>
      </w:r>
    </w:p>
    <w:p w14:paraId="4DDA7D1F">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8</w:t>
      </w:r>
      <w:r>
        <w:rPr>
          <w:sz w:val="28"/>
          <w:szCs w:val="28"/>
        </w:rPr>
        <w:t>.4 超过截止时间送达或未按规定签字、盖章、密封的投标文件将被拒绝。由投标人标记错误造成投标文件被误投或提前拆封的风险由投标人承担。</w:t>
      </w:r>
    </w:p>
    <w:p w14:paraId="5309AA40">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8</w:t>
      </w:r>
      <w:r>
        <w:rPr>
          <w:sz w:val="28"/>
          <w:szCs w:val="28"/>
        </w:rPr>
        <w:t>.5 对以下不符合密封、装订、包装要求的投标文件由现场工作人员退还投标人代表人∶</w:t>
      </w:r>
    </w:p>
    <w:p w14:paraId="5F0902C2">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8</w:t>
      </w:r>
      <w:r>
        <w:rPr>
          <w:sz w:val="28"/>
          <w:szCs w:val="28"/>
        </w:rPr>
        <w:t>.5.1 未按招标文件规定要求密封的</w:t>
      </w:r>
      <w:r>
        <w:rPr>
          <w:rFonts w:hint="eastAsia"/>
          <w:sz w:val="28"/>
          <w:szCs w:val="28"/>
          <w:lang w:eastAsia="zh-CN"/>
        </w:rPr>
        <w:t>；</w:t>
      </w:r>
    </w:p>
    <w:p w14:paraId="6251B49B">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8</w:t>
      </w:r>
      <w:r>
        <w:rPr>
          <w:sz w:val="28"/>
          <w:szCs w:val="28"/>
        </w:rPr>
        <w:t>.5.2 未按招标文件规定要求装订的</w:t>
      </w:r>
      <w:r>
        <w:rPr>
          <w:rFonts w:hint="eastAsia"/>
          <w:sz w:val="28"/>
          <w:szCs w:val="28"/>
          <w:lang w:eastAsia="zh-CN"/>
        </w:rPr>
        <w:t>；</w:t>
      </w:r>
    </w:p>
    <w:p w14:paraId="5EC05A64">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8</w:t>
      </w:r>
      <w:r>
        <w:rPr>
          <w:sz w:val="28"/>
          <w:szCs w:val="28"/>
        </w:rPr>
        <w:t>.5.3 未按招标文件要求的份数提交的投标文件</w:t>
      </w:r>
      <w:r>
        <w:rPr>
          <w:rFonts w:hint="eastAsia"/>
          <w:sz w:val="28"/>
          <w:szCs w:val="28"/>
          <w:lang w:eastAsia="zh-CN"/>
        </w:rPr>
        <w:t>；</w:t>
      </w:r>
    </w:p>
    <w:p w14:paraId="31FE6FFC">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8</w:t>
      </w:r>
      <w:r>
        <w:rPr>
          <w:sz w:val="28"/>
          <w:szCs w:val="28"/>
        </w:rPr>
        <w:t>.5.4 投标文件中的资格审查文件、资信及商务文件、技术文件、报价文件出现包装混装。</w:t>
      </w:r>
    </w:p>
    <w:p w14:paraId="795172F0">
      <w:pPr>
        <w:pStyle w:val="10"/>
        <w:keepNext w:val="0"/>
        <w:keepLines w:val="0"/>
        <w:widowControl/>
        <w:suppressLineNumbers w:val="0"/>
        <w:spacing w:before="0" w:beforeAutospacing="0" w:after="0" w:afterAutospacing="0"/>
        <w:ind w:left="0" w:right="0" w:firstLine="562" w:firstLineChars="200"/>
        <w:rPr>
          <w:b/>
          <w:bCs/>
          <w:sz w:val="28"/>
          <w:szCs w:val="28"/>
        </w:rPr>
      </w:pPr>
      <w:r>
        <w:rPr>
          <w:rFonts w:hint="eastAsia"/>
          <w:b/>
          <w:bCs/>
          <w:sz w:val="28"/>
          <w:szCs w:val="28"/>
          <w:lang w:val="en-US" w:eastAsia="zh-CN"/>
        </w:rPr>
        <w:t xml:space="preserve">9. 1 </w:t>
      </w:r>
      <w:r>
        <w:rPr>
          <w:b/>
          <w:bCs/>
          <w:sz w:val="28"/>
          <w:szCs w:val="28"/>
        </w:rPr>
        <w:t>投标文件的提交</w:t>
      </w:r>
    </w:p>
    <w:p w14:paraId="7530F395">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9.1</w:t>
      </w:r>
      <w:r>
        <w:rPr>
          <w:sz w:val="28"/>
          <w:szCs w:val="28"/>
        </w:rPr>
        <w:t>.1在投标截止时间前，投标人应按招标文件规定的时间和地点提交投标文件。</w:t>
      </w:r>
    </w:p>
    <w:p w14:paraId="3A23006F">
      <w:pPr>
        <w:pStyle w:val="10"/>
        <w:keepNext w:val="0"/>
        <w:keepLines w:val="0"/>
        <w:widowControl/>
        <w:numPr>
          <w:ilvl w:val="0"/>
          <w:numId w:val="3"/>
        </w:numPr>
        <w:suppressLineNumbers w:val="0"/>
        <w:spacing w:before="0" w:beforeAutospacing="0" w:after="0" w:afterAutospacing="0"/>
        <w:ind w:left="0" w:right="0" w:firstLine="562" w:firstLineChars="200"/>
        <w:rPr>
          <w:b/>
          <w:bCs/>
          <w:sz w:val="28"/>
          <w:szCs w:val="28"/>
        </w:rPr>
      </w:pPr>
      <w:r>
        <w:rPr>
          <w:b/>
          <w:bCs/>
          <w:sz w:val="28"/>
          <w:szCs w:val="28"/>
        </w:rPr>
        <w:t>投标文件的修改和撤销</w:t>
      </w:r>
    </w:p>
    <w:p w14:paraId="13F0069A">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10</w:t>
      </w:r>
      <w:r>
        <w:rPr>
          <w:sz w:val="28"/>
          <w:szCs w:val="28"/>
        </w:rPr>
        <w:t>.1在投标截止时间前，投标人可对已提交的投标文件进行修改或撤回，修改或撤回的意思应以书面形式通知采购代理机构。</w:t>
      </w:r>
    </w:p>
    <w:p w14:paraId="577FF285">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10</w:t>
      </w:r>
      <w:r>
        <w:rPr>
          <w:sz w:val="28"/>
          <w:szCs w:val="28"/>
        </w:rPr>
        <w:t>.2 修改后重新提交的投标文件应按招标文件的规定编制、密封、标记和提交。</w:t>
      </w:r>
    </w:p>
    <w:p w14:paraId="411C52DD">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10</w:t>
      </w:r>
      <w:r>
        <w:rPr>
          <w:sz w:val="28"/>
          <w:szCs w:val="28"/>
        </w:rPr>
        <w:t>.3在投标截止时间后，投标人不得修改、撤回已提交的投标文件。</w:t>
      </w:r>
    </w:p>
    <w:p w14:paraId="764F0394">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10</w:t>
      </w:r>
      <w:r>
        <w:rPr>
          <w:sz w:val="28"/>
          <w:szCs w:val="28"/>
        </w:rPr>
        <w:t>.4 投标文件不得涂改，若有修改错漏处，须加盖投标人公章或者负责人或委托代理人签字或盖章。投标文件因字迹潦草或表达不清所引起的后果由投标人负责。</w:t>
      </w:r>
    </w:p>
    <w:p w14:paraId="73E945CE">
      <w:pPr>
        <w:pStyle w:val="10"/>
        <w:keepNext w:val="0"/>
        <w:keepLines w:val="0"/>
        <w:widowControl/>
        <w:suppressLineNumbers w:val="0"/>
        <w:spacing w:before="0" w:beforeAutospacing="0" w:after="0" w:afterAutospacing="0"/>
        <w:ind w:left="0" w:right="0" w:firstLine="0"/>
        <w:outlineLvl w:val="1"/>
        <w:rPr>
          <w:b/>
          <w:bCs/>
          <w:sz w:val="28"/>
          <w:szCs w:val="28"/>
        </w:rPr>
      </w:pPr>
      <w:bookmarkStart w:id="47" w:name="_Toc20827"/>
      <w:r>
        <w:rPr>
          <w:b/>
          <w:bCs/>
          <w:sz w:val="28"/>
          <w:szCs w:val="28"/>
        </w:rPr>
        <w:t>六 开标和评审</w:t>
      </w:r>
      <w:bookmarkEnd w:id="47"/>
    </w:p>
    <w:p w14:paraId="69D3AA90">
      <w:pPr>
        <w:pStyle w:val="10"/>
        <w:keepNext w:val="0"/>
        <w:keepLines w:val="0"/>
        <w:widowControl/>
        <w:suppressLineNumbers w:val="0"/>
        <w:spacing w:before="0" w:beforeAutospacing="0" w:after="0" w:afterAutospacing="0"/>
        <w:ind w:left="0" w:right="0" w:firstLine="562" w:firstLineChars="200"/>
        <w:rPr>
          <w:b/>
          <w:bCs/>
          <w:sz w:val="28"/>
          <w:szCs w:val="28"/>
        </w:rPr>
      </w:pPr>
      <w:r>
        <w:rPr>
          <w:b/>
          <w:bCs/>
          <w:sz w:val="28"/>
          <w:szCs w:val="28"/>
        </w:rPr>
        <w:t>1</w:t>
      </w:r>
      <w:r>
        <w:rPr>
          <w:rFonts w:hint="eastAsia"/>
          <w:b/>
          <w:bCs/>
          <w:sz w:val="28"/>
          <w:szCs w:val="28"/>
          <w:lang w:val="en-US" w:eastAsia="zh-CN"/>
        </w:rPr>
        <w:t>1</w:t>
      </w:r>
      <w:r>
        <w:rPr>
          <w:b/>
          <w:bCs/>
          <w:sz w:val="28"/>
          <w:szCs w:val="28"/>
        </w:rPr>
        <w:t>.开标</w:t>
      </w:r>
    </w:p>
    <w:p w14:paraId="491E430D">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11</w:t>
      </w:r>
      <w:r>
        <w:rPr>
          <w:sz w:val="28"/>
          <w:szCs w:val="28"/>
        </w:rPr>
        <w:t>.1 开标时所有投标人应到场，如投标人不派代表参加开标会的，事后不得对采购相关人员、开标过程和开标结果提出异议。</w:t>
      </w:r>
    </w:p>
    <w:p w14:paraId="373F8DD0">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11</w:t>
      </w:r>
      <w:r>
        <w:rPr>
          <w:sz w:val="28"/>
          <w:szCs w:val="28"/>
        </w:rPr>
        <w:t>.2 开标会由采购</w:t>
      </w:r>
      <w:r>
        <w:rPr>
          <w:rFonts w:hint="eastAsia"/>
          <w:sz w:val="28"/>
          <w:szCs w:val="28"/>
          <w:lang w:eastAsia="zh-CN"/>
        </w:rPr>
        <w:t>单位</w:t>
      </w:r>
      <w:r>
        <w:rPr>
          <w:sz w:val="28"/>
          <w:szCs w:val="28"/>
        </w:rPr>
        <w:t>主持，主持人介绍标前基本情况、投标人名单，宣读开标日程安排，宣布评审期间的有关事项。公布开标会主持人、记录人、监督人等人员名单，应要求投标人代表书面提出其中是否有应当回避的人员。</w:t>
      </w:r>
    </w:p>
    <w:p w14:paraId="18DA5D4C">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11</w:t>
      </w:r>
      <w:r>
        <w:rPr>
          <w:sz w:val="28"/>
          <w:szCs w:val="28"/>
        </w:rPr>
        <w:t>.3 投标文件经投标人或者其推选的代表检查投标文件密封情况，经投标人确认无误后，采购人按投标文件递交的先后顺序开启投标文件。</w:t>
      </w:r>
    </w:p>
    <w:p w14:paraId="37E9042F">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11</w:t>
      </w:r>
      <w:r>
        <w:rPr>
          <w:sz w:val="28"/>
          <w:szCs w:val="28"/>
        </w:rPr>
        <w:t>.4 唱标</w:t>
      </w:r>
    </w:p>
    <w:p w14:paraId="586E37AF">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11</w:t>
      </w:r>
      <w:r>
        <w:rPr>
          <w:sz w:val="28"/>
          <w:szCs w:val="28"/>
        </w:rPr>
        <w:t>.4.1 采购</w:t>
      </w:r>
      <w:r>
        <w:rPr>
          <w:rFonts w:hint="eastAsia"/>
          <w:sz w:val="28"/>
          <w:szCs w:val="28"/>
          <w:lang w:eastAsia="zh-CN"/>
        </w:rPr>
        <w:t>人</w:t>
      </w:r>
      <w:r>
        <w:rPr>
          <w:sz w:val="28"/>
          <w:szCs w:val="28"/>
        </w:rPr>
        <w:t>按递交的投标文件顺序宣布投标人名称和招标文件规定的需要宣布的其他内容。</w:t>
      </w:r>
    </w:p>
    <w:p w14:paraId="70DF89B3">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11</w:t>
      </w:r>
      <w:r>
        <w:rPr>
          <w:sz w:val="28"/>
          <w:szCs w:val="28"/>
        </w:rPr>
        <w:t>.4.2 采购</w:t>
      </w:r>
      <w:r>
        <w:rPr>
          <w:rFonts w:hint="eastAsia"/>
          <w:sz w:val="28"/>
          <w:szCs w:val="28"/>
          <w:lang w:eastAsia="zh-CN"/>
        </w:rPr>
        <w:t>人</w:t>
      </w:r>
      <w:r>
        <w:rPr>
          <w:sz w:val="28"/>
          <w:szCs w:val="28"/>
        </w:rPr>
        <w:t>做好开标记录。投标人代表对开标记录进行当场校验核对，并签字确认。投标人代表未到场签字确认或者拒绝签字确认的，视同认可开标结果，不影响评审过程，但有可能影响投标人诚信。</w:t>
      </w:r>
    </w:p>
    <w:p w14:paraId="774A1607">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11</w:t>
      </w:r>
      <w:r>
        <w:rPr>
          <w:sz w:val="28"/>
          <w:szCs w:val="28"/>
        </w:rPr>
        <w:t>.5 开标会议结束。</w:t>
      </w:r>
    </w:p>
    <w:p w14:paraId="58DD0BD5">
      <w:pPr>
        <w:pStyle w:val="10"/>
        <w:keepNext w:val="0"/>
        <w:keepLines w:val="0"/>
        <w:widowControl/>
        <w:suppressLineNumbers w:val="0"/>
        <w:spacing w:before="0" w:beforeAutospacing="0" w:after="0" w:afterAutospacing="0"/>
        <w:ind w:left="0" w:right="0" w:firstLine="562" w:firstLineChars="200"/>
        <w:rPr>
          <w:b/>
          <w:bCs/>
          <w:sz w:val="28"/>
          <w:szCs w:val="28"/>
        </w:rPr>
      </w:pPr>
      <w:r>
        <w:rPr>
          <w:rFonts w:hint="eastAsia"/>
          <w:b/>
          <w:bCs/>
          <w:sz w:val="28"/>
          <w:szCs w:val="28"/>
          <w:lang w:val="en-US" w:eastAsia="zh-CN"/>
        </w:rPr>
        <w:t>12</w:t>
      </w:r>
      <w:r>
        <w:rPr>
          <w:b/>
          <w:bCs/>
          <w:sz w:val="28"/>
          <w:szCs w:val="28"/>
        </w:rPr>
        <w:t>.资格审查</w:t>
      </w:r>
    </w:p>
    <w:p w14:paraId="402FA8E7">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12</w:t>
      </w:r>
      <w:r>
        <w:rPr>
          <w:sz w:val="28"/>
          <w:szCs w:val="28"/>
        </w:rPr>
        <w:t>.1 采购人或采购代理机构按资格要求和资格审查文件要求对投标人进行资格审查及记录。并当场告知审查结果。</w:t>
      </w:r>
    </w:p>
    <w:p w14:paraId="008E9EE3">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12</w:t>
      </w:r>
      <w:r>
        <w:rPr>
          <w:sz w:val="28"/>
          <w:szCs w:val="28"/>
        </w:rPr>
        <w:t>.2 经资格审查后合格的投标人不足三家的，不得进入评审，并按相关规定重新组织招标。</w:t>
      </w:r>
    </w:p>
    <w:p w14:paraId="660101C3">
      <w:pPr>
        <w:pStyle w:val="10"/>
        <w:keepNext w:val="0"/>
        <w:keepLines w:val="0"/>
        <w:widowControl/>
        <w:suppressLineNumbers w:val="0"/>
        <w:spacing w:before="0" w:beforeAutospacing="0" w:after="0" w:afterAutospacing="0"/>
        <w:ind w:left="0" w:right="0" w:firstLine="562" w:firstLineChars="200"/>
        <w:rPr>
          <w:b/>
          <w:bCs/>
          <w:sz w:val="28"/>
          <w:szCs w:val="28"/>
        </w:rPr>
      </w:pPr>
      <w:r>
        <w:rPr>
          <w:rFonts w:hint="eastAsia"/>
          <w:b/>
          <w:bCs/>
          <w:sz w:val="28"/>
          <w:szCs w:val="28"/>
          <w:lang w:val="en-US" w:eastAsia="zh-CN"/>
        </w:rPr>
        <w:t>13</w:t>
      </w:r>
      <w:r>
        <w:rPr>
          <w:b/>
          <w:bCs/>
          <w:sz w:val="28"/>
          <w:szCs w:val="28"/>
        </w:rPr>
        <w:t>.评审流程</w:t>
      </w:r>
    </w:p>
    <w:p w14:paraId="2879FDC1">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13</w:t>
      </w:r>
      <w:r>
        <w:rPr>
          <w:sz w:val="28"/>
          <w:szCs w:val="28"/>
        </w:rPr>
        <w:t>.1 采购人将根据采购项目的特点组建评标委员会，其成员由技术、经济等方面的专家和采购人代表组成。评标委员会对投标文件进行符合性审查、询标、评价和推荐中标候选人。</w:t>
      </w:r>
    </w:p>
    <w:p w14:paraId="287DCD81">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13</w:t>
      </w:r>
      <w:r>
        <w:rPr>
          <w:sz w:val="28"/>
          <w:szCs w:val="28"/>
        </w:rPr>
        <w:t>.2.1符合性审查</w:t>
      </w:r>
    </w:p>
    <w:p w14:paraId="6F467779">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根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49C00258">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13</w:t>
      </w:r>
      <w:r>
        <w:rPr>
          <w:sz w:val="28"/>
          <w:szCs w:val="28"/>
        </w:rPr>
        <w:t>.2.2 技术文件评审</w:t>
      </w:r>
    </w:p>
    <w:p w14:paraId="1BBACEFC">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评标委员会依据招标文件的规定，对各投标人的技术文件进行独立评审。对各投标文件进行比较和必要的澄清。</w:t>
      </w:r>
    </w:p>
    <w:p w14:paraId="3D1E4CB7">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13</w:t>
      </w:r>
      <w:r>
        <w:rPr>
          <w:sz w:val="28"/>
          <w:szCs w:val="28"/>
        </w:rPr>
        <w:t>.2.3 资信及商务文件评审</w:t>
      </w:r>
    </w:p>
    <w:p w14:paraId="6D53656E">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评标委员会依据招标文件的规定，对各投标人的资信及商务文件进行评审，对客观分应统一意见后统一给分。</w:t>
      </w:r>
    </w:p>
    <w:p w14:paraId="4BF9D7B6">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13</w:t>
      </w:r>
      <w:r>
        <w:rPr>
          <w:sz w:val="28"/>
          <w:szCs w:val="28"/>
        </w:rPr>
        <w:t>.2.4 报价文件评审</w:t>
      </w:r>
    </w:p>
    <w:p w14:paraId="6D749C34">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评标委员会依据招标文件的规定，对各投标人的报价的合理性进行审查，必要时可要求投标人对其报价做出澄清、说明。</w:t>
      </w:r>
    </w:p>
    <w:p w14:paraId="28B72D24">
      <w:pPr>
        <w:pStyle w:val="10"/>
        <w:keepNext w:val="0"/>
        <w:keepLines w:val="0"/>
        <w:widowControl/>
        <w:suppressLineNumbers w:val="0"/>
        <w:spacing w:before="0" w:beforeAutospacing="0" w:after="0" w:afterAutospacing="0"/>
        <w:ind w:left="0" w:right="0" w:firstLine="562" w:firstLineChars="200"/>
        <w:rPr>
          <w:b/>
          <w:bCs/>
          <w:sz w:val="28"/>
          <w:szCs w:val="28"/>
        </w:rPr>
      </w:pPr>
      <w:r>
        <w:rPr>
          <w:rFonts w:hint="eastAsia"/>
          <w:b/>
          <w:bCs/>
          <w:sz w:val="28"/>
          <w:szCs w:val="28"/>
          <w:lang w:val="en-US" w:eastAsia="zh-CN"/>
        </w:rPr>
        <w:t>14</w:t>
      </w:r>
      <w:r>
        <w:rPr>
          <w:b/>
          <w:bCs/>
          <w:sz w:val="28"/>
          <w:szCs w:val="28"/>
        </w:rPr>
        <w:t>. 投标文件的澄清</w:t>
      </w:r>
    </w:p>
    <w:p w14:paraId="32B66521">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14</w:t>
      </w:r>
      <w:r>
        <w:rPr>
          <w:sz w:val="28"/>
          <w:szCs w:val="28"/>
        </w:rPr>
        <w:t>.1 对投标文件中含义不明确、同类问题表述不一致或者有明显文字和计算错误的内容，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14:paraId="2932C96E">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14</w:t>
      </w:r>
      <w:r>
        <w:rPr>
          <w:sz w:val="28"/>
          <w:szCs w:val="28"/>
        </w:rPr>
        <w:t>.2 报价算术错误将按以下方法修正</w:t>
      </w:r>
      <w:r>
        <w:rPr>
          <w:rFonts w:hint="eastAsia"/>
          <w:sz w:val="28"/>
          <w:szCs w:val="28"/>
          <w:lang w:eastAsia="zh-CN"/>
        </w:rPr>
        <w:t>：</w:t>
      </w:r>
    </w:p>
    <w:p w14:paraId="512EFEE9">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（1）报价文件中开标一览表（报价表）内容与报价明细表相应内容不一致的，以开标一览表（报价表）为准</w:t>
      </w:r>
      <w:r>
        <w:rPr>
          <w:rFonts w:hint="eastAsia"/>
          <w:sz w:val="28"/>
          <w:szCs w:val="28"/>
          <w:lang w:eastAsia="zh-CN"/>
        </w:rPr>
        <w:t>；</w:t>
      </w:r>
    </w:p>
    <w:p w14:paraId="7D343383">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（2）报价文件的大写金额和小写金额不一致的，以大写金额为准</w:t>
      </w:r>
      <w:r>
        <w:rPr>
          <w:rFonts w:hint="eastAsia"/>
          <w:sz w:val="28"/>
          <w:szCs w:val="28"/>
          <w:lang w:eastAsia="zh-CN"/>
        </w:rPr>
        <w:t>；</w:t>
      </w:r>
    </w:p>
    <w:p w14:paraId="312DDB87">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（3）单价金额小数点或者百分比有明显错位的，以开标一览表（报价表）的总价为准，并修改单价</w:t>
      </w:r>
      <w:r>
        <w:rPr>
          <w:rFonts w:hint="eastAsia"/>
          <w:sz w:val="28"/>
          <w:szCs w:val="28"/>
          <w:lang w:eastAsia="zh-CN"/>
        </w:rPr>
        <w:t>；</w:t>
      </w:r>
    </w:p>
    <w:p w14:paraId="28D14A4B">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（4）总价金额与按单价汇总金额不一致的，以单价金额计算结果为准</w:t>
      </w:r>
      <w:r>
        <w:rPr>
          <w:rFonts w:hint="eastAsia"/>
          <w:sz w:val="28"/>
          <w:szCs w:val="28"/>
          <w:lang w:eastAsia="zh-CN"/>
        </w:rPr>
        <w:t>；</w:t>
      </w:r>
    </w:p>
    <w:p w14:paraId="02C6217B">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（5）同时出现两种以上不一致的，按上述顺序修正</w:t>
      </w:r>
      <w:r>
        <w:rPr>
          <w:rFonts w:hint="eastAsia"/>
          <w:sz w:val="28"/>
          <w:szCs w:val="28"/>
          <w:lang w:eastAsia="zh-CN"/>
        </w:rPr>
        <w:t>；</w:t>
      </w:r>
    </w:p>
    <w:p w14:paraId="1BAB0CD4">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（6）对不同文字文本投标文件的解释发生异议的，以中文文本为准</w:t>
      </w:r>
      <w:r>
        <w:rPr>
          <w:rFonts w:hint="eastAsia"/>
          <w:sz w:val="28"/>
          <w:szCs w:val="28"/>
          <w:lang w:eastAsia="zh-CN"/>
        </w:rPr>
        <w:t>；</w:t>
      </w:r>
    </w:p>
    <w:p w14:paraId="30E087BC">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（7）修正错误的的投标报价，经投标人的负责人（或授权代表）同意签字确认后产生约束力。调整后的投标报价对投标人具有约束作用。若投标人不接受修正后的投标报价，则其投标将作为无效投标处理。</w:t>
      </w:r>
    </w:p>
    <w:p w14:paraId="00AD3107">
      <w:pPr>
        <w:pStyle w:val="10"/>
        <w:keepNext w:val="0"/>
        <w:keepLines w:val="0"/>
        <w:widowControl/>
        <w:suppressLineNumbers w:val="0"/>
        <w:spacing w:before="0" w:beforeAutospacing="0" w:after="0" w:afterAutospacing="0"/>
        <w:ind w:left="0" w:right="0" w:firstLine="562" w:firstLineChars="200"/>
        <w:rPr>
          <w:b/>
          <w:bCs/>
          <w:sz w:val="28"/>
          <w:szCs w:val="28"/>
        </w:rPr>
      </w:pPr>
      <w:r>
        <w:rPr>
          <w:rFonts w:hint="eastAsia"/>
          <w:b/>
          <w:bCs/>
          <w:sz w:val="28"/>
          <w:szCs w:val="28"/>
          <w:lang w:val="en-US" w:eastAsia="zh-CN"/>
        </w:rPr>
        <w:t>15</w:t>
      </w:r>
      <w:r>
        <w:rPr>
          <w:b/>
          <w:bCs/>
          <w:sz w:val="28"/>
          <w:szCs w:val="28"/>
        </w:rPr>
        <w:t>.对投标文件的比较和评估</w:t>
      </w:r>
    </w:p>
    <w:p w14:paraId="642AC9B6">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15</w:t>
      </w:r>
      <w:r>
        <w:rPr>
          <w:sz w:val="28"/>
          <w:szCs w:val="28"/>
        </w:rPr>
        <w:t>.1 评标委员会根据招标文件规定的评审办法和标准、对符合性审查合格投标人的投标文件及澄清答复内容进行商务和技术评估，综合比较与评价，并按照平等、客观、公正的原则对投标文件进行综合评审和评分。</w:t>
      </w:r>
    </w:p>
    <w:p w14:paraId="04804D0F">
      <w:pPr>
        <w:pStyle w:val="10"/>
        <w:keepNext w:val="0"/>
        <w:keepLines w:val="0"/>
        <w:widowControl/>
        <w:suppressLineNumbers w:val="0"/>
        <w:spacing w:before="0" w:beforeAutospacing="0" w:after="0" w:afterAutospacing="0"/>
        <w:ind w:left="0" w:right="0" w:firstLine="562" w:firstLineChars="200"/>
        <w:rPr>
          <w:b/>
          <w:bCs/>
          <w:sz w:val="28"/>
          <w:szCs w:val="28"/>
        </w:rPr>
      </w:pPr>
      <w:r>
        <w:rPr>
          <w:rFonts w:hint="eastAsia"/>
          <w:b/>
          <w:bCs/>
          <w:sz w:val="28"/>
          <w:szCs w:val="28"/>
          <w:lang w:val="en-US" w:eastAsia="zh-CN"/>
        </w:rPr>
        <w:t>16</w:t>
      </w:r>
      <w:r>
        <w:rPr>
          <w:b/>
          <w:bCs/>
          <w:sz w:val="28"/>
          <w:szCs w:val="28"/>
        </w:rPr>
        <w:t>. 评标报告</w:t>
      </w:r>
    </w:p>
    <w:p w14:paraId="5EEAC6E5">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评标委员会根据全体评审成员签字的原始评审记录和评审结果编写评标报告，并推荐中标候选人，评审报告由评标委员会成员签字确认提交。</w:t>
      </w:r>
    </w:p>
    <w:p w14:paraId="474739D1">
      <w:pPr>
        <w:pStyle w:val="10"/>
        <w:keepNext w:val="0"/>
        <w:keepLines w:val="0"/>
        <w:widowControl/>
        <w:numPr>
          <w:ilvl w:val="0"/>
          <w:numId w:val="4"/>
        </w:numPr>
        <w:suppressLineNumbers w:val="0"/>
        <w:spacing w:before="0" w:beforeAutospacing="0" w:after="0" w:afterAutospacing="0"/>
        <w:ind w:left="0" w:right="0" w:firstLine="562" w:firstLineChars="200"/>
        <w:rPr>
          <w:b/>
          <w:bCs/>
          <w:sz w:val="28"/>
          <w:szCs w:val="28"/>
        </w:rPr>
      </w:pPr>
      <w:r>
        <w:rPr>
          <w:b/>
          <w:bCs/>
          <w:sz w:val="28"/>
          <w:szCs w:val="28"/>
        </w:rPr>
        <w:t>保密和评审过程的监控</w:t>
      </w:r>
    </w:p>
    <w:p w14:paraId="4D1D9D97">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17</w:t>
      </w:r>
      <w:r>
        <w:rPr>
          <w:sz w:val="28"/>
          <w:szCs w:val="28"/>
        </w:rPr>
        <w:t>.1 自开标时间起至中标结果公告发布时间止，凡属干审查、澄清、评估和比较投标的有关资料，且与授予合同有关的信息都不得向任何投标人或与上述评审过程无关的人员透露。</w:t>
      </w:r>
    </w:p>
    <w:p w14:paraId="54A5AA0A">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17</w:t>
      </w:r>
      <w:r>
        <w:rPr>
          <w:sz w:val="28"/>
          <w:szCs w:val="28"/>
        </w:rPr>
        <w:t>.2 本项目开标、评审过程实行全程录音、录像监控，投标人在开标、评审过程中所进行的试图影响评审结果的不公正行为或授予合同决定的过程施加影响的企图和行为，可能导致其投标被拒绝。</w:t>
      </w:r>
    </w:p>
    <w:p w14:paraId="5B9426A9">
      <w:pPr>
        <w:pStyle w:val="10"/>
        <w:keepNext w:val="0"/>
        <w:keepLines w:val="0"/>
        <w:widowControl/>
        <w:suppressLineNumbers w:val="0"/>
        <w:spacing w:before="0" w:beforeAutospacing="0" w:after="0" w:afterAutospacing="0"/>
        <w:ind w:left="0" w:right="0" w:firstLine="560" w:firstLineChars="200"/>
        <w:rPr>
          <w:sz w:val="28"/>
          <w:szCs w:val="28"/>
        </w:rPr>
      </w:pPr>
    </w:p>
    <w:p w14:paraId="2BA4D416">
      <w:pPr>
        <w:pStyle w:val="10"/>
        <w:keepNext w:val="0"/>
        <w:keepLines w:val="0"/>
        <w:widowControl/>
        <w:suppressLineNumbers w:val="0"/>
        <w:spacing w:before="0" w:beforeAutospacing="0" w:after="0" w:afterAutospacing="0"/>
        <w:ind w:left="0" w:right="0" w:firstLine="0"/>
        <w:outlineLvl w:val="1"/>
        <w:rPr>
          <w:b/>
          <w:bCs/>
          <w:sz w:val="28"/>
          <w:szCs w:val="28"/>
        </w:rPr>
      </w:pPr>
      <w:bookmarkStart w:id="48" w:name="_Toc18576"/>
      <w:r>
        <w:rPr>
          <w:b/>
          <w:bCs/>
          <w:sz w:val="28"/>
          <w:szCs w:val="28"/>
        </w:rPr>
        <w:t>七 投标无效的情形</w:t>
      </w:r>
      <w:bookmarkEnd w:id="48"/>
    </w:p>
    <w:p w14:paraId="59D4D384">
      <w:pPr>
        <w:pStyle w:val="10"/>
        <w:keepNext w:val="0"/>
        <w:keepLines w:val="0"/>
        <w:widowControl/>
        <w:numPr>
          <w:ilvl w:val="0"/>
          <w:numId w:val="5"/>
        </w:numPr>
        <w:suppressLineNumbers w:val="0"/>
        <w:spacing w:before="0" w:beforeAutospacing="0" w:after="0" w:afterAutospacing="0"/>
        <w:ind w:left="0" w:leftChars="0" w:right="0" w:firstLine="560" w:firstLineChars="200"/>
        <w:rPr>
          <w:sz w:val="28"/>
          <w:szCs w:val="28"/>
        </w:rPr>
      </w:pPr>
      <w:r>
        <w:rPr>
          <w:sz w:val="28"/>
          <w:szCs w:val="28"/>
        </w:rPr>
        <w:t>实质上没有响应招标文件要求的投标将被视为无效投标。投标人不得通过修正或撤消不合要求的偏离或保留从而使其投标成为实质上响应的投标。投标人如有下列情形之一的，其投标将被拒绝，投标文件无效∶</w:t>
      </w:r>
    </w:p>
    <w:p w14:paraId="4A11D1BD">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17.1</w:t>
      </w:r>
      <w:r>
        <w:rPr>
          <w:sz w:val="28"/>
          <w:szCs w:val="28"/>
        </w:rPr>
        <w:t>投标人未按招标文件的要求交纳投标保证金，包括交纳保证金的金额、时间和方式不符合招标文件规定的</w:t>
      </w:r>
      <w:r>
        <w:rPr>
          <w:rFonts w:hint="eastAsia"/>
          <w:sz w:val="28"/>
          <w:szCs w:val="28"/>
          <w:lang w:eastAsia="zh-CN"/>
        </w:rPr>
        <w:t>；</w:t>
      </w:r>
    </w:p>
    <w:p w14:paraId="38DFC8FD">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17</w:t>
      </w:r>
      <w:r>
        <w:rPr>
          <w:sz w:val="28"/>
          <w:szCs w:val="28"/>
        </w:rPr>
        <w:t>.2 电报、电话、传真形式的投标。</w:t>
      </w:r>
    </w:p>
    <w:p w14:paraId="68625A02">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.3 投标人没有按招标文件规定的时间和地点提交投标文件的</w:t>
      </w:r>
      <w:r>
        <w:rPr>
          <w:rFonts w:hint="eastAsia"/>
          <w:sz w:val="28"/>
          <w:szCs w:val="28"/>
          <w:lang w:eastAsia="zh-CN"/>
        </w:rPr>
        <w:t>；</w:t>
      </w:r>
    </w:p>
    <w:p w14:paraId="5923EEED">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.4 未按招标文件规定要求签署、盖章的</w:t>
      </w:r>
      <w:r>
        <w:rPr>
          <w:rFonts w:hint="eastAsia"/>
          <w:sz w:val="28"/>
          <w:szCs w:val="28"/>
          <w:lang w:eastAsia="zh-CN"/>
        </w:rPr>
        <w:t>；</w:t>
      </w:r>
    </w:p>
    <w:p w14:paraId="2FBA3EF2">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.5 投标文件无负责人或者授权代表签字或盖章的</w:t>
      </w:r>
      <w:r>
        <w:rPr>
          <w:rFonts w:hint="eastAsia"/>
          <w:sz w:val="28"/>
          <w:szCs w:val="28"/>
          <w:lang w:eastAsia="zh-CN"/>
        </w:rPr>
        <w:t>；</w:t>
      </w:r>
    </w:p>
    <w:p w14:paraId="3D871E2C">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.6 开启投标文件后，投标文件无法区分正、副本的</w:t>
      </w:r>
      <w:r>
        <w:rPr>
          <w:rFonts w:hint="eastAsia"/>
          <w:sz w:val="28"/>
          <w:szCs w:val="28"/>
          <w:lang w:eastAsia="zh-CN"/>
        </w:rPr>
        <w:t>；</w:t>
      </w:r>
    </w:p>
    <w:p w14:paraId="78D05E52">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.7 开启投标文件后，投标文件份数不满足招标文件要求的</w:t>
      </w:r>
      <w:r>
        <w:rPr>
          <w:rFonts w:hint="eastAsia"/>
          <w:sz w:val="28"/>
          <w:szCs w:val="28"/>
          <w:lang w:eastAsia="zh-CN"/>
        </w:rPr>
        <w:t>；</w:t>
      </w:r>
    </w:p>
    <w:p w14:paraId="3F3AB5DF">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.8 不具备招标文件规定资格要求的</w:t>
      </w:r>
      <w:r>
        <w:rPr>
          <w:rFonts w:hint="eastAsia"/>
          <w:sz w:val="28"/>
          <w:szCs w:val="28"/>
          <w:lang w:eastAsia="zh-CN"/>
        </w:rPr>
        <w:t>；</w:t>
      </w:r>
    </w:p>
    <w:p w14:paraId="31B81F35">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17</w:t>
      </w:r>
      <w:r>
        <w:rPr>
          <w:sz w:val="28"/>
          <w:szCs w:val="28"/>
        </w:rPr>
        <w:t>.9 投标有效期不足的∶</w:t>
      </w:r>
    </w:p>
    <w:p w14:paraId="3E19FAFD">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.10 评标委员会评定有实质上"▲"条款的负偏离的</w:t>
      </w:r>
      <w:r>
        <w:rPr>
          <w:rFonts w:hint="eastAsia"/>
          <w:sz w:val="28"/>
          <w:szCs w:val="28"/>
          <w:lang w:eastAsia="zh-CN"/>
        </w:rPr>
        <w:t>；</w:t>
      </w:r>
    </w:p>
    <w:p w14:paraId="4A48092E">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.11 评标委员会评定有非实质性负偏离超过招标文件规定项数的</w:t>
      </w:r>
      <w:r>
        <w:rPr>
          <w:rFonts w:hint="eastAsia"/>
          <w:sz w:val="28"/>
          <w:szCs w:val="28"/>
          <w:lang w:eastAsia="zh-CN"/>
        </w:rPr>
        <w:t>；</w:t>
      </w:r>
    </w:p>
    <w:p w14:paraId="72BD22E3">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.12 投标文件含有采购人不能接受的附加条款的</w:t>
      </w:r>
      <w:r>
        <w:rPr>
          <w:rFonts w:hint="eastAsia"/>
          <w:sz w:val="28"/>
          <w:szCs w:val="28"/>
          <w:lang w:eastAsia="zh-CN"/>
        </w:rPr>
        <w:t>；</w:t>
      </w:r>
    </w:p>
    <w:p w14:paraId="05BDD00D">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.13 报价超出招标文件中规定的预算金额或者最高限价的</w:t>
      </w:r>
      <w:r>
        <w:rPr>
          <w:rFonts w:hint="eastAsia"/>
          <w:sz w:val="28"/>
          <w:szCs w:val="28"/>
          <w:lang w:eastAsia="zh-CN"/>
        </w:rPr>
        <w:t>；</w:t>
      </w:r>
    </w:p>
    <w:p w14:paraId="6D8731F8">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17</w:t>
      </w:r>
      <w:r>
        <w:rPr>
          <w:sz w:val="28"/>
          <w:szCs w:val="28"/>
        </w:rPr>
        <w:t>.14 报价文件中出现0元报价的，作无效标处理。</w:t>
      </w:r>
    </w:p>
    <w:p w14:paraId="5E0C08E9">
      <w:pPr>
        <w:pStyle w:val="10"/>
        <w:keepNext w:val="0"/>
        <w:keepLines w:val="0"/>
        <w:widowControl/>
        <w:numPr>
          <w:ilvl w:val="0"/>
          <w:numId w:val="0"/>
        </w:numPr>
        <w:suppressLineNumbers w:val="0"/>
        <w:spacing w:before="0" w:beforeAutospacing="0" w:after="0" w:afterAutospacing="0"/>
        <w:ind w:right="0" w:rightChars="0" w:firstLine="560" w:firstLineChars="200"/>
        <w:rPr>
          <w:b w:val="0"/>
          <w:bCs w:val="0"/>
          <w:sz w:val="28"/>
          <w:szCs w:val="28"/>
        </w:rPr>
      </w:pPr>
      <w:r>
        <w:rPr>
          <w:rFonts w:hint="eastAsia"/>
          <w:b w:val="0"/>
          <w:bCs w:val="0"/>
          <w:sz w:val="28"/>
          <w:szCs w:val="28"/>
          <w:lang w:val="en-US" w:eastAsia="zh-CN"/>
        </w:rPr>
        <w:t>17</w:t>
      </w:r>
      <w:r>
        <w:rPr>
          <w:b w:val="0"/>
          <w:bCs w:val="0"/>
          <w:sz w:val="28"/>
          <w:szCs w:val="28"/>
        </w:rPr>
        <w:t>.15招标文件中未要求，但投标人给予赠品、回扣或与采购无关的其他商品、服务的。</w:t>
      </w:r>
    </w:p>
    <w:p w14:paraId="04AEFA8A">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.16投标报价存在漏项或报价数量少于采购要求的</w:t>
      </w:r>
      <w:r>
        <w:rPr>
          <w:rFonts w:hint="eastAsia"/>
          <w:sz w:val="28"/>
          <w:szCs w:val="28"/>
          <w:lang w:eastAsia="zh-CN"/>
        </w:rPr>
        <w:t>；</w:t>
      </w:r>
    </w:p>
    <w:p w14:paraId="6BF2FB97">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17</w:t>
      </w:r>
      <w:r>
        <w:rPr>
          <w:sz w:val="28"/>
          <w:szCs w:val="28"/>
        </w:rPr>
        <w:t>.17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1C6EE9">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.18 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r>
        <w:rPr>
          <w:rFonts w:hint="eastAsia"/>
          <w:sz w:val="28"/>
          <w:szCs w:val="28"/>
          <w:lang w:eastAsia="zh-CN"/>
        </w:rPr>
        <w:t>；</w:t>
      </w:r>
    </w:p>
    <w:p w14:paraId="2D5838D9">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.19提供虚假材料谋取中标的</w:t>
      </w:r>
      <w:r>
        <w:rPr>
          <w:rFonts w:hint="eastAsia"/>
          <w:sz w:val="28"/>
          <w:szCs w:val="28"/>
          <w:lang w:eastAsia="zh-CN"/>
        </w:rPr>
        <w:t>；</w:t>
      </w:r>
    </w:p>
    <w:p w14:paraId="7B77E936">
      <w:pPr>
        <w:pStyle w:val="10"/>
        <w:keepNext w:val="0"/>
        <w:keepLines w:val="0"/>
        <w:widowControl/>
        <w:numPr>
          <w:ilvl w:val="0"/>
          <w:numId w:val="0"/>
        </w:numPr>
        <w:suppressLineNumbers w:val="0"/>
        <w:spacing w:before="0" w:beforeAutospacing="0" w:after="0" w:afterAutospacing="0"/>
        <w:ind w:right="0" w:rightChars="0" w:firstLine="560" w:firstLineChars="200"/>
        <w:rPr>
          <w:rFonts w:hint="eastAsia"/>
          <w:sz w:val="28"/>
          <w:szCs w:val="28"/>
          <w:lang w:eastAsia="zh-CN"/>
        </w:rPr>
      </w:pPr>
      <w:r>
        <w:rPr>
          <w:rFonts w:hint="eastAsia"/>
          <w:sz w:val="28"/>
          <w:szCs w:val="28"/>
          <w:lang w:val="en-US" w:eastAsia="zh-CN"/>
        </w:rPr>
        <w:t>17</w:t>
      </w:r>
      <w:r>
        <w:rPr>
          <w:sz w:val="28"/>
          <w:szCs w:val="28"/>
        </w:rPr>
        <w:t>.20 在招标过程中与采购人进行协商谈判、不按招标文件和中标人的投标文件订立合同，或者与采购人另行订立背离合同实质性内容的协议的</w:t>
      </w:r>
      <w:r>
        <w:rPr>
          <w:rFonts w:hint="eastAsia"/>
          <w:sz w:val="28"/>
          <w:szCs w:val="28"/>
          <w:lang w:eastAsia="zh-CN"/>
        </w:rPr>
        <w:t>；</w:t>
      </w:r>
    </w:p>
    <w:p w14:paraId="53E201F6">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r>
        <w:rPr>
          <w:rFonts w:hint="eastAsia"/>
          <w:sz w:val="28"/>
          <w:szCs w:val="28"/>
          <w:lang w:val="en-US" w:eastAsia="zh-CN"/>
        </w:rPr>
        <w:t>17</w:t>
      </w:r>
      <w:r>
        <w:rPr>
          <w:sz w:val="28"/>
          <w:szCs w:val="28"/>
        </w:rPr>
        <w:t>.21招标文件规定的其他投标文件无效情形。</w:t>
      </w:r>
    </w:p>
    <w:p w14:paraId="7411168A">
      <w:pPr>
        <w:pStyle w:val="10"/>
        <w:keepNext w:val="0"/>
        <w:keepLines w:val="0"/>
        <w:widowControl/>
        <w:numPr>
          <w:ilvl w:val="0"/>
          <w:numId w:val="0"/>
        </w:numPr>
        <w:suppressLineNumbers w:val="0"/>
        <w:spacing w:before="0" w:beforeAutospacing="0" w:after="0" w:afterAutospacing="0"/>
        <w:ind w:right="0" w:rightChars="0" w:firstLine="560" w:firstLineChars="200"/>
        <w:rPr>
          <w:sz w:val="28"/>
          <w:szCs w:val="28"/>
        </w:rPr>
      </w:pPr>
    </w:p>
    <w:p w14:paraId="7FDDE676">
      <w:pPr>
        <w:pStyle w:val="10"/>
        <w:keepNext w:val="0"/>
        <w:keepLines w:val="0"/>
        <w:widowControl/>
        <w:suppressLineNumbers w:val="0"/>
        <w:spacing w:before="0" w:beforeAutospacing="0" w:after="0" w:afterAutospacing="0"/>
        <w:ind w:left="0" w:right="0" w:firstLine="0"/>
        <w:outlineLvl w:val="1"/>
        <w:rPr>
          <w:b/>
          <w:bCs/>
          <w:sz w:val="28"/>
          <w:szCs w:val="28"/>
        </w:rPr>
      </w:pPr>
      <w:bookmarkStart w:id="49" w:name="_Toc22583"/>
      <w:r>
        <w:rPr>
          <w:b/>
          <w:bCs/>
          <w:sz w:val="28"/>
          <w:szCs w:val="28"/>
        </w:rPr>
        <w:t>八 法律责任</w:t>
      </w:r>
      <w:bookmarkEnd w:id="49"/>
    </w:p>
    <w:p w14:paraId="4CECE0CD">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18</w:t>
      </w:r>
      <w:r>
        <w:rPr>
          <w:sz w:val="28"/>
          <w:szCs w:val="28"/>
        </w:rPr>
        <w:t>.投标人有下列情形之一的，处以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p>
    <w:p w14:paraId="57D6080E">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18</w:t>
      </w:r>
      <w:r>
        <w:rPr>
          <w:sz w:val="28"/>
          <w:szCs w:val="28"/>
        </w:rPr>
        <w:t>.1 提供虚假材料谋取中标的</w:t>
      </w:r>
      <w:r>
        <w:rPr>
          <w:rFonts w:hint="eastAsia"/>
          <w:sz w:val="28"/>
          <w:szCs w:val="28"/>
          <w:lang w:eastAsia="zh-CN"/>
        </w:rPr>
        <w:t>；</w:t>
      </w:r>
    </w:p>
    <w:p w14:paraId="18AEA567">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18</w:t>
      </w:r>
      <w:r>
        <w:rPr>
          <w:sz w:val="28"/>
          <w:szCs w:val="28"/>
        </w:rPr>
        <w:t>.2 采取不正当手段诋毁、排挤其他投标人的</w:t>
      </w:r>
      <w:r>
        <w:rPr>
          <w:rFonts w:hint="eastAsia"/>
          <w:sz w:val="28"/>
          <w:szCs w:val="28"/>
          <w:lang w:eastAsia="zh-CN"/>
        </w:rPr>
        <w:t>；</w:t>
      </w:r>
    </w:p>
    <w:p w14:paraId="574B1EC9">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18</w:t>
      </w:r>
      <w:r>
        <w:rPr>
          <w:sz w:val="28"/>
          <w:szCs w:val="28"/>
        </w:rPr>
        <w:t>.3 与采购人、其他投标人或者采购代理机构恶意串通的</w:t>
      </w:r>
      <w:r>
        <w:rPr>
          <w:rFonts w:hint="eastAsia"/>
          <w:sz w:val="28"/>
          <w:szCs w:val="28"/>
          <w:lang w:eastAsia="zh-CN"/>
        </w:rPr>
        <w:t>；</w:t>
      </w:r>
    </w:p>
    <w:p w14:paraId="54506A2D">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18</w:t>
      </w:r>
      <w:r>
        <w:rPr>
          <w:sz w:val="28"/>
          <w:szCs w:val="28"/>
        </w:rPr>
        <w:t>.4 向采购人、采购代理机构行贿或者提供其他不正当利益的;27.5.在招标采购过程中与采购人进行协商谈判的</w:t>
      </w:r>
      <w:r>
        <w:rPr>
          <w:rFonts w:hint="eastAsia"/>
          <w:sz w:val="28"/>
          <w:szCs w:val="28"/>
          <w:lang w:eastAsia="zh-CN"/>
        </w:rPr>
        <w:t>；</w:t>
      </w:r>
    </w:p>
    <w:p w14:paraId="5D43A66A">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18</w:t>
      </w:r>
      <w:r>
        <w:rPr>
          <w:sz w:val="28"/>
          <w:szCs w:val="28"/>
        </w:rPr>
        <w:t>.6 拒绝有关部门监督检查或者提供虚假情况的</w:t>
      </w:r>
      <w:r>
        <w:rPr>
          <w:rFonts w:hint="eastAsia"/>
          <w:sz w:val="28"/>
          <w:szCs w:val="28"/>
          <w:lang w:eastAsia="zh-CN"/>
        </w:rPr>
        <w:t>；</w:t>
      </w:r>
    </w:p>
    <w:p w14:paraId="41F7F82F">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19</w:t>
      </w:r>
      <w:r>
        <w:rPr>
          <w:sz w:val="28"/>
          <w:szCs w:val="28"/>
        </w:rPr>
        <w:t>. 投标人有下列情形之一的，依照政府采购法第七十七条第一款的规定追究法律责任∶</w:t>
      </w:r>
    </w:p>
    <w:p w14:paraId="55243A31">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19</w:t>
      </w:r>
      <w:r>
        <w:rPr>
          <w:sz w:val="28"/>
          <w:szCs w:val="28"/>
        </w:rPr>
        <w:t>.1 向评标委员会或者评标委员会成员行贿或者提供其他不正当利益</w:t>
      </w:r>
      <w:r>
        <w:rPr>
          <w:rFonts w:hint="eastAsia"/>
          <w:sz w:val="28"/>
          <w:szCs w:val="28"/>
          <w:lang w:eastAsia="zh-CN"/>
        </w:rPr>
        <w:t>。</w:t>
      </w:r>
    </w:p>
    <w:p w14:paraId="30E01309">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19</w:t>
      </w:r>
      <w:r>
        <w:rPr>
          <w:sz w:val="28"/>
          <w:szCs w:val="28"/>
        </w:rPr>
        <w:t>.2 中标或者成交后无正当理由拒不与采购人签订政府采购合同</w:t>
      </w:r>
      <w:r>
        <w:rPr>
          <w:rFonts w:hint="eastAsia"/>
          <w:sz w:val="28"/>
          <w:szCs w:val="28"/>
          <w:lang w:eastAsia="zh-CN"/>
        </w:rPr>
        <w:t>；</w:t>
      </w:r>
    </w:p>
    <w:p w14:paraId="37F73F79">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19</w:t>
      </w:r>
      <w:r>
        <w:rPr>
          <w:sz w:val="28"/>
          <w:szCs w:val="28"/>
        </w:rPr>
        <w:t>.3 未按照招标文件确定的事项签订政府采购合同</w:t>
      </w:r>
      <w:r>
        <w:rPr>
          <w:rFonts w:hint="eastAsia"/>
          <w:sz w:val="28"/>
          <w:szCs w:val="28"/>
          <w:lang w:eastAsia="zh-CN"/>
        </w:rPr>
        <w:t>；</w:t>
      </w:r>
    </w:p>
    <w:p w14:paraId="4AD4A209">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19</w:t>
      </w:r>
      <w:r>
        <w:rPr>
          <w:sz w:val="28"/>
          <w:szCs w:val="28"/>
        </w:rPr>
        <w:t>.4 将政府采购合同转包</w:t>
      </w:r>
      <w:r>
        <w:rPr>
          <w:rFonts w:hint="eastAsia"/>
          <w:sz w:val="28"/>
          <w:szCs w:val="28"/>
          <w:lang w:eastAsia="zh-CN"/>
        </w:rPr>
        <w:t>；</w:t>
      </w:r>
    </w:p>
    <w:p w14:paraId="53C7E0E7">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rFonts w:hint="eastAsia"/>
          <w:sz w:val="28"/>
          <w:szCs w:val="28"/>
          <w:lang w:val="en-US" w:eastAsia="zh-CN"/>
        </w:rPr>
        <w:t>19</w:t>
      </w:r>
      <w:r>
        <w:rPr>
          <w:sz w:val="28"/>
          <w:szCs w:val="28"/>
        </w:rPr>
        <w:t>.5 提供假冒伪劣产品</w:t>
      </w:r>
      <w:r>
        <w:rPr>
          <w:rFonts w:hint="eastAsia"/>
          <w:sz w:val="28"/>
          <w:szCs w:val="28"/>
          <w:lang w:eastAsia="zh-CN"/>
        </w:rPr>
        <w:t>；</w:t>
      </w:r>
    </w:p>
    <w:p w14:paraId="7568125E">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19</w:t>
      </w:r>
      <w:r>
        <w:rPr>
          <w:sz w:val="28"/>
          <w:szCs w:val="28"/>
        </w:rPr>
        <w:t>.6 擅自变更、中止或者终止采购合同。</w:t>
      </w:r>
    </w:p>
    <w:p w14:paraId="5566C96C">
      <w:pPr>
        <w:pStyle w:val="10"/>
        <w:keepNext w:val="0"/>
        <w:keepLines w:val="0"/>
        <w:widowControl/>
        <w:suppressLineNumbers w:val="0"/>
        <w:spacing w:before="0" w:beforeAutospacing="0" w:after="0" w:afterAutospacing="0"/>
        <w:ind w:left="0" w:right="0" w:firstLine="0"/>
      </w:pPr>
    </w:p>
    <w:p w14:paraId="3504F20F">
      <w:pPr>
        <w:pStyle w:val="10"/>
        <w:keepNext w:val="0"/>
        <w:keepLines w:val="0"/>
        <w:widowControl/>
        <w:suppressLineNumbers w:val="0"/>
        <w:spacing w:before="0" w:beforeAutospacing="0" w:after="0" w:afterAutospacing="0"/>
        <w:ind w:left="0" w:right="0" w:firstLine="0"/>
      </w:pPr>
    </w:p>
    <w:p w14:paraId="67FD71BF">
      <w:pPr>
        <w:pStyle w:val="10"/>
        <w:keepNext w:val="0"/>
        <w:keepLines w:val="0"/>
        <w:widowControl/>
        <w:suppressLineNumbers w:val="0"/>
        <w:spacing w:before="0" w:beforeAutospacing="0" w:after="0" w:afterAutospacing="0"/>
        <w:ind w:left="0" w:right="0" w:firstLine="0"/>
      </w:pPr>
    </w:p>
    <w:p w14:paraId="13A6D152">
      <w:pPr>
        <w:pStyle w:val="10"/>
        <w:keepNext w:val="0"/>
        <w:keepLines w:val="0"/>
        <w:widowControl/>
        <w:suppressLineNumbers w:val="0"/>
        <w:spacing w:before="0" w:beforeAutospacing="0" w:after="0" w:afterAutospacing="0"/>
        <w:ind w:left="0" w:right="0" w:firstLine="0"/>
      </w:pPr>
    </w:p>
    <w:p w14:paraId="18A4DAED">
      <w:pPr>
        <w:pStyle w:val="10"/>
        <w:keepNext w:val="0"/>
        <w:keepLines w:val="0"/>
        <w:widowControl/>
        <w:suppressLineNumbers w:val="0"/>
        <w:spacing w:before="0" w:beforeAutospacing="0" w:after="0" w:afterAutospacing="0"/>
        <w:ind w:left="0" w:right="0" w:firstLine="0"/>
      </w:pPr>
    </w:p>
    <w:p w14:paraId="5BFE5514">
      <w:pPr>
        <w:pStyle w:val="10"/>
        <w:keepNext w:val="0"/>
        <w:keepLines w:val="0"/>
        <w:widowControl/>
        <w:suppressLineNumbers w:val="0"/>
        <w:spacing w:before="0" w:beforeAutospacing="0" w:after="0" w:afterAutospacing="0"/>
        <w:ind w:left="0" w:right="0" w:firstLine="0"/>
        <w:jc w:val="center"/>
        <w:outlineLvl w:val="0"/>
        <w:rPr>
          <w:rFonts w:hint="eastAsia" w:eastAsiaTheme="minorEastAsia"/>
          <w:b/>
          <w:bCs/>
          <w:sz w:val="32"/>
          <w:szCs w:val="32"/>
          <w:lang w:val="en-US" w:eastAsia="zh-CN"/>
        </w:rPr>
      </w:pPr>
      <w:bookmarkStart w:id="50" w:name="_Toc4250"/>
      <w:r>
        <w:rPr>
          <w:rFonts w:hint="eastAsia"/>
          <w:b/>
          <w:bCs/>
          <w:sz w:val="32"/>
          <w:szCs w:val="32"/>
          <w:lang w:eastAsia="zh-CN"/>
        </w:rPr>
        <w:t>第三章</w:t>
      </w:r>
      <w:r>
        <w:rPr>
          <w:rFonts w:hint="eastAsia"/>
          <w:b/>
          <w:bCs/>
          <w:sz w:val="32"/>
          <w:szCs w:val="32"/>
          <w:lang w:val="en-US" w:eastAsia="zh-CN"/>
        </w:rPr>
        <w:t xml:space="preserve">  采购要求</w:t>
      </w:r>
      <w:bookmarkEnd w:id="50"/>
    </w:p>
    <w:p w14:paraId="0FC51701">
      <w:pPr>
        <w:pStyle w:val="10"/>
        <w:keepNext w:val="0"/>
        <w:keepLines w:val="0"/>
        <w:widowControl/>
        <w:suppressLineNumbers w:val="0"/>
        <w:spacing w:before="0" w:beforeAutospacing="0" w:after="0" w:afterAutospacing="0"/>
        <w:ind w:left="0" w:right="0" w:firstLine="0"/>
      </w:pPr>
    </w:p>
    <w:p w14:paraId="2246F06E">
      <w:pPr>
        <w:pStyle w:val="10"/>
        <w:keepNext w:val="0"/>
        <w:keepLines w:val="0"/>
        <w:widowControl/>
        <w:suppressLineNumbers w:val="0"/>
        <w:spacing w:before="0" w:beforeAutospacing="0" w:after="0" w:afterAutospacing="0"/>
        <w:ind w:left="0" w:right="0" w:firstLine="0"/>
        <w:outlineLvl w:val="1"/>
        <w:rPr>
          <w:b/>
          <w:bCs/>
          <w:sz w:val="28"/>
          <w:szCs w:val="28"/>
        </w:rPr>
      </w:pPr>
      <w:bookmarkStart w:id="51" w:name="_Toc7129"/>
      <w:r>
        <w:rPr>
          <w:b/>
          <w:bCs/>
          <w:sz w:val="28"/>
          <w:szCs w:val="28"/>
        </w:rPr>
        <w:t>一、招标要求</w:t>
      </w:r>
      <w:bookmarkEnd w:id="51"/>
    </w:p>
    <w:p w14:paraId="6FF85131">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（一）采购物品及质量要求</w:t>
      </w:r>
    </w:p>
    <w:p w14:paraId="15C9BBC1">
      <w:pPr>
        <w:pStyle w:val="10"/>
        <w:keepNext w:val="0"/>
        <w:keepLines w:val="0"/>
        <w:widowControl/>
        <w:suppressLineNumbers w:val="0"/>
        <w:spacing w:before="0" w:beforeAutospacing="0" w:after="0" w:afterAutospacing="0"/>
        <w:ind w:left="0" w:right="0" w:firstLine="562" w:firstLineChars="200"/>
        <w:rPr>
          <w:b/>
          <w:bCs/>
          <w:sz w:val="28"/>
          <w:szCs w:val="28"/>
        </w:rPr>
      </w:pPr>
      <w:r>
        <w:rPr>
          <w:b/>
          <w:bCs/>
          <w:sz w:val="28"/>
          <w:szCs w:val="28"/>
        </w:rPr>
        <w:t>1、总体要求∶</w:t>
      </w:r>
    </w:p>
    <w:p w14:paraId="21E107EB">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（1）</w:t>
      </w:r>
      <w:r>
        <w:rPr>
          <w:rFonts w:hint="eastAsia"/>
          <w:sz w:val="28"/>
          <w:szCs w:val="28"/>
          <w:lang w:val="en-US" w:eastAsia="zh-CN"/>
        </w:rPr>
        <w:t>鲜猪肉、鸡鸭肉</w:t>
      </w:r>
      <w:r>
        <w:rPr>
          <w:sz w:val="28"/>
          <w:szCs w:val="28"/>
        </w:rPr>
        <w:t>等必须具有动物检验检疫合格证明或化验单</w:t>
      </w:r>
      <w:r>
        <w:rPr>
          <w:rFonts w:hint="eastAsia"/>
          <w:sz w:val="28"/>
          <w:szCs w:val="28"/>
          <w:lang w:eastAsia="zh-CN"/>
        </w:rPr>
        <w:t>；</w:t>
      </w:r>
    </w:p>
    <w:p w14:paraId="43863853">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（2）水果、蔬菜必须保证新鲜，蔬菜按供货批次提供农贸市场农药检测结果，做好48小时实物留样，且符合食品卫生安全法要求</w:t>
      </w:r>
      <w:r>
        <w:rPr>
          <w:rFonts w:hint="eastAsia"/>
          <w:sz w:val="28"/>
          <w:szCs w:val="28"/>
          <w:lang w:eastAsia="zh-CN"/>
        </w:rPr>
        <w:t>；</w:t>
      </w:r>
    </w:p>
    <w:p w14:paraId="33E0317D">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（3）调味品</w:t>
      </w:r>
      <w:r>
        <w:rPr>
          <w:rFonts w:hint="eastAsia"/>
          <w:sz w:val="28"/>
          <w:szCs w:val="28"/>
          <w:lang w:eastAsia="zh-CN"/>
        </w:rPr>
        <w:t>、</w:t>
      </w:r>
      <w:r>
        <w:rPr>
          <w:rFonts w:hint="eastAsia"/>
          <w:sz w:val="28"/>
          <w:szCs w:val="28"/>
          <w:lang w:val="en-US" w:eastAsia="zh-CN"/>
        </w:rPr>
        <w:t>米面粮油、冷冻产品</w:t>
      </w:r>
      <w:r>
        <w:rPr>
          <w:sz w:val="28"/>
          <w:szCs w:val="28"/>
        </w:rPr>
        <w:t>等符合国家食品卫生安全有关规定，从正规渠道采购，保证质量在有效范围一半时间以上</w:t>
      </w:r>
      <w:r>
        <w:rPr>
          <w:rFonts w:hint="eastAsia"/>
          <w:sz w:val="28"/>
          <w:szCs w:val="28"/>
          <w:lang w:eastAsia="zh-CN"/>
        </w:rPr>
        <w:t>；</w:t>
      </w:r>
    </w:p>
    <w:p w14:paraId="0C075238">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（4）采购货源必须持有与销售内容相对应的有效营业执照，食品生产许可证或食品销售许可证</w:t>
      </w:r>
      <w:r>
        <w:rPr>
          <w:rFonts w:hint="eastAsia"/>
          <w:sz w:val="28"/>
          <w:szCs w:val="28"/>
          <w:lang w:eastAsia="zh-CN"/>
        </w:rPr>
        <w:t>；</w:t>
      </w:r>
    </w:p>
    <w:p w14:paraId="20067D45">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（5）供应商负责供货产品的食品安全，须做到来源可溯</w:t>
      </w:r>
      <w:r>
        <w:rPr>
          <w:rFonts w:hint="eastAsia"/>
          <w:sz w:val="28"/>
          <w:szCs w:val="28"/>
          <w:lang w:eastAsia="zh-CN"/>
        </w:rPr>
        <w:t>；</w:t>
      </w:r>
    </w:p>
    <w:p w14:paraId="6C664E47">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（6）有正规合法的配送车辆，保证配送的副食品新鲜优质</w:t>
      </w:r>
      <w:r>
        <w:rPr>
          <w:rFonts w:hint="eastAsia"/>
          <w:sz w:val="28"/>
          <w:szCs w:val="28"/>
          <w:lang w:eastAsia="zh-CN"/>
        </w:rPr>
        <w:t>；</w:t>
      </w:r>
    </w:p>
    <w:p w14:paraId="00D58BFE">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（7）配送合同中规定的其他要求。</w:t>
      </w:r>
    </w:p>
    <w:p w14:paraId="70FCD946">
      <w:pPr>
        <w:pStyle w:val="10"/>
        <w:keepNext w:val="0"/>
        <w:keepLines w:val="0"/>
        <w:widowControl/>
        <w:suppressLineNumbers w:val="0"/>
        <w:spacing w:before="0" w:beforeAutospacing="0" w:after="0" w:afterAutospacing="0"/>
        <w:ind w:left="0" w:right="0" w:firstLine="562" w:firstLineChars="200"/>
        <w:rPr>
          <w:b/>
          <w:bCs/>
          <w:sz w:val="28"/>
          <w:szCs w:val="28"/>
        </w:rPr>
      </w:pPr>
      <w:r>
        <w:rPr>
          <w:b/>
          <w:bCs/>
          <w:sz w:val="28"/>
          <w:szCs w:val="28"/>
        </w:rPr>
        <w:t>2、具体配送要求∶</w:t>
      </w:r>
    </w:p>
    <w:p w14:paraId="7D8D5753">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（1）每日提供配送清单，包含品种、数量及价格。</w:t>
      </w:r>
    </w:p>
    <w:p w14:paraId="38B1C951">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（2）配送时间∶要求早上七点之前送到，补货要求半小时之内送到。</w:t>
      </w:r>
    </w:p>
    <w:p w14:paraId="4CD71216">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（3）配送菜品包装容器（箱、框、袋）要求清洁，干燥，牢固，透气，无污染，无异味，无虫蛀，无腐烂，霉变现象，如用塑料包装，应符合 GB8868要求。</w:t>
      </w:r>
    </w:p>
    <w:p w14:paraId="3C9A4169">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（4）每批次配送的产品，包装、单位、质量必须一致。</w:t>
      </w:r>
    </w:p>
    <w:p w14:paraId="6D2B688B">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（5）装运时必须做到轻装、轻卸、严防机械损伤。</w:t>
      </w:r>
    </w:p>
    <w:p w14:paraId="0BD46657">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（6）水产品配送要求∶</w:t>
      </w:r>
    </w:p>
    <w:p w14:paraId="7349489D">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 xml:space="preserve">a. </w:t>
      </w:r>
      <w:r>
        <w:rPr>
          <w:sz w:val="28"/>
          <w:szCs w:val="28"/>
        </w:rPr>
        <w:t>鱼虾整体饱满完整，色泽鲜润，有弹性，气味正常。</w:t>
      </w:r>
    </w:p>
    <w:p w14:paraId="05C16692">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b.</w:t>
      </w:r>
      <w:r>
        <w:rPr>
          <w:sz w:val="28"/>
          <w:szCs w:val="28"/>
        </w:rPr>
        <w:t xml:space="preserve"> 蟹类纹理清楚，蟹爪伸直不垂，肉实，体重，味正。</w:t>
      </w:r>
    </w:p>
    <w:p w14:paraId="729B2F36">
      <w:pPr>
        <w:pStyle w:val="10"/>
        <w:keepNext w:val="0"/>
        <w:keepLines w:val="0"/>
        <w:widowControl/>
        <w:suppressLineNumbers w:val="0"/>
        <w:spacing w:before="0" w:beforeAutospacing="0" w:after="0" w:afterAutospacing="0"/>
        <w:ind w:left="0" w:right="0" w:firstLine="560" w:firstLineChars="200"/>
        <w:rPr>
          <w:sz w:val="28"/>
          <w:szCs w:val="28"/>
        </w:rPr>
      </w:pPr>
      <w:r>
        <w:rPr>
          <w:rFonts w:hint="eastAsia"/>
          <w:sz w:val="28"/>
          <w:szCs w:val="28"/>
          <w:lang w:val="en-US" w:eastAsia="zh-CN"/>
        </w:rPr>
        <w:t>c.</w:t>
      </w:r>
      <w:r>
        <w:rPr>
          <w:sz w:val="28"/>
          <w:szCs w:val="28"/>
        </w:rPr>
        <w:t xml:space="preserve"> 贝类无异味，受刺激时贝壳紧闭。其他水产品也都要符合标准。</w:t>
      </w:r>
    </w:p>
    <w:p w14:paraId="2DA8FCD2">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（7）、蔬菜类配送要求</w:t>
      </w:r>
    </w:p>
    <w:p w14:paraId="7BA01E39">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水量∶充足，无过分萎蔫，无皱皮。</w:t>
      </w:r>
    </w:p>
    <w:p w14:paraId="4464310E">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色泽∶正常无变，光泽自然鲜艳。</w:t>
      </w:r>
    </w:p>
    <w:p w14:paraId="4E658250">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硬度∶叶菜挺立，瓜菜紧实，果类结实，豆类饱满，根菜硬实，无虫孔、虫洞、腐烂。</w:t>
      </w:r>
    </w:p>
    <w:p w14:paraId="423CE864">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（8）、所有配送的物品必须新鲜、无质量问题。若有质量问题，必须可以追溯源头和有处罚措施。</w:t>
      </w:r>
    </w:p>
    <w:p w14:paraId="4DAFD668">
      <w:pPr>
        <w:pStyle w:val="10"/>
        <w:keepNext w:val="0"/>
        <w:keepLines w:val="0"/>
        <w:widowControl/>
        <w:suppressLineNumbers w:val="0"/>
        <w:spacing w:before="0" w:beforeAutospacing="0" w:after="0" w:afterAutospacing="0"/>
        <w:ind w:left="0" w:right="0" w:firstLine="562" w:firstLineChars="200"/>
        <w:rPr>
          <w:b/>
          <w:bCs/>
          <w:sz w:val="28"/>
          <w:szCs w:val="28"/>
        </w:rPr>
      </w:pPr>
      <w:r>
        <w:rPr>
          <w:b/>
          <w:bCs/>
          <w:sz w:val="28"/>
          <w:szCs w:val="28"/>
        </w:rPr>
        <w:t>3、具体质量要求∶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509"/>
        <w:gridCol w:w="2841"/>
        <w:gridCol w:w="2841"/>
      </w:tblGrid>
      <w:tr w14:paraId="6DA0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0086CB2A">
            <w:pPr>
              <w:pStyle w:val="10"/>
              <w:keepNext w:val="0"/>
              <w:keepLines w:val="0"/>
              <w:widowControl/>
              <w:suppressLineNumbers w:val="0"/>
              <w:spacing w:before="0" w:beforeAutospacing="0" w:after="0" w:afterAutospacing="0"/>
              <w:ind w:right="0"/>
              <w:jc w:val="center"/>
              <w:rPr>
                <w:rFonts w:hint="eastAsia" w:eastAsiaTheme="minorEastAsia"/>
                <w:sz w:val="28"/>
                <w:szCs w:val="28"/>
                <w:vertAlign w:val="baseline"/>
                <w:lang w:val="en-US" w:eastAsia="zh-CN"/>
              </w:rPr>
            </w:pPr>
            <w:r>
              <w:rPr>
                <w:rFonts w:hint="eastAsia"/>
                <w:sz w:val="28"/>
                <w:szCs w:val="28"/>
                <w:vertAlign w:val="baseline"/>
                <w:lang w:val="en-US" w:eastAsia="zh-CN"/>
              </w:rPr>
              <w:t>物资名称</w:t>
            </w:r>
          </w:p>
        </w:tc>
        <w:tc>
          <w:tcPr>
            <w:tcW w:w="2841" w:type="dxa"/>
            <w:vAlign w:val="center"/>
          </w:tcPr>
          <w:p w14:paraId="42E47300">
            <w:pPr>
              <w:pStyle w:val="10"/>
              <w:keepNext w:val="0"/>
              <w:keepLines w:val="0"/>
              <w:widowControl/>
              <w:suppressLineNumbers w:val="0"/>
              <w:spacing w:before="0" w:beforeAutospacing="0" w:after="0" w:afterAutospacing="0"/>
              <w:ind w:right="0"/>
              <w:jc w:val="center"/>
              <w:rPr>
                <w:rFonts w:hint="eastAsia" w:eastAsiaTheme="minorEastAsia"/>
                <w:sz w:val="28"/>
                <w:szCs w:val="28"/>
                <w:vertAlign w:val="baseline"/>
                <w:lang w:eastAsia="zh-CN"/>
              </w:rPr>
            </w:pPr>
            <w:r>
              <w:rPr>
                <w:rFonts w:hint="eastAsia"/>
                <w:sz w:val="28"/>
                <w:szCs w:val="28"/>
                <w:vertAlign w:val="baseline"/>
                <w:lang w:eastAsia="zh-CN"/>
              </w:rPr>
              <w:t>质量要求</w:t>
            </w:r>
          </w:p>
        </w:tc>
        <w:tc>
          <w:tcPr>
            <w:tcW w:w="2841" w:type="dxa"/>
            <w:vAlign w:val="center"/>
          </w:tcPr>
          <w:p w14:paraId="0553B33E">
            <w:pPr>
              <w:pStyle w:val="10"/>
              <w:keepNext w:val="0"/>
              <w:keepLines w:val="0"/>
              <w:widowControl/>
              <w:suppressLineNumbers w:val="0"/>
              <w:spacing w:before="0" w:beforeAutospacing="0" w:after="0" w:afterAutospacing="0"/>
              <w:ind w:right="0"/>
              <w:jc w:val="center"/>
              <w:rPr>
                <w:rFonts w:hint="eastAsia" w:eastAsiaTheme="minorEastAsia"/>
                <w:sz w:val="28"/>
                <w:szCs w:val="28"/>
                <w:vertAlign w:val="baseline"/>
                <w:lang w:eastAsia="zh-CN"/>
              </w:rPr>
            </w:pPr>
            <w:r>
              <w:rPr>
                <w:rFonts w:hint="eastAsia"/>
                <w:sz w:val="28"/>
                <w:szCs w:val="28"/>
                <w:vertAlign w:val="baseline"/>
                <w:lang w:eastAsia="zh-CN"/>
              </w:rPr>
              <w:t>退货依据</w:t>
            </w:r>
          </w:p>
        </w:tc>
      </w:tr>
      <w:tr w14:paraId="5A41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79B69BEB">
            <w:pPr>
              <w:pStyle w:val="10"/>
              <w:keepNext w:val="0"/>
              <w:keepLines w:val="0"/>
              <w:widowControl/>
              <w:suppressLineNumbers w:val="0"/>
              <w:spacing w:before="0" w:beforeAutospacing="0" w:after="0" w:afterAutospacing="0"/>
              <w:ind w:right="0"/>
              <w:jc w:val="center"/>
              <w:rPr>
                <w:rFonts w:hint="eastAsia" w:eastAsiaTheme="minorEastAsia"/>
                <w:sz w:val="28"/>
                <w:szCs w:val="28"/>
                <w:vertAlign w:val="baseline"/>
                <w:lang w:eastAsia="zh-CN"/>
              </w:rPr>
            </w:pPr>
            <w:r>
              <w:rPr>
                <w:rFonts w:hint="eastAsia"/>
                <w:sz w:val="28"/>
                <w:szCs w:val="28"/>
                <w:vertAlign w:val="baseline"/>
                <w:lang w:val="en-US" w:eastAsia="zh-CN"/>
              </w:rPr>
              <w:t>冷</w:t>
            </w:r>
            <w:r>
              <w:rPr>
                <w:rFonts w:hint="eastAsia"/>
                <w:sz w:val="28"/>
                <w:szCs w:val="28"/>
                <w:vertAlign w:val="baseline"/>
                <w:lang w:eastAsia="zh-CN"/>
              </w:rPr>
              <w:t>冻禽类</w:t>
            </w:r>
          </w:p>
        </w:tc>
        <w:tc>
          <w:tcPr>
            <w:tcW w:w="2841" w:type="dxa"/>
            <w:vAlign w:val="center"/>
          </w:tcPr>
          <w:p w14:paraId="46049745">
            <w:pPr>
              <w:pStyle w:val="10"/>
              <w:keepNext w:val="0"/>
              <w:keepLines w:val="0"/>
              <w:widowControl/>
              <w:suppressLineNumbers w:val="0"/>
              <w:spacing w:before="0" w:beforeAutospacing="0" w:after="0" w:afterAutospacing="0"/>
              <w:ind w:right="0"/>
              <w:jc w:val="center"/>
              <w:rPr>
                <w:rFonts w:hint="eastAsia" w:eastAsiaTheme="minorEastAsia"/>
                <w:sz w:val="28"/>
                <w:szCs w:val="28"/>
                <w:vertAlign w:val="baseline"/>
                <w:lang w:val="en-US" w:eastAsia="zh-CN"/>
              </w:rPr>
            </w:pPr>
            <w:r>
              <w:rPr>
                <w:rFonts w:hint="eastAsia"/>
                <w:sz w:val="28"/>
                <w:szCs w:val="28"/>
                <w:vertAlign w:val="baseline"/>
                <w:lang w:eastAsia="zh-CN"/>
              </w:rPr>
              <w:t>皮肤有光泽，呈淡黄、淡红、灰白色等，肌肉切面有光泽，指压后凹陷恢复的慢，且不能完全恢复。</w:t>
            </w:r>
          </w:p>
        </w:tc>
        <w:tc>
          <w:tcPr>
            <w:tcW w:w="2841" w:type="dxa"/>
            <w:vAlign w:val="center"/>
          </w:tcPr>
          <w:p w14:paraId="19F7FBE8">
            <w:pPr>
              <w:pStyle w:val="10"/>
              <w:keepNext w:val="0"/>
              <w:keepLines w:val="0"/>
              <w:widowControl/>
              <w:suppressLineNumbers w:val="0"/>
              <w:spacing w:before="0" w:beforeAutospacing="0" w:after="0" w:afterAutospacing="0"/>
              <w:ind w:right="0"/>
              <w:jc w:val="center"/>
              <w:rPr>
                <w:rFonts w:hint="eastAsia" w:eastAsiaTheme="minorEastAsia"/>
                <w:sz w:val="28"/>
                <w:szCs w:val="28"/>
                <w:vertAlign w:val="baseline"/>
                <w:lang w:eastAsia="zh-CN"/>
              </w:rPr>
            </w:pPr>
            <w:r>
              <w:rPr>
                <w:rFonts w:hint="eastAsia"/>
                <w:sz w:val="28"/>
                <w:szCs w:val="28"/>
                <w:vertAlign w:val="baseline"/>
                <w:lang w:eastAsia="zh-CN"/>
              </w:rPr>
              <w:t>干缩凹陷、表面干燥粘手，新切面湿润粘手，肌肉松弛，指压后凹陷不能恢复，并有明显的痕迹；有腐败味或霉味。</w:t>
            </w:r>
          </w:p>
        </w:tc>
      </w:tr>
      <w:tr w14:paraId="32B3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331" w:type="dxa"/>
            <w:vAlign w:val="center"/>
          </w:tcPr>
          <w:p w14:paraId="6F793B7E">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水产类</w:t>
            </w:r>
          </w:p>
        </w:tc>
        <w:tc>
          <w:tcPr>
            <w:tcW w:w="1509" w:type="dxa"/>
            <w:vAlign w:val="center"/>
          </w:tcPr>
          <w:p w14:paraId="1686E311">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鱼类</w:t>
            </w:r>
          </w:p>
        </w:tc>
        <w:tc>
          <w:tcPr>
            <w:tcW w:w="2841" w:type="dxa"/>
            <w:vAlign w:val="center"/>
          </w:tcPr>
          <w:p w14:paraId="78D19B9F">
            <w:pPr>
              <w:pStyle w:val="10"/>
              <w:keepNext w:val="0"/>
              <w:keepLines w:val="0"/>
              <w:widowControl/>
              <w:suppressLineNumbers w:val="0"/>
              <w:spacing w:before="0" w:beforeAutospacing="0" w:after="0" w:afterAutospacing="0"/>
              <w:ind w:left="0" w:right="0" w:firstLine="0"/>
              <w:jc w:val="center"/>
              <w:rPr>
                <w:rFonts w:hint="eastAsia"/>
                <w:sz w:val="28"/>
                <w:szCs w:val="28"/>
                <w:vertAlign w:val="baseline"/>
                <w:lang w:eastAsia="zh-CN"/>
              </w:rPr>
            </w:pPr>
            <w:r>
              <w:rPr>
                <w:sz w:val="28"/>
                <w:szCs w:val="28"/>
              </w:rPr>
              <w:t>具有鲜鱼固有的鲜明体色余光泽，</w:t>
            </w:r>
            <w:r>
              <w:rPr>
                <w:rFonts w:hint="eastAsia"/>
                <w:sz w:val="28"/>
                <w:szCs w:val="28"/>
                <w:lang w:eastAsia="zh-CN"/>
              </w:rPr>
              <w:t>粘</w:t>
            </w:r>
            <w:r>
              <w:rPr>
                <w:sz w:val="28"/>
                <w:szCs w:val="28"/>
              </w:rPr>
              <w:t>度透明∶</w:t>
            </w:r>
            <w:r>
              <w:rPr>
                <w:rFonts w:hint="eastAsia"/>
                <w:sz w:val="28"/>
                <w:szCs w:val="28"/>
                <w:lang w:eastAsia="zh-CN"/>
              </w:rPr>
              <w:t>鳞</w:t>
            </w:r>
            <w:r>
              <w:rPr>
                <w:sz w:val="28"/>
                <w:szCs w:val="28"/>
              </w:rPr>
              <w:t>完整或稍有花鳞，紧贴鱼体不易剥落，有透明黏液∶鳃盖紧合，鳃丝鲜红或紫红，色清晰，黏液透明无异味∶鱼眼饱满，角膜光亮透明</w:t>
            </w:r>
            <w:r>
              <w:rPr>
                <w:rFonts w:hint="eastAsia"/>
                <w:sz w:val="28"/>
                <w:szCs w:val="28"/>
                <w:lang w:eastAsia="zh-CN"/>
              </w:rPr>
              <w:t>；</w:t>
            </w:r>
            <w:r>
              <w:rPr>
                <w:sz w:val="28"/>
                <w:szCs w:val="28"/>
              </w:rPr>
              <w:t>腹部星白色或淡玫瑰红色，破肚率小于等于5%</w:t>
            </w:r>
            <w:r>
              <w:rPr>
                <w:rFonts w:hint="eastAsia"/>
                <w:sz w:val="28"/>
                <w:szCs w:val="28"/>
                <w:lang w:eastAsia="zh-CN"/>
              </w:rPr>
              <w:t>；</w:t>
            </w:r>
            <w:r>
              <w:rPr>
                <w:sz w:val="28"/>
                <w:szCs w:val="28"/>
              </w:rPr>
              <w:t>肌肉结实或富有弹性，无风干、异味现象。</w:t>
            </w:r>
          </w:p>
        </w:tc>
        <w:tc>
          <w:tcPr>
            <w:tcW w:w="2841" w:type="dxa"/>
            <w:vAlign w:val="center"/>
          </w:tcPr>
          <w:p w14:paraId="051F52D1">
            <w:pPr>
              <w:pStyle w:val="10"/>
              <w:keepNext w:val="0"/>
              <w:keepLines w:val="0"/>
              <w:widowControl/>
              <w:suppressLineNumbers w:val="0"/>
              <w:spacing w:before="0" w:beforeAutospacing="0" w:after="0" w:afterAutospacing="0"/>
              <w:ind w:left="0" w:right="0" w:firstLine="0"/>
              <w:jc w:val="center"/>
              <w:rPr>
                <w:sz w:val="28"/>
                <w:szCs w:val="28"/>
              </w:rPr>
            </w:pPr>
            <w:r>
              <w:rPr>
                <w:sz w:val="28"/>
                <w:szCs w:val="28"/>
              </w:rPr>
              <w:t>体表色暗淡无关黏液透明度较差、浑浊且有腐败味</w:t>
            </w:r>
            <w:r>
              <w:rPr>
                <w:rFonts w:hint="eastAsia"/>
                <w:sz w:val="28"/>
                <w:szCs w:val="28"/>
                <w:lang w:eastAsia="zh-CN"/>
              </w:rPr>
              <w:t>；</w:t>
            </w:r>
            <w:r>
              <w:rPr>
                <w:sz w:val="28"/>
                <w:szCs w:val="28"/>
              </w:rPr>
              <w:t>鳞不完整</w:t>
            </w:r>
            <w:r>
              <w:rPr>
                <w:rFonts w:hint="eastAsia"/>
                <w:sz w:val="28"/>
                <w:szCs w:val="28"/>
                <w:lang w:eastAsia="zh-CN"/>
              </w:rPr>
              <w:t>，</w:t>
            </w:r>
            <w:r>
              <w:rPr>
                <w:sz w:val="28"/>
                <w:szCs w:val="28"/>
              </w:rPr>
              <w:t>松弛、易剥落</w:t>
            </w:r>
            <w:r>
              <w:rPr>
                <w:rFonts w:hint="eastAsia"/>
                <w:sz w:val="28"/>
                <w:szCs w:val="28"/>
                <w:lang w:eastAsia="zh-CN"/>
              </w:rPr>
              <w:t>；</w:t>
            </w:r>
            <w:r>
              <w:rPr>
                <w:sz w:val="28"/>
                <w:szCs w:val="28"/>
              </w:rPr>
              <w:t>鳃盖松弛，鳃丝粘连，呈淡红暗红或灰红褐色，有显著腥味∶眼球凹陷，角膜混沌或发糊;腹部膨胀或变软，表面发暗色或淡绿色斑点</w:t>
            </w:r>
            <w:r>
              <w:rPr>
                <w:rFonts w:hint="eastAsia"/>
                <w:sz w:val="28"/>
                <w:szCs w:val="28"/>
                <w:lang w:eastAsia="zh-CN"/>
              </w:rPr>
              <w:t>；</w:t>
            </w:r>
            <w:r>
              <w:rPr>
                <w:sz w:val="28"/>
                <w:szCs w:val="28"/>
              </w:rPr>
              <w:t>肌肉松弛，弹性差。</w:t>
            </w:r>
          </w:p>
          <w:p w14:paraId="1F93316F">
            <w:pPr>
              <w:pStyle w:val="10"/>
              <w:keepNext w:val="0"/>
              <w:keepLines w:val="0"/>
              <w:widowControl/>
              <w:suppressLineNumbers w:val="0"/>
              <w:spacing w:before="0" w:beforeAutospacing="0" w:after="0" w:afterAutospacing="0"/>
              <w:ind w:left="0" w:right="0" w:firstLine="0"/>
              <w:jc w:val="center"/>
              <w:rPr>
                <w:sz w:val="28"/>
                <w:szCs w:val="28"/>
              </w:rPr>
            </w:pPr>
          </w:p>
          <w:p w14:paraId="7C946D54">
            <w:pPr>
              <w:pStyle w:val="10"/>
              <w:keepNext w:val="0"/>
              <w:keepLines w:val="0"/>
              <w:widowControl/>
              <w:suppressLineNumbers w:val="0"/>
              <w:spacing w:before="0" w:beforeAutospacing="0" w:after="0" w:afterAutospacing="0"/>
              <w:ind w:left="0" w:right="0" w:firstLine="0"/>
              <w:jc w:val="center"/>
              <w:rPr>
                <w:sz w:val="28"/>
                <w:szCs w:val="28"/>
              </w:rPr>
            </w:pPr>
          </w:p>
          <w:p w14:paraId="62755C4D">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p>
        </w:tc>
      </w:tr>
      <w:tr w14:paraId="356A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vAlign w:val="center"/>
          </w:tcPr>
          <w:p w14:paraId="14BF327E">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蔬菜类</w:t>
            </w:r>
          </w:p>
        </w:tc>
        <w:tc>
          <w:tcPr>
            <w:tcW w:w="1509" w:type="dxa"/>
            <w:vAlign w:val="center"/>
          </w:tcPr>
          <w:p w14:paraId="22AE9479">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叶菜</w:t>
            </w:r>
          </w:p>
        </w:tc>
        <w:tc>
          <w:tcPr>
            <w:tcW w:w="2841" w:type="dxa"/>
            <w:vAlign w:val="center"/>
          </w:tcPr>
          <w:p w14:paraId="6F99CDE3">
            <w:pPr>
              <w:pStyle w:val="10"/>
              <w:keepNext w:val="0"/>
              <w:keepLines w:val="0"/>
              <w:widowControl/>
              <w:suppressLineNumbers w:val="0"/>
              <w:spacing w:before="0" w:beforeAutospacing="0" w:after="0" w:afterAutospacing="0"/>
              <w:ind w:right="0"/>
              <w:jc w:val="center"/>
              <w:rPr>
                <w:rFonts w:hint="eastAsia" w:eastAsiaTheme="minorEastAsia"/>
                <w:sz w:val="28"/>
                <w:szCs w:val="28"/>
                <w:vertAlign w:val="baseline"/>
                <w:lang w:eastAsia="zh-CN"/>
              </w:rPr>
            </w:pPr>
            <w:r>
              <w:rPr>
                <w:rFonts w:hint="eastAsia"/>
                <w:sz w:val="28"/>
                <w:szCs w:val="28"/>
                <w:vertAlign w:val="baseline"/>
                <w:lang w:eastAsia="zh-CN"/>
              </w:rPr>
              <w:t>外形正常，叶梗光滑幼嫩，不干瘪凋萎，无过多黄叶，色泽正常，去除根须，不含土，无虫害；大白菜、卷心菜切开心不变黑，无腐烂情形，无明显浸水现象；农药残留不超标。</w:t>
            </w:r>
          </w:p>
        </w:tc>
        <w:tc>
          <w:tcPr>
            <w:tcW w:w="2841" w:type="dxa"/>
            <w:vAlign w:val="center"/>
          </w:tcPr>
          <w:p w14:paraId="7136F685">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味苦，鲜度嫩度明显不佳，含黄叶须根，泥土、虫害严重，萎捏严重，浸水后仍不可恢复；农药残留超标。</w:t>
            </w:r>
          </w:p>
        </w:tc>
      </w:tr>
      <w:tr w14:paraId="7056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vAlign w:val="center"/>
          </w:tcPr>
          <w:p w14:paraId="566E3D12">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p>
        </w:tc>
        <w:tc>
          <w:tcPr>
            <w:tcW w:w="1509" w:type="dxa"/>
            <w:vAlign w:val="center"/>
          </w:tcPr>
          <w:p w14:paraId="29F5E9E4">
            <w:pPr>
              <w:pStyle w:val="10"/>
              <w:keepNext w:val="0"/>
              <w:keepLines w:val="0"/>
              <w:widowControl/>
              <w:suppressLineNumbers w:val="0"/>
              <w:spacing w:before="0" w:beforeAutospacing="0" w:after="0" w:afterAutospacing="0"/>
              <w:ind w:right="0"/>
              <w:jc w:val="center"/>
              <w:rPr>
                <w:rFonts w:hint="default"/>
                <w:sz w:val="28"/>
                <w:szCs w:val="28"/>
                <w:vertAlign w:val="baseline"/>
                <w:lang w:val="en-US" w:eastAsia="zh-CN"/>
              </w:rPr>
            </w:pPr>
            <w:r>
              <w:rPr>
                <w:rFonts w:hint="eastAsia"/>
                <w:sz w:val="28"/>
                <w:szCs w:val="28"/>
                <w:vertAlign w:val="baseline"/>
                <w:lang w:eastAsia="zh-CN"/>
              </w:rPr>
              <w:t>根茎类</w:t>
            </w:r>
            <w:r>
              <w:rPr>
                <w:rFonts w:hint="eastAsia"/>
                <w:sz w:val="28"/>
                <w:szCs w:val="28"/>
                <w:vertAlign w:val="baseline"/>
                <w:lang w:val="en-US" w:eastAsia="zh-CN"/>
              </w:rPr>
              <w:t>(如香芋、土豆、莴笋等)</w:t>
            </w:r>
          </w:p>
        </w:tc>
        <w:tc>
          <w:tcPr>
            <w:tcW w:w="2841" w:type="dxa"/>
            <w:vAlign w:val="center"/>
          </w:tcPr>
          <w:p w14:paraId="37297F15">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无虫咬、发芽、发霉现象，新鲜，形态大小与采购人自购标准相当，农药残留不超标。</w:t>
            </w:r>
          </w:p>
        </w:tc>
        <w:tc>
          <w:tcPr>
            <w:tcW w:w="2841" w:type="dxa"/>
            <w:vAlign w:val="center"/>
          </w:tcPr>
          <w:p w14:paraId="293E8D1F">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发芽严重、发霉，新鲜度不佳，形态大小与采购人自购标准存在较大负偏差，农药残留超标。</w:t>
            </w:r>
          </w:p>
        </w:tc>
      </w:tr>
      <w:tr w14:paraId="6A0D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vAlign w:val="center"/>
          </w:tcPr>
          <w:p w14:paraId="7EAA4BDD">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p>
        </w:tc>
        <w:tc>
          <w:tcPr>
            <w:tcW w:w="1509" w:type="dxa"/>
            <w:vAlign w:val="center"/>
          </w:tcPr>
          <w:p w14:paraId="1E5187C5">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花果类（如西兰花、白菜花）</w:t>
            </w:r>
          </w:p>
        </w:tc>
        <w:tc>
          <w:tcPr>
            <w:tcW w:w="2841" w:type="dxa"/>
            <w:vAlign w:val="center"/>
          </w:tcPr>
          <w:p w14:paraId="3980D808">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无虫害，成熟度良好，新鲜固有的色泽鲜明，无发霉发黄。农药残留不超标。</w:t>
            </w:r>
          </w:p>
        </w:tc>
        <w:tc>
          <w:tcPr>
            <w:tcW w:w="2841" w:type="dxa"/>
            <w:vAlign w:val="center"/>
          </w:tcPr>
          <w:p w14:paraId="349BF5D5">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不新鲜，发霉，虫害过多。农药残留超标。</w:t>
            </w:r>
          </w:p>
        </w:tc>
      </w:tr>
      <w:tr w14:paraId="1CAF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Align w:val="center"/>
          </w:tcPr>
          <w:p w14:paraId="34D4286F">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rPr>
              <w:t>调味品类</w:t>
            </w:r>
          </w:p>
        </w:tc>
        <w:tc>
          <w:tcPr>
            <w:tcW w:w="1509" w:type="dxa"/>
            <w:vAlign w:val="center"/>
          </w:tcPr>
          <w:p w14:paraId="172FD90A">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盐、酱、醋、香料等</w:t>
            </w:r>
          </w:p>
        </w:tc>
        <w:tc>
          <w:tcPr>
            <w:tcW w:w="2841" w:type="dxa"/>
            <w:vAlign w:val="center"/>
          </w:tcPr>
          <w:p w14:paraId="7CCAACBA">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根据采购人要求提供各类货品，保证新鲜度，外包装清洁卫生，完整坚固，且包装上的商品名称、厂址、规格等与内容物相符，标示清晰，批次清楚等。</w:t>
            </w:r>
          </w:p>
        </w:tc>
        <w:tc>
          <w:tcPr>
            <w:tcW w:w="2841" w:type="dxa"/>
            <w:vAlign w:val="center"/>
          </w:tcPr>
          <w:p w14:paraId="2BB07FE2">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1.不符合验收标准的，无“QS”食品质量安全认证的产品；</w:t>
            </w:r>
          </w:p>
          <w:p w14:paraId="7BAE01EE">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2.无品名、产地、厂名、生产日期、保质期及中文标识及原料说明的定型包装食品；</w:t>
            </w:r>
          </w:p>
          <w:p w14:paraId="644B0556">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3.超过保质期限或不符合食品标签规定的定型包装食品；</w:t>
            </w:r>
          </w:p>
          <w:p w14:paraId="16F4A8F2">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4.腐败变质，油脂酸败、霉变、生虫、污秽不洁，混有异物或者其他感官性状异常，含有毒、有害物质污染，可能对人体健康有害的食品。</w:t>
            </w:r>
          </w:p>
        </w:tc>
      </w:tr>
      <w:tr w14:paraId="2E64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Align w:val="center"/>
          </w:tcPr>
          <w:p w14:paraId="6B4D7F85">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水果类</w:t>
            </w:r>
          </w:p>
        </w:tc>
        <w:tc>
          <w:tcPr>
            <w:tcW w:w="1509" w:type="dxa"/>
            <w:vAlign w:val="center"/>
          </w:tcPr>
          <w:p w14:paraId="1E8DC149">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水果</w:t>
            </w:r>
          </w:p>
        </w:tc>
        <w:tc>
          <w:tcPr>
            <w:tcW w:w="2841" w:type="dxa"/>
            <w:vAlign w:val="center"/>
          </w:tcPr>
          <w:p w14:paraId="71ABD18C">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外形正常，无虫咬、发霉现象，无虫害，成熟度良好，新鲜因有的色泽鲜明。</w:t>
            </w:r>
          </w:p>
        </w:tc>
        <w:tc>
          <w:tcPr>
            <w:tcW w:w="2841" w:type="dxa"/>
            <w:vAlign w:val="center"/>
          </w:tcPr>
          <w:p w14:paraId="4270808C">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不新鲜，农药残留超标。</w:t>
            </w:r>
          </w:p>
        </w:tc>
      </w:tr>
      <w:tr w14:paraId="2EDA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vAlign w:val="center"/>
          </w:tcPr>
          <w:p w14:paraId="2BE56BFD">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生鲜肉类产品</w:t>
            </w:r>
          </w:p>
        </w:tc>
        <w:tc>
          <w:tcPr>
            <w:tcW w:w="1509" w:type="dxa"/>
            <w:vAlign w:val="center"/>
          </w:tcPr>
          <w:p w14:paraId="0D7E13C1">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鲜猪肉</w:t>
            </w:r>
          </w:p>
        </w:tc>
        <w:tc>
          <w:tcPr>
            <w:tcW w:w="2841" w:type="dxa"/>
            <w:vAlign w:val="center"/>
          </w:tcPr>
          <w:p w14:paraId="3CA20D26">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表皮白净、毛少或无毛；脂肪洁白有光泽，肉呈鲜红色或玫红色；弹性好，按之迅速恢复；表面不粘手，正常的肉味。</w:t>
            </w:r>
          </w:p>
        </w:tc>
        <w:tc>
          <w:tcPr>
            <w:tcW w:w="2841" w:type="dxa"/>
            <w:vAlign w:val="center"/>
          </w:tcPr>
          <w:p w14:paraId="1ED410E7">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有血块、污染、毛多、肉质瘫软；暗红色或灰褐色，脂肪呈黄白色，绿色或黑色已腐败；弹性差，按之干燥或粘手，恢复较慢或有明显的痕迹；有异味。</w:t>
            </w:r>
          </w:p>
        </w:tc>
      </w:tr>
      <w:tr w14:paraId="3355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vAlign w:val="center"/>
          </w:tcPr>
          <w:p w14:paraId="5A4266CB">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p>
        </w:tc>
        <w:tc>
          <w:tcPr>
            <w:tcW w:w="1509" w:type="dxa"/>
            <w:vAlign w:val="center"/>
          </w:tcPr>
          <w:p w14:paraId="75DB447C">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鲜牛肉</w:t>
            </w:r>
          </w:p>
        </w:tc>
        <w:tc>
          <w:tcPr>
            <w:tcW w:w="2841" w:type="dxa"/>
            <w:vAlign w:val="center"/>
          </w:tcPr>
          <w:p w14:paraId="2CEB16A1">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颜色暗红，有光泽，脂肪洁白或淡黄色；肉质纤维细腻、紧实，夹有脂肪，肉质微湿；弹性好，指压后小窝能立即恢复；表面微干，有风干膜，不粘手；有牛肉的气味。</w:t>
            </w:r>
          </w:p>
        </w:tc>
        <w:tc>
          <w:tcPr>
            <w:tcW w:w="2841" w:type="dxa"/>
            <w:vAlign w:val="center"/>
          </w:tcPr>
          <w:p w14:paraId="21719970">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颜色发黑或鲜红、淡红色，表面颜色不一致，脂肪呈花色；肉质纤维粗糙，肉质含水分大；弹性差，指压后坚实，小窝难以恢复；有异味，氨味。</w:t>
            </w:r>
          </w:p>
        </w:tc>
      </w:tr>
      <w:tr w14:paraId="0831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vAlign w:val="center"/>
          </w:tcPr>
          <w:p w14:paraId="04E751A5">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p>
        </w:tc>
        <w:tc>
          <w:tcPr>
            <w:tcW w:w="1509" w:type="dxa"/>
            <w:vAlign w:val="center"/>
          </w:tcPr>
          <w:p w14:paraId="26DB2CB0">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鲜羊肉</w:t>
            </w:r>
          </w:p>
        </w:tc>
        <w:tc>
          <w:tcPr>
            <w:tcW w:w="2841" w:type="dxa"/>
            <w:vAlign w:val="center"/>
          </w:tcPr>
          <w:p w14:paraId="1AC6055F">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颜色深红色或淡红色，有光泽，脂肪颜色洁白或乳白；弹性好，指压后小窝能立即恢复，不粘手。肉质纤维细软，少有脂肪夹杂，有羊肉的气味。</w:t>
            </w:r>
          </w:p>
        </w:tc>
        <w:tc>
          <w:tcPr>
            <w:tcW w:w="2841" w:type="dxa"/>
            <w:vAlign w:val="center"/>
          </w:tcPr>
          <w:p w14:paraId="42530CEA">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颜色发黑或发绿，无光泽，脂肪黄色；弹性差，指压后小窝难以立即恢复，表面粘手。肉质纤维粗硬，脂肪夹杂较多，有异味。</w:t>
            </w:r>
          </w:p>
        </w:tc>
      </w:tr>
      <w:tr w14:paraId="62BA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Align w:val="center"/>
          </w:tcPr>
          <w:p w14:paraId="72BED9AD">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p>
        </w:tc>
        <w:tc>
          <w:tcPr>
            <w:tcW w:w="1509" w:type="dxa"/>
            <w:vAlign w:val="center"/>
          </w:tcPr>
          <w:p w14:paraId="74841C3A">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大米</w:t>
            </w:r>
          </w:p>
        </w:tc>
        <w:tc>
          <w:tcPr>
            <w:tcW w:w="2841" w:type="dxa"/>
            <w:vAlign w:val="center"/>
          </w:tcPr>
          <w:p w14:paraId="7C5E76A4">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颗粒饱满，完整，大小均匀，色泽亮白，无杂质，无异味，无虫无霉；具有大米特有的气味和滋味，无陈米、酸败及其他异味，口感好。</w:t>
            </w:r>
          </w:p>
        </w:tc>
        <w:tc>
          <w:tcPr>
            <w:tcW w:w="2841" w:type="dxa"/>
            <w:vAlign w:val="center"/>
          </w:tcPr>
          <w:p w14:paraId="79B011CC">
            <w:pPr>
              <w:pStyle w:val="10"/>
              <w:keepNext w:val="0"/>
              <w:keepLines w:val="0"/>
              <w:widowControl/>
              <w:suppressLineNumbers w:val="0"/>
              <w:spacing w:before="0" w:beforeAutospacing="0" w:after="0" w:afterAutospacing="0"/>
              <w:ind w:right="0"/>
              <w:jc w:val="center"/>
              <w:rPr>
                <w:rFonts w:hint="eastAsia" w:eastAsiaTheme="minorEastAsia"/>
                <w:sz w:val="28"/>
                <w:szCs w:val="28"/>
                <w:vertAlign w:val="baseline"/>
                <w:lang w:val="en-US" w:eastAsia="zh-CN"/>
              </w:rPr>
            </w:pPr>
            <w:r>
              <w:rPr>
                <w:rFonts w:hint="eastAsia"/>
                <w:sz w:val="28"/>
                <w:szCs w:val="28"/>
                <w:vertAlign w:val="baseline"/>
                <w:lang w:val="en-US" w:eastAsia="zh-CN"/>
              </w:rPr>
              <w:t>大小不均，颜色黄或黄，有杂质，有异味，生虫、霉变等。</w:t>
            </w:r>
          </w:p>
        </w:tc>
      </w:tr>
      <w:tr w14:paraId="14D5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Align w:val="center"/>
          </w:tcPr>
          <w:p w14:paraId="3159CB33">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p>
        </w:tc>
        <w:tc>
          <w:tcPr>
            <w:tcW w:w="1509" w:type="dxa"/>
            <w:vAlign w:val="center"/>
          </w:tcPr>
          <w:p w14:paraId="54DC25D1">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面粉</w:t>
            </w:r>
          </w:p>
        </w:tc>
        <w:tc>
          <w:tcPr>
            <w:tcW w:w="2841" w:type="dxa"/>
            <w:vAlign w:val="center"/>
          </w:tcPr>
          <w:p w14:paraId="39E9DD27">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新鲜，干燥细腻，粉质呈白色或略带微黄色，具有面粉特有的香味，无杂质、无异味、不结块，煮制口尝不牙碜，水份要求14%以下。</w:t>
            </w:r>
          </w:p>
        </w:tc>
        <w:tc>
          <w:tcPr>
            <w:tcW w:w="2841" w:type="dxa"/>
            <w:vAlign w:val="center"/>
          </w:tcPr>
          <w:p w14:paraId="023A708F">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颜色呈黄色或偏黑，有杂质，有异味，面粉结块。</w:t>
            </w:r>
          </w:p>
        </w:tc>
      </w:tr>
      <w:tr w14:paraId="0E60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4BC890AC">
            <w:pPr>
              <w:pStyle w:val="10"/>
              <w:keepNext w:val="0"/>
              <w:keepLines w:val="0"/>
              <w:widowControl/>
              <w:suppressLineNumbers w:val="0"/>
              <w:spacing w:before="0" w:beforeAutospacing="0" w:after="0" w:afterAutospacing="0"/>
              <w:ind w:right="0"/>
              <w:jc w:val="center"/>
              <w:rPr>
                <w:rFonts w:hint="default"/>
                <w:sz w:val="28"/>
                <w:szCs w:val="28"/>
                <w:vertAlign w:val="baseline"/>
                <w:lang w:val="en-US" w:eastAsia="zh-CN"/>
              </w:rPr>
            </w:pPr>
            <w:r>
              <w:rPr>
                <w:rFonts w:hint="eastAsia"/>
                <w:sz w:val="28"/>
                <w:szCs w:val="28"/>
                <w:vertAlign w:val="baseline"/>
                <w:lang w:val="en-US" w:eastAsia="zh-CN"/>
              </w:rPr>
              <w:t>食用油</w:t>
            </w:r>
          </w:p>
        </w:tc>
        <w:tc>
          <w:tcPr>
            <w:tcW w:w="2841" w:type="dxa"/>
            <w:vAlign w:val="center"/>
          </w:tcPr>
          <w:p w14:paraId="0E0DD7E2">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包装条码印制规范，标识清晰标明等级、厂名、厂址、生和日期、保质期等内容，必须有QS标示。具有食用油固有的气味、滋味，无异味，口感好、澄清、透明度好；</w:t>
            </w:r>
          </w:p>
        </w:tc>
        <w:tc>
          <w:tcPr>
            <w:tcW w:w="2841" w:type="dxa"/>
            <w:vAlign w:val="center"/>
          </w:tcPr>
          <w:p w14:paraId="3F0C4FE7">
            <w:pPr>
              <w:pStyle w:val="10"/>
              <w:keepNext w:val="0"/>
              <w:keepLines w:val="0"/>
              <w:widowControl/>
              <w:suppressLineNumbers w:val="0"/>
              <w:spacing w:before="0" w:beforeAutospacing="0" w:after="0" w:afterAutospacing="0"/>
              <w:ind w:right="0"/>
              <w:jc w:val="center"/>
              <w:rPr>
                <w:rFonts w:hint="eastAsia"/>
                <w:sz w:val="28"/>
                <w:szCs w:val="28"/>
                <w:vertAlign w:val="baseline"/>
                <w:lang w:eastAsia="zh-CN"/>
              </w:rPr>
            </w:pPr>
            <w:r>
              <w:rPr>
                <w:rFonts w:hint="eastAsia"/>
                <w:sz w:val="28"/>
                <w:szCs w:val="28"/>
                <w:vertAlign w:val="baseline"/>
                <w:lang w:eastAsia="zh-CN"/>
              </w:rPr>
              <w:t>包装不规范，有异味，颜色浑浊、有杂质、有沉淀物。</w:t>
            </w:r>
          </w:p>
        </w:tc>
      </w:tr>
    </w:tbl>
    <w:p w14:paraId="762D6AFA">
      <w:pPr>
        <w:pStyle w:val="10"/>
        <w:keepNext w:val="0"/>
        <w:keepLines w:val="0"/>
        <w:widowControl/>
        <w:suppressLineNumbers w:val="0"/>
        <w:spacing w:before="0" w:beforeAutospacing="0" w:after="0" w:afterAutospacing="0"/>
        <w:ind w:left="0" w:right="0" w:firstLine="560" w:firstLineChars="200"/>
        <w:rPr>
          <w:sz w:val="28"/>
          <w:szCs w:val="28"/>
        </w:rPr>
      </w:pPr>
    </w:p>
    <w:p w14:paraId="75EE4141">
      <w:pPr>
        <w:pStyle w:val="10"/>
        <w:keepNext w:val="0"/>
        <w:keepLines w:val="0"/>
        <w:widowControl/>
        <w:suppressLineNumbers w:val="0"/>
        <w:spacing w:before="0" w:beforeAutospacing="0" w:after="0" w:afterAutospacing="0"/>
        <w:ind w:left="0" w:right="0" w:firstLine="0"/>
        <w:outlineLvl w:val="1"/>
        <w:rPr>
          <w:rFonts w:hint="eastAsia" w:eastAsiaTheme="minorEastAsia"/>
          <w:b/>
          <w:bCs/>
          <w:sz w:val="28"/>
          <w:szCs w:val="28"/>
          <w:lang w:eastAsia="zh-CN"/>
        </w:rPr>
      </w:pPr>
      <w:bookmarkStart w:id="52" w:name="_Toc23956"/>
      <w:r>
        <w:rPr>
          <w:rFonts w:hint="eastAsia"/>
          <w:b/>
          <w:bCs/>
          <w:sz w:val="28"/>
          <w:szCs w:val="28"/>
          <w:lang w:eastAsia="zh-CN"/>
        </w:rPr>
        <w:t>二、报价要求</w:t>
      </w:r>
      <w:bookmarkEnd w:id="52"/>
    </w:p>
    <w:p w14:paraId="3A06D4A7">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 xml:space="preserve">1、本项目采用下浮率报价，所有物资价格按照招标控制价;禽、蛋、豆（含豆制品）、面食、冰冻食品类最低下浮率 5%;海鲜、水产、干货类最低下浮率 10%∶蔬菜、水果类最低下浮率 </w:t>
      </w:r>
      <w:r>
        <w:rPr>
          <w:rFonts w:hint="eastAsia"/>
          <w:sz w:val="28"/>
          <w:szCs w:val="28"/>
          <w:lang w:val="en-US" w:eastAsia="zh-CN"/>
        </w:rPr>
        <w:t>2</w:t>
      </w:r>
      <w:r>
        <w:rPr>
          <w:sz w:val="28"/>
          <w:szCs w:val="28"/>
        </w:rPr>
        <w:t>0%</w:t>
      </w:r>
      <w:r>
        <w:rPr>
          <w:rFonts w:hint="eastAsia"/>
          <w:sz w:val="28"/>
          <w:szCs w:val="28"/>
          <w:lang w:eastAsia="zh-CN"/>
        </w:rPr>
        <w:t>；</w:t>
      </w:r>
      <w:r>
        <w:rPr>
          <w:sz w:val="28"/>
          <w:szCs w:val="28"/>
        </w:rPr>
        <w:t>调味品类最低下浮率8%</w:t>
      </w:r>
      <w:r>
        <w:rPr>
          <w:rFonts w:hint="eastAsia"/>
          <w:sz w:val="28"/>
          <w:szCs w:val="28"/>
          <w:lang w:val="en-US" w:eastAsia="zh-CN"/>
        </w:rPr>
        <w:t>；</w:t>
      </w:r>
      <w:r>
        <w:rPr>
          <w:rFonts w:hint="eastAsia"/>
          <w:b w:val="0"/>
          <w:bCs w:val="0"/>
          <w:color w:val="000000" w:themeColor="text1"/>
          <w:sz w:val="28"/>
          <w:szCs w:val="28"/>
          <w14:textFill>
            <w14:solidFill>
              <w14:schemeClr w14:val="tx1"/>
            </w14:solidFill>
          </w14:textFill>
        </w:rPr>
        <w:t xml:space="preserve">大米、面粉最低下调率  </w:t>
      </w:r>
      <w:r>
        <w:rPr>
          <w:rFonts w:hint="eastAsia"/>
          <w:b w:val="0"/>
          <w:bCs w:val="0"/>
          <w:color w:val="000000" w:themeColor="text1"/>
          <w:sz w:val="28"/>
          <w:szCs w:val="28"/>
          <w:lang w:val="en-US" w:eastAsia="zh-CN"/>
          <w14:textFill>
            <w14:solidFill>
              <w14:schemeClr w14:val="tx1"/>
            </w14:solidFill>
          </w14:textFill>
        </w:rPr>
        <w:t>10</w:t>
      </w:r>
      <w:r>
        <w:rPr>
          <w:rFonts w:hint="eastAsia"/>
          <w:b w:val="0"/>
          <w:bCs w:val="0"/>
          <w:color w:val="000000" w:themeColor="text1"/>
          <w:sz w:val="28"/>
          <w:szCs w:val="28"/>
          <w14:textFill>
            <w14:solidFill>
              <w14:schemeClr w14:val="tx1"/>
            </w14:solidFill>
          </w14:textFill>
        </w:rPr>
        <w:t xml:space="preserve">%；食用油最低下调率 </w:t>
      </w:r>
      <w:r>
        <w:rPr>
          <w:rFonts w:hint="eastAsia"/>
          <w:b w:val="0"/>
          <w:bCs w:val="0"/>
          <w:color w:val="000000" w:themeColor="text1"/>
          <w:sz w:val="28"/>
          <w:szCs w:val="28"/>
          <w:lang w:val="en-US" w:eastAsia="zh-CN"/>
          <w14:textFill>
            <w14:solidFill>
              <w14:schemeClr w14:val="tx1"/>
            </w14:solidFill>
          </w14:textFill>
        </w:rPr>
        <w:t>10</w:t>
      </w:r>
      <w:r>
        <w:rPr>
          <w:rFonts w:hint="eastAsia"/>
          <w:b w:val="0"/>
          <w:bCs w:val="0"/>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r>
        <w:rPr>
          <w:sz w:val="28"/>
          <w:szCs w:val="28"/>
        </w:rPr>
        <w:t>同比例下浮，请投标人根据</w:t>
      </w:r>
      <w:r>
        <w:rPr>
          <w:rFonts w:hint="eastAsia"/>
          <w:sz w:val="28"/>
          <w:szCs w:val="28"/>
          <w:lang w:eastAsia="zh-CN"/>
        </w:rPr>
        <w:t>湖北</w:t>
      </w:r>
      <w:r>
        <w:rPr>
          <w:sz w:val="28"/>
          <w:szCs w:val="28"/>
        </w:rPr>
        <w:t>省物价局官方网站公布最近一期</w:t>
      </w:r>
      <w:r>
        <w:rPr>
          <w:rFonts w:hint="eastAsia"/>
          <w:sz w:val="28"/>
          <w:szCs w:val="28"/>
          <w:lang w:eastAsia="zh-CN"/>
        </w:rPr>
        <w:t>十堰</w:t>
      </w:r>
      <w:r>
        <w:rPr>
          <w:sz w:val="28"/>
          <w:szCs w:val="28"/>
        </w:rPr>
        <w:t>市同类物资三个市场的平均价格进行综合报价。合同期内下浮率不作调整。</w:t>
      </w:r>
    </w:p>
    <w:p w14:paraId="34118560">
      <w:pPr>
        <w:pStyle w:val="10"/>
        <w:keepNext w:val="0"/>
        <w:keepLines w:val="0"/>
        <w:widowControl/>
        <w:suppressLineNumbers w:val="0"/>
        <w:spacing w:before="0" w:beforeAutospacing="0" w:after="0" w:afterAutospacing="0"/>
        <w:ind w:left="0" w:right="0" w:firstLine="560" w:firstLineChars="200"/>
        <w:rPr>
          <w:rFonts w:hint="eastAsia"/>
          <w:sz w:val="28"/>
          <w:szCs w:val="28"/>
          <w:lang w:eastAsia="zh-CN"/>
        </w:rPr>
      </w:pPr>
      <w:r>
        <w:rPr>
          <w:sz w:val="28"/>
          <w:szCs w:val="28"/>
        </w:rPr>
        <w:t>投标下浮率以</w:t>
      </w:r>
      <w:r>
        <w:rPr>
          <w:rFonts w:hint="eastAsia"/>
          <w:sz w:val="28"/>
          <w:szCs w:val="28"/>
          <w:lang w:eastAsia="zh-CN"/>
        </w:rPr>
        <w:t>湖北</w:t>
      </w:r>
      <w:r>
        <w:rPr>
          <w:sz w:val="28"/>
          <w:szCs w:val="28"/>
        </w:rPr>
        <w:t>省物价局官方网站公布的最近一期</w:t>
      </w:r>
      <w:r>
        <w:rPr>
          <w:rFonts w:hint="eastAsia"/>
          <w:sz w:val="28"/>
          <w:szCs w:val="28"/>
          <w:lang w:eastAsia="zh-CN"/>
        </w:rPr>
        <w:t>十堰</w:t>
      </w:r>
      <w:r>
        <w:rPr>
          <w:sz w:val="28"/>
          <w:szCs w:val="28"/>
        </w:rPr>
        <w:t>市同类物资三个市场的平均价格为报价参考，官方网站没有价格的，参照</w:t>
      </w:r>
      <w:r>
        <w:rPr>
          <w:rFonts w:hint="eastAsia"/>
          <w:sz w:val="28"/>
          <w:szCs w:val="28"/>
          <w:lang w:eastAsia="zh-CN"/>
        </w:rPr>
        <w:t>十堰</w:t>
      </w:r>
      <w:r>
        <w:rPr>
          <w:sz w:val="28"/>
          <w:szCs w:val="28"/>
        </w:rPr>
        <w:t>当地大型超市价格</w:t>
      </w:r>
      <w:r>
        <w:rPr>
          <w:rFonts w:hint="eastAsia"/>
          <w:sz w:val="28"/>
          <w:szCs w:val="28"/>
          <w:lang w:eastAsia="zh-CN"/>
        </w:rPr>
        <w:t>。</w:t>
      </w:r>
    </w:p>
    <w:p w14:paraId="6303AE5F">
      <w:pPr>
        <w:pStyle w:val="10"/>
        <w:keepNext w:val="0"/>
        <w:keepLines w:val="0"/>
        <w:widowControl/>
        <w:numPr>
          <w:ilvl w:val="0"/>
          <w:numId w:val="6"/>
        </w:numPr>
        <w:suppressLineNumbers w:val="0"/>
        <w:spacing w:before="0" w:beforeAutospacing="0" w:after="0" w:afterAutospacing="0"/>
        <w:ind w:left="0" w:right="0" w:firstLine="560" w:firstLineChars="200"/>
        <w:rPr>
          <w:sz w:val="28"/>
          <w:szCs w:val="28"/>
        </w:rPr>
      </w:pPr>
      <w:r>
        <w:rPr>
          <w:sz w:val="28"/>
          <w:szCs w:val="28"/>
        </w:rPr>
        <w:t>整个项目只需投标人报出</w:t>
      </w:r>
      <w:r>
        <w:rPr>
          <w:rFonts w:hint="eastAsia"/>
          <w:sz w:val="28"/>
          <w:szCs w:val="28"/>
          <w:lang w:eastAsia="zh-CN"/>
        </w:rPr>
        <w:t>九</w:t>
      </w:r>
      <w:r>
        <w:rPr>
          <w:sz w:val="28"/>
          <w:szCs w:val="28"/>
        </w:rPr>
        <w:t>大类综合性下浮率，请投标人自行考虑价格波动风险。中标后，下浮率作为合同签订价，合同期内不作调整。</w:t>
      </w:r>
    </w:p>
    <w:p w14:paraId="4A0A9320">
      <w:pPr>
        <w:pStyle w:val="10"/>
        <w:keepNext w:val="0"/>
        <w:keepLines w:val="0"/>
        <w:widowControl/>
        <w:numPr>
          <w:ilvl w:val="0"/>
          <w:numId w:val="6"/>
        </w:numPr>
        <w:suppressLineNumbers w:val="0"/>
        <w:spacing w:before="0" w:beforeAutospacing="0" w:after="0" w:afterAutospacing="0"/>
        <w:ind w:left="0" w:right="0" w:firstLine="560" w:firstLineChars="200"/>
        <w:rPr>
          <w:sz w:val="28"/>
          <w:szCs w:val="28"/>
        </w:rPr>
      </w:pPr>
      <w:r>
        <w:rPr>
          <w:sz w:val="28"/>
          <w:szCs w:val="28"/>
        </w:rPr>
        <w:t>结算价=中标人实际物品销售价×（1-中标下浮率）</w:t>
      </w:r>
    </w:p>
    <w:p w14:paraId="3ABEDB78">
      <w:pPr>
        <w:pStyle w:val="10"/>
        <w:keepNext w:val="0"/>
        <w:keepLines w:val="0"/>
        <w:widowControl/>
        <w:suppressLineNumbers w:val="0"/>
        <w:spacing w:before="0" w:beforeAutospacing="0" w:after="0" w:afterAutospacing="0"/>
        <w:ind w:left="0" w:right="0" w:firstLine="0"/>
        <w:outlineLvl w:val="1"/>
        <w:rPr>
          <w:b/>
          <w:bCs/>
          <w:sz w:val="28"/>
          <w:szCs w:val="28"/>
        </w:rPr>
      </w:pPr>
      <w:bookmarkStart w:id="53" w:name="_Toc11247"/>
      <w:r>
        <w:rPr>
          <w:rFonts w:hint="eastAsia"/>
          <w:b/>
          <w:bCs/>
          <w:sz w:val="28"/>
          <w:szCs w:val="28"/>
          <w:lang w:val="en-US" w:eastAsia="zh-CN"/>
        </w:rPr>
        <w:t>三、</w:t>
      </w:r>
      <w:r>
        <w:rPr>
          <w:b/>
          <w:bCs/>
          <w:sz w:val="28"/>
          <w:szCs w:val="28"/>
        </w:rPr>
        <w:t>服务要求及付款条件</w:t>
      </w:r>
      <w:bookmarkEnd w:id="53"/>
    </w:p>
    <w:p w14:paraId="71DE8C85">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1、服务要求∶中标人接到用户采购计划通知后，提供7×24 小时服务支持，服务响应时间小于2小时，要求 24 小时以内送货到达现场履行服务义务。</w:t>
      </w:r>
    </w:p>
    <w:p w14:paraId="32916D31">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2、付款条件∶根据采购人采购食材的数量和食材品种单价每一个月结算一次，中标人提供税务部门出具的正式发票后，于提供发票后10日内通过转账的方式付清当月款项。</w:t>
      </w:r>
    </w:p>
    <w:p w14:paraId="5A0420C7">
      <w:pPr>
        <w:pStyle w:val="10"/>
        <w:keepNext w:val="0"/>
        <w:keepLines w:val="0"/>
        <w:widowControl/>
        <w:suppressLineNumbers w:val="0"/>
        <w:spacing w:before="0" w:beforeAutospacing="0" w:after="0" w:afterAutospacing="0"/>
        <w:ind w:left="0" w:right="0" w:firstLine="0"/>
        <w:outlineLvl w:val="1"/>
        <w:rPr>
          <w:b/>
          <w:bCs/>
          <w:sz w:val="28"/>
          <w:szCs w:val="28"/>
        </w:rPr>
      </w:pPr>
      <w:bookmarkStart w:id="54" w:name="_Toc3179"/>
      <w:r>
        <w:rPr>
          <w:b/>
          <w:bCs/>
          <w:sz w:val="28"/>
          <w:szCs w:val="28"/>
        </w:rPr>
        <w:t>四、留样要求</w:t>
      </w:r>
      <w:bookmarkEnd w:id="54"/>
    </w:p>
    <w:p w14:paraId="05D558D3">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配送单位应做好 48小时实物留样，以便出现问题后进行反查。</w:t>
      </w:r>
    </w:p>
    <w:p w14:paraId="193A56A0">
      <w:pPr>
        <w:pStyle w:val="10"/>
        <w:keepNext w:val="0"/>
        <w:keepLines w:val="0"/>
        <w:widowControl/>
        <w:suppressLineNumbers w:val="0"/>
        <w:spacing w:before="0" w:beforeAutospacing="0" w:after="0" w:afterAutospacing="0"/>
        <w:ind w:left="0" w:right="0" w:firstLine="0"/>
        <w:outlineLvl w:val="1"/>
        <w:rPr>
          <w:b/>
          <w:bCs/>
          <w:sz w:val="28"/>
          <w:szCs w:val="28"/>
        </w:rPr>
      </w:pPr>
      <w:bookmarkStart w:id="55" w:name="_Toc13761"/>
      <w:r>
        <w:rPr>
          <w:b/>
          <w:bCs/>
          <w:sz w:val="28"/>
          <w:szCs w:val="28"/>
        </w:rPr>
        <w:t>五、其它要求</w:t>
      </w:r>
      <w:bookmarkEnd w:id="55"/>
    </w:p>
    <w:p w14:paraId="36C99F72">
      <w:pPr>
        <w:pStyle w:val="10"/>
        <w:keepNext w:val="0"/>
        <w:keepLines w:val="0"/>
        <w:widowControl/>
        <w:suppressLineNumbers w:val="0"/>
        <w:spacing w:before="0" w:beforeAutospacing="0" w:after="0" w:afterAutospacing="0"/>
        <w:ind w:left="0" w:right="0" w:firstLine="560" w:firstLineChars="200"/>
        <w:rPr>
          <w:sz w:val="28"/>
          <w:szCs w:val="28"/>
        </w:rPr>
      </w:pPr>
      <w:r>
        <w:rPr>
          <w:sz w:val="28"/>
          <w:szCs w:val="28"/>
        </w:rPr>
        <w:t>中标人必须按各招标单位要求的品种和数量及时供货，不得以任何借口和理由拒绝供应，否则以违约责任进行处罚。</w:t>
      </w:r>
    </w:p>
    <w:p w14:paraId="200F2262">
      <w:pPr>
        <w:pStyle w:val="10"/>
        <w:keepNext w:val="0"/>
        <w:keepLines w:val="0"/>
        <w:widowControl/>
        <w:suppressLineNumbers w:val="0"/>
        <w:spacing w:before="0" w:beforeAutospacing="0" w:after="0" w:afterAutospacing="0"/>
        <w:ind w:left="0" w:right="0" w:firstLine="560" w:firstLineChars="200"/>
        <w:rPr>
          <w:sz w:val="28"/>
          <w:szCs w:val="28"/>
        </w:rPr>
      </w:pPr>
    </w:p>
    <w:p w14:paraId="319165D8">
      <w:pPr>
        <w:pStyle w:val="10"/>
        <w:keepNext w:val="0"/>
        <w:keepLines w:val="0"/>
        <w:widowControl/>
        <w:suppressLineNumbers w:val="0"/>
        <w:spacing w:before="0" w:beforeAutospacing="0" w:after="0" w:afterAutospacing="0"/>
        <w:ind w:left="0" w:right="0" w:firstLine="560" w:firstLineChars="200"/>
        <w:rPr>
          <w:sz w:val="28"/>
          <w:szCs w:val="28"/>
        </w:rPr>
      </w:pPr>
    </w:p>
    <w:p w14:paraId="336FAFD4">
      <w:pPr>
        <w:pStyle w:val="10"/>
        <w:keepNext w:val="0"/>
        <w:keepLines w:val="0"/>
        <w:widowControl/>
        <w:suppressLineNumbers w:val="0"/>
        <w:spacing w:before="0" w:beforeAutospacing="0" w:after="0" w:afterAutospacing="0"/>
        <w:ind w:left="0" w:right="0" w:firstLine="560" w:firstLineChars="200"/>
        <w:rPr>
          <w:sz w:val="28"/>
          <w:szCs w:val="28"/>
        </w:rPr>
      </w:pPr>
    </w:p>
    <w:p w14:paraId="59B7BA41">
      <w:pPr>
        <w:pStyle w:val="10"/>
        <w:keepNext w:val="0"/>
        <w:keepLines w:val="0"/>
        <w:widowControl/>
        <w:suppressLineNumbers w:val="0"/>
        <w:spacing w:before="0" w:beforeAutospacing="0" w:after="0" w:afterAutospacing="0"/>
        <w:ind w:left="0" w:right="0" w:firstLine="560" w:firstLineChars="200"/>
        <w:rPr>
          <w:sz w:val="28"/>
          <w:szCs w:val="28"/>
        </w:rPr>
      </w:pPr>
    </w:p>
    <w:p w14:paraId="0739B48B">
      <w:pPr>
        <w:pStyle w:val="10"/>
        <w:keepNext w:val="0"/>
        <w:keepLines w:val="0"/>
        <w:widowControl/>
        <w:suppressLineNumbers w:val="0"/>
        <w:spacing w:before="0" w:beforeAutospacing="0" w:after="0" w:afterAutospacing="0"/>
        <w:ind w:right="0"/>
      </w:pPr>
    </w:p>
    <w:p w14:paraId="091B56B7">
      <w:pPr>
        <w:pStyle w:val="10"/>
        <w:keepNext w:val="0"/>
        <w:keepLines w:val="0"/>
        <w:widowControl/>
        <w:suppressLineNumbers w:val="0"/>
        <w:spacing w:before="0" w:beforeAutospacing="0" w:after="0" w:afterAutospacing="0"/>
        <w:ind w:left="0" w:right="0" w:firstLine="480" w:firstLineChars="200"/>
      </w:pPr>
    </w:p>
    <w:p w14:paraId="51980D2F">
      <w:pPr>
        <w:pStyle w:val="10"/>
        <w:keepNext w:val="0"/>
        <w:keepLines w:val="0"/>
        <w:widowControl/>
        <w:suppressLineNumbers w:val="0"/>
        <w:spacing w:before="0" w:beforeAutospacing="0" w:after="0" w:afterAutospacing="0"/>
        <w:ind w:left="0" w:right="0" w:firstLine="480" w:firstLineChars="200"/>
      </w:pPr>
    </w:p>
    <w:p w14:paraId="0FB5CC25">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jc w:val="center"/>
        <w:textAlignment w:val="auto"/>
        <w:outlineLvl w:val="0"/>
        <w:rPr>
          <w:rFonts w:hint="eastAsia"/>
          <w:color w:val="000000"/>
          <w:spacing w:val="0"/>
          <w:w w:val="100"/>
          <w:position w:val="0"/>
          <w:sz w:val="24"/>
          <w:szCs w:val="24"/>
          <w:lang w:val="en-US" w:eastAsia="zh-CN"/>
        </w:rPr>
      </w:pPr>
      <w:bookmarkStart w:id="56" w:name="_Toc4368"/>
      <w:r>
        <w:rPr>
          <w:rFonts w:hint="eastAsia" w:asciiTheme="minorHAnsi" w:hAnsiTheme="minorHAnsi" w:eastAsiaTheme="minorEastAsia" w:cstheme="minorBidi"/>
          <w:b/>
          <w:bCs/>
          <w:kern w:val="0"/>
          <w:sz w:val="32"/>
          <w:szCs w:val="32"/>
          <w:u w:val="none"/>
          <w:shd w:val="clear"/>
          <w:lang w:val="en-US" w:eastAsia="zh-CN" w:bidi="ar"/>
        </w:rPr>
        <w:t>第四章 合同格式（范本）</w:t>
      </w:r>
      <w:bookmarkEnd w:id="56"/>
    </w:p>
    <w:p w14:paraId="05B82EAB">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jc w:val="both"/>
        <w:textAlignment w:val="auto"/>
        <w:rPr>
          <w:rFonts w:hint="eastAsia"/>
          <w:color w:val="000000"/>
          <w:spacing w:val="0"/>
          <w:w w:val="100"/>
          <w:position w:val="0"/>
          <w:sz w:val="24"/>
          <w:szCs w:val="24"/>
          <w:lang w:val="en-US" w:eastAsia="zh-CN"/>
        </w:rPr>
      </w:pPr>
    </w:p>
    <w:p w14:paraId="0A802D9A">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jc w:val="both"/>
        <w:textAlignment w:val="auto"/>
        <w:rPr>
          <w:rFonts w:hint="default" w:eastAsia="宋体"/>
          <w:color w:val="000000"/>
          <w:spacing w:val="0"/>
          <w:w w:val="100"/>
          <w:position w:val="0"/>
          <w:sz w:val="28"/>
          <w:szCs w:val="28"/>
          <w:lang w:val="en-US" w:eastAsia="zh-CN"/>
        </w:rPr>
      </w:pPr>
      <w:r>
        <w:rPr>
          <w:rFonts w:hint="eastAsia"/>
          <w:color w:val="000000"/>
          <w:spacing w:val="0"/>
          <w:w w:val="100"/>
          <w:position w:val="0"/>
          <w:sz w:val="28"/>
          <w:szCs w:val="28"/>
          <w:lang w:val="en-US" w:eastAsia="zh-CN"/>
        </w:rPr>
        <w:t>采购单位：                                    （以下简称甲方）</w:t>
      </w:r>
    </w:p>
    <w:p w14:paraId="1F25150B">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jc w:val="both"/>
        <w:textAlignment w:val="auto"/>
        <w:rPr>
          <w:rFonts w:hint="eastAsia"/>
          <w:color w:val="000000"/>
          <w:spacing w:val="0"/>
          <w:w w:val="100"/>
          <w:position w:val="0"/>
          <w:sz w:val="28"/>
          <w:szCs w:val="28"/>
          <w:lang w:val="en-US" w:eastAsia="zh-CN"/>
        </w:rPr>
      </w:pPr>
      <w:r>
        <w:rPr>
          <w:rFonts w:hint="eastAsia"/>
          <w:color w:val="000000"/>
          <w:spacing w:val="0"/>
          <w:w w:val="100"/>
          <w:position w:val="0"/>
          <w:sz w:val="28"/>
          <w:szCs w:val="28"/>
          <w:lang w:val="en-US" w:eastAsia="zh-CN"/>
        </w:rPr>
        <w:t>配送单位：                                    （以下简称乙方）</w:t>
      </w:r>
    </w:p>
    <w:p w14:paraId="21C853B8">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根据《中牛人民共和国合同法*的有关规定.经甲乙双方共同协商，达成如下协议，供双方共同遵</w:t>
      </w:r>
      <w:r>
        <w:rPr>
          <w:rFonts w:hint="eastAsia"/>
          <w:color w:val="000000"/>
          <w:spacing w:val="0"/>
          <w:w w:val="100"/>
          <w:position w:val="0"/>
          <w:sz w:val="28"/>
          <w:szCs w:val="28"/>
          <w:lang w:eastAsia="zh-CN"/>
        </w:rPr>
        <w:t>守</w:t>
      </w:r>
      <w:r>
        <w:rPr>
          <w:color w:val="000000"/>
          <w:spacing w:val="0"/>
          <w:w w:val="100"/>
          <w:position w:val="0"/>
          <w:sz w:val="28"/>
          <w:szCs w:val="28"/>
        </w:rPr>
        <w:t>。</w:t>
      </w:r>
    </w:p>
    <w:p w14:paraId="4CCBDB21">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2" w:firstLineChars="200"/>
        <w:jc w:val="both"/>
        <w:textAlignment w:val="auto"/>
        <w:outlineLvl w:val="1"/>
        <w:rPr>
          <w:b/>
          <w:bCs/>
          <w:color w:val="000000"/>
          <w:spacing w:val="0"/>
          <w:w w:val="100"/>
          <w:position w:val="0"/>
          <w:sz w:val="28"/>
          <w:szCs w:val="28"/>
        </w:rPr>
      </w:pPr>
      <w:bookmarkStart w:id="57" w:name="_Toc4640"/>
      <w:r>
        <w:rPr>
          <w:rFonts w:hint="eastAsia"/>
          <w:b/>
          <w:bCs/>
          <w:color w:val="000000"/>
          <w:spacing w:val="0"/>
          <w:w w:val="100"/>
          <w:position w:val="0"/>
          <w:sz w:val="28"/>
          <w:szCs w:val="28"/>
          <w:lang w:eastAsia="zh-CN"/>
        </w:rPr>
        <w:t>一、</w:t>
      </w:r>
      <w:r>
        <w:rPr>
          <w:b/>
          <w:bCs/>
          <w:color w:val="000000"/>
          <w:spacing w:val="0"/>
          <w:w w:val="100"/>
          <w:position w:val="0"/>
          <w:sz w:val="28"/>
          <w:szCs w:val="28"/>
        </w:rPr>
        <w:t>乙方职責如下</w:t>
      </w:r>
      <w:bookmarkEnd w:id="57"/>
      <w:bookmarkStart w:id="58" w:name="bookmark0"/>
    </w:p>
    <w:p w14:paraId="6009FF7C">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1</w:t>
      </w:r>
      <w:bookmarkEnd w:id="58"/>
      <w:r>
        <w:rPr>
          <w:color w:val="000000"/>
          <w:spacing w:val="0"/>
          <w:w w:val="100"/>
          <w:position w:val="0"/>
          <w:sz w:val="28"/>
          <w:szCs w:val="28"/>
        </w:rPr>
        <w:t>、乙方为甲方提供质</w:t>
      </w:r>
      <w:r>
        <w:rPr>
          <w:rFonts w:hint="eastAsia"/>
          <w:color w:val="000000"/>
          <w:spacing w:val="0"/>
          <w:w w:val="100"/>
          <w:position w:val="0"/>
          <w:sz w:val="28"/>
          <w:szCs w:val="28"/>
          <w:lang w:eastAsia="zh-CN"/>
        </w:rPr>
        <w:t>量可靠</w:t>
      </w:r>
      <w:r>
        <w:rPr>
          <w:color w:val="000000"/>
          <w:spacing w:val="0"/>
          <w:w w:val="100"/>
          <w:position w:val="0"/>
          <w:sz w:val="28"/>
          <w:szCs w:val="28"/>
        </w:rPr>
        <w:t>、安全质优的副食品（包括肉、水产、蔬菜</w:t>
      </w:r>
      <w:r>
        <w:rPr>
          <w:rFonts w:hint="eastAsia"/>
          <w:color w:val="000000"/>
          <w:spacing w:val="0"/>
          <w:w w:val="100"/>
          <w:position w:val="0"/>
          <w:sz w:val="28"/>
          <w:szCs w:val="28"/>
          <w:lang w:eastAsia="zh-CN"/>
        </w:rPr>
        <w:t>、粮油</w:t>
      </w:r>
      <w:r>
        <w:rPr>
          <w:color w:val="000000"/>
          <w:spacing w:val="0"/>
          <w:w w:val="100"/>
          <w:position w:val="0"/>
          <w:sz w:val="28"/>
          <w:szCs w:val="28"/>
        </w:rPr>
        <w:t>等），每周五前由乙方向甲方配送点按当地市场行情提供下周副食品供应品种、价格等预期参考数据，以便甲方及时订制副食品采购计划。</w:t>
      </w:r>
      <w:bookmarkStart w:id="59" w:name="bookmark1"/>
    </w:p>
    <w:p w14:paraId="55D8CF71">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2</w:t>
      </w:r>
      <w:bookmarkEnd w:id="59"/>
      <w:r>
        <w:rPr>
          <w:color w:val="000000"/>
          <w:spacing w:val="0"/>
          <w:w w:val="100"/>
          <w:position w:val="0"/>
          <w:sz w:val="28"/>
          <w:szCs w:val="28"/>
        </w:rPr>
        <w:t>、乙方配送的副食品必须符合国家食品卫生安全有关规定，从正规渠道采购，保证保质期在</w:t>
      </w:r>
      <w:r>
        <w:rPr>
          <w:rFonts w:hint="eastAsia"/>
          <w:color w:val="000000"/>
          <w:spacing w:val="0"/>
          <w:w w:val="100"/>
          <w:position w:val="0"/>
          <w:sz w:val="28"/>
          <w:szCs w:val="28"/>
          <w:lang w:eastAsia="zh-CN"/>
        </w:rPr>
        <w:t>有</w:t>
      </w:r>
      <w:r>
        <w:rPr>
          <w:color w:val="000000"/>
          <w:spacing w:val="0"/>
          <w:w w:val="100"/>
          <w:position w:val="0"/>
          <w:sz w:val="28"/>
          <w:szCs w:val="28"/>
        </w:rPr>
        <w:t>效范围内。</w:t>
      </w:r>
      <w:bookmarkStart w:id="60" w:name="bookmark2"/>
    </w:p>
    <w:p w14:paraId="0BFB1A35">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3</w:t>
      </w:r>
      <w:bookmarkEnd w:id="60"/>
      <w:r>
        <w:rPr>
          <w:color w:val="000000"/>
          <w:spacing w:val="0"/>
          <w:w w:val="100"/>
          <w:position w:val="0"/>
          <w:sz w:val="28"/>
          <w:szCs w:val="28"/>
        </w:rPr>
        <w:t>、所供肉类必须经卫生检验部门</w:t>
      </w:r>
      <w:r>
        <w:rPr>
          <w:color w:val="000000"/>
          <w:spacing w:val="0"/>
          <w:w w:val="100"/>
          <w:position w:val="0"/>
          <w:sz w:val="28"/>
          <w:szCs w:val="28"/>
          <w:lang w:val="zh-CN" w:eastAsia="zh-CN" w:bidi="zh-CN"/>
        </w:rPr>
        <w:t>检疫</w:t>
      </w:r>
      <w:r>
        <w:rPr>
          <w:rFonts w:hint="eastAsia"/>
          <w:color w:val="000000"/>
          <w:spacing w:val="0"/>
          <w:w w:val="100"/>
          <w:position w:val="0"/>
          <w:sz w:val="28"/>
          <w:szCs w:val="28"/>
          <w:lang w:val="zh-CN" w:eastAsia="zh-CN" w:bidi="zh-CN"/>
        </w:rPr>
        <w:t>，盖有卫</w:t>
      </w:r>
      <w:r>
        <w:rPr>
          <w:color w:val="000000"/>
          <w:spacing w:val="0"/>
          <w:w w:val="100"/>
          <w:position w:val="0"/>
          <w:sz w:val="28"/>
          <w:szCs w:val="28"/>
        </w:rPr>
        <w:t>生检验部门的蓝色图形检验印章： 蔬菜必须经农药检测，达到套品安全要求；坚持每</w:t>
      </w:r>
      <w:r>
        <w:rPr>
          <w:rFonts w:hint="eastAsia"/>
          <w:color w:val="000000"/>
          <w:spacing w:val="0"/>
          <w:w w:val="100"/>
          <w:position w:val="0"/>
          <w:sz w:val="28"/>
          <w:szCs w:val="28"/>
          <w:lang w:eastAsia="zh-CN"/>
        </w:rPr>
        <w:t>日</w:t>
      </w:r>
      <w:r>
        <w:rPr>
          <w:color w:val="000000"/>
          <w:spacing w:val="0"/>
          <w:w w:val="100"/>
          <w:position w:val="0"/>
          <w:sz w:val="28"/>
          <w:szCs w:val="28"/>
        </w:rPr>
        <w:t>配送前检</w:t>
      </w:r>
      <w:r>
        <w:rPr>
          <w:rFonts w:hint="eastAsia"/>
          <w:color w:val="000000"/>
          <w:spacing w:val="0"/>
          <w:w w:val="100"/>
          <w:position w:val="0"/>
          <w:sz w:val="28"/>
          <w:szCs w:val="28"/>
          <w:lang w:eastAsia="zh-CN"/>
        </w:rPr>
        <w:t>测，</w:t>
      </w:r>
      <w:r>
        <w:rPr>
          <w:color w:val="000000"/>
          <w:spacing w:val="0"/>
          <w:w w:val="100"/>
          <w:position w:val="0"/>
          <w:sz w:val="28"/>
          <w:szCs w:val="28"/>
        </w:rPr>
        <w:t>并做好48小时实物留样。</w:t>
      </w:r>
    </w:p>
    <w:p w14:paraId="00E2DCAC">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rFonts w:hint="eastAsia"/>
          <w:color w:val="000000"/>
          <w:spacing w:val="0"/>
          <w:w w:val="100"/>
          <w:position w:val="0"/>
          <w:sz w:val="28"/>
          <w:szCs w:val="28"/>
          <w:lang w:eastAsia="zh-CN"/>
        </w:rPr>
      </w:pPr>
      <w:r>
        <w:rPr>
          <w:rFonts w:hint="eastAsia"/>
          <w:color w:val="000000"/>
          <w:spacing w:val="0"/>
          <w:w w:val="100"/>
          <w:position w:val="0"/>
          <w:sz w:val="28"/>
          <w:szCs w:val="28"/>
          <w:lang w:val="en-US" w:eastAsia="zh-CN"/>
        </w:rPr>
        <w:t>4、</w:t>
      </w:r>
      <w:r>
        <w:rPr>
          <w:color w:val="000000"/>
          <w:spacing w:val="0"/>
          <w:w w:val="100"/>
          <w:position w:val="0"/>
          <w:sz w:val="28"/>
          <w:szCs w:val="28"/>
        </w:rPr>
        <w:t>乙方应合理定制配送价格，坚持薄利多销</w:t>
      </w:r>
      <w:r>
        <w:rPr>
          <w:rFonts w:hint="eastAsia"/>
          <w:color w:val="000000"/>
          <w:spacing w:val="0"/>
          <w:w w:val="100"/>
          <w:position w:val="0"/>
          <w:sz w:val="28"/>
          <w:szCs w:val="28"/>
          <w:lang w:eastAsia="zh-CN"/>
        </w:rPr>
        <w:t>，</w:t>
      </w:r>
      <w:r>
        <w:rPr>
          <w:color w:val="000000"/>
          <w:spacing w:val="0"/>
          <w:w w:val="100"/>
          <w:position w:val="0"/>
          <w:sz w:val="28"/>
          <w:szCs w:val="28"/>
        </w:rPr>
        <w:t>确</w:t>
      </w:r>
      <w:r>
        <w:rPr>
          <w:rFonts w:hint="eastAsia"/>
          <w:color w:val="000000"/>
          <w:spacing w:val="0"/>
          <w:w w:val="100"/>
          <w:position w:val="0"/>
          <w:sz w:val="28"/>
          <w:szCs w:val="28"/>
          <w:lang w:eastAsia="zh-CN"/>
        </w:rPr>
        <w:t>保价格合理。</w:t>
      </w:r>
      <w:bookmarkStart w:id="61" w:name="bookmark4"/>
    </w:p>
    <w:p w14:paraId="28409E39">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5</w:t>
      </w:r>
      <w:bookmarkEnd w:id="61"/>
      <w:r>
        <w:rPr>
          <w:color w:val="000000"/>
          <w:spacing w:val="0"/>
          <w:w w:val="100"/>
          <w:position w:val="0"/>
          <w:sz w:val="28"/>
          <w:szCs w:val="28"/>
        </w:rPr>
        <w:t>、乙方必须拥有正规合法的配送车辆，保证配送的副食品新鲜优质。</w:t>
      </w:r>
      <w:bookmarkStart w:id="62" w:name="bookmark5"/>
    </w:p>
    <w:p w14:paraId="13806A72">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6</w:t>
      </w:r>
      <w:bookmarkEnd w:id="62"/>
      <w:r>
        <w:rPr>
          <w:color w:val="000000"/>
          <w:spacing w:val="0"/>
          <w:w w:val="100"/>
          <w:position w:val="0"/>
          <w:sz w:val="28"/>
          <w:szCs w:val="28"/>
        </w:rPr>
        <w:t>、乙方保</w:t>
      </w:r>
      <w:r>
        <w:rPr>
          <w:rFonts w:hint="eastAsia"/>
          <w:color w:val="000000"/>
          <w:spacing w:val="0"/>
          <w:w w:val="100"/>
          <w:position w:val="0"/>
          <w:sz w:val="28"/>
          <w:szCs w:val="28"/>
          <w:lang w:eastAsia="zh-CN"/>
        </w:rPr>
        <w:t>证</w:t>
      </w:r>
      <w:r>
        <w:rPr>
          <w:color w:val="000000"/>
          <w:spacing w:val="0"/>
          <w:w w:val="100"/>
          <w:position w:val="0"/>
          <w:sz w:val="28"/>
          <w:szCs w:val="28"/>
        </w:rPr>
        <w:t>每天在7：00至</w:t>
      </w:r>
      <w:r>
        <w:rPr>
          <w:rFonts w:hint="eastAsia"/>
          <w:color w:val="000000"/>
          <w:spacing w:val="0"/>
          <w:w w:val="100"/>
          <w:position w:val="0"/>
          <w:sz w:val="28"/>
          <w:szCs w:val="28"/>
          <w:lang w:val="en-US" w:eastAsia="zh-CN"/>
        </w:rPr>
        <w:t>8</w:t>
      </w:r>
      <w:r>
        <w:rPr>
          <w:color w:val="000000"/>
          <w:spacing w:val="0"/>
          <w:w w:val="100"/>
          <w:position w:val="0"/>
          <w:sz w:val="28"/>
          <w:szCs w:val="28"/>
        </w:rPr>
        <w:t>：00之间（具体时</w:t>
      </w:r>
      <w:r>
        <w:rPr>
          <w:rFonts w:hint="eastAsia"/>
          <w:color w:val="000000"/>
          <w:spacing w:val="0"/>
          <w:w w:val="100"/>
          <w:position w:val="0"/>
          <w:sz w:val="28"/>
          <w:szCs w:val="28"/>
          <w:lang w:eastAsia="zh-CN"/>
        </w:rPr>
        <w:t>间</w:t>
      </w:r>
      <w:r>
        <w:rPr>
          <w:color w:val="000000"/>
          <w:spacing w:val="0"/>
          <w:w w:val="100"/>
          <w:position w:val="0"/>
          <w:sz w:val="28"/>
          <w:szCs w:val="28"/>
        </w:rPr>
        <w:t>以采</w:t>
      </w:r>
      <w:r>
        <w:rPr>
          <w:color w:val="000000"/>
          <w:spacing w:val="0"/>
          <w:w w:val="100"/>
          <w:position w:val="0"/>
          <w:sz w:val="28"/>
          <w:szCs w:val="28"/>
          <w:lang w:val="zh-CN" w:eastAsia="zh-CN" w:bidi="zh-CN"/>
        </w:rPr>
        <w:t>购</w:t>
      </w:r>
      <w:r>
        <w:rPr>
          <w:rFonts w:hint="eastAsia"/>
          <w:color w:val="000000"/>
          <w:spacing w:val="0"/>
          <w:w w:val="100"/>
          <w:position w:val="0"/>
          <w:sz w:val="28"/>
          <w:szCs w:val="28"/>
          <w:lang w:val="zh-CN" w:eastAsia="zh-CN" w:bidi="zh-CN"/>
        </w:rPr>
        <w:t>单</w:t>
      </w:r>
      <w:r>
        <w:rPr>
          <w:color w:val="000000"/>
          <w:spacing w:val="0"/>
          <w:w w:val="100"/>
          <w:position w:val="0"/>
          <w:sz w:val="28"/>
          <w:szCs w:val="28"/>
          <w:lang w:val="zh-CN" w:eastAsia="zh-CN" w:bidi="zh-CN"/>
        </w:rPr>
        <w:t>位</w:t>
      </w:r>
      <w:r>
        <w:rPr>
          <w:color w:val="000000"/>
          <w:spacing w:val="0"/>
          <w:w w:val="100"/>
          <w:position w:val="0"/>
          <w:sz w:val="28"/>
          <w:szCs w:val="28"/>
        </w:rPr>
        <w:t>为准）将副食品</w:t>
      </w:r>
      <w:r>
        <w:rPr>
          <w:rFonts w:hint="eastAsia"/>
          <w:color w:val="000000"/>
          <w:spacing w:val="0"/>
          <w:w w:val="100"/>
          <w:position w:val="0"/>
          <w:sz w:val="28"/>
          <w:szCs w:val="28"/>
          <w:lang w:eastAsia="zh-CN"/>
        </w:rPr>
        <w:t>配</w:t>
      </w:r>
      <w:r>
        <w:rPr>
          <w:color w:val="000000"/>
          <w:spacing w:val="0"/>
          <w:w w:val="100"/>
          <w:position w:val="0"/>
          <w:sz w:val="28"/>
          <w:szCs w:val="28"/>
        </w:rPr>
        <w:t>送到甲方単位，因特殊情况须延退时,说明</w:t>
      </w:r>
      <w:r>
        <w:rPr>
          <w:rFonts w:hint="eastAsia"/>
          <w:color w:val="000000"/>
          <w:spacing w:val="0"/>
          <w:w w:val="100"/>
          <w:position w:val="0"/>
          <w:sz w:val="28"/>
          <w:szCs w:val="28"/>
          <w:lang w:eastAsia="zh-CN"/>
        </w:rPr>
        <w:t>原</w:t>
      </w:r>
      <w:r>
        <w:rPr>
          <w:color w:val="000000"/>
          <w:spacing w:val="0"/>
          <w:w w:val="100"/>
          <w:position w:val="0"/>
          <w:sz w:val="28"/>
          <w:szCs w:val="28"/>
        </w:rPr>
        <w:t>因并征求甲方同意</w:t>
      </w:r>
      <w:r>
        <w:rPr>
          <w:rFonts w:hint="eastAsia"/>
          <w:color w:val="000000"/>
          <w:spacing w:val="0"/>
          <w:w w:val="100"/>
          <w:position w:val="0"/>
          <w:sz w:val="28"/>
          <w:szCs w:val="28"/>
          <w:lang w:eastAsia="zh-CN"/>
        </w:rPr>
        <w:t>，</w:t>
      </w:r>
      <w:r>
        <w:rPr>
          <w:color w:val="000000"/>
          <w:spacing w:val="0"/>
          <w:w w:val="100"/>
          <w:position w:val="0"/>
          <w:sz w:val="28"/>
          <w:szCs w:val="28"/>
        </w:rPr>
        <w:t>否则延误一次扣除</w:t>
      </w:r>
      <w:r>
        <w:rPr>
          <w:rFonts w:hint="eastAsia"/>
          <w:color w:val="000000"/>
          <w:spacing w:val="0"/>
          <w:w w:val="100"/>
          <w:position w:val="0"/>
          <w:sz w:val="28"/>
          <w:szCs w:val="28"/>
          <w:lang w:eastAsia="zh-CN"/>
        </w:rPr>
        <w:t>总货款</w:t>
      </w:r>
      <w:r>
        <w:rPr>
          <w:color w:val="000000"/>
          <w:spacing w:val="0"/>
          <w:w w:val="100"/>
          <w:position w:val="0"/>
          <w:sz w:val="28"/>
          <w:szCs w:val="28"/>
        </w:rPr>
        <w:t>的5%作为罚</w:t>
      </w:r>
      <w:r>
        <w:rPr>
          <w:color w:val="000000"/>
          <w:spacing w:val="0"/>
          <w:w w:val="100"/>
          <w:position w:val="0"/>
          <w:sz w:val="28"/>
          <w:szCs w:val="28"/>
          <w:lang w:val="zh-CN" w:eastAsia="zh-CN" w:bidi="zh-CN"/>
        </w:rPr>
        <w:t>款：当</w:t>
      </w:r>
      <w:r>
        <w:rPr>
          <w:color w:val="000000"/>
          <w:spacing w:val="0"/>
          <w:w w:val="100"/>
          <w:position w:val="0"/>
          <w:sz w:val="28"/>
          <w:szCs w:val="28"/>
        </w:rPr>
        <w:t>甲方遇特殊任务</w:t>
      </w:r>
      <w:r>
        <w:rPr>
          <w:rFonts w:hint="eastAsia"/>
          <w:color w:val="000000"/>
          <w:spacing w:val="0"/>
          <w:w w:val="100"/>
          <w:position w:val="0"/>
          <w:sz w:val="28"/>
          <w:szCs w:val="28"/>
          <w:lang w:eastAsia="zh-CN"/>
        </w:rPr>
        <w:t>有</w:t>
      </w:r>
      <w:r>
        <w:rPr>
          <w:color w:val="000000"/>
          <w:spacing w:val="0"/>
          <w:w w:val="100"/>
          <w:position w:val="0"/>
          <w:sz w:val="28"/>
          <w:szCs w:val="28"/>
        </w:rPr>
        <w:t>应急需求时</w:t>
      </w:r>
      <w:r>
        <w:rPr>
          <w:rFonts w:hint="eastAsia"/>
          <w:color w:val="000000"/>
          <w:spacing w:val="0"/>
          <w:w w:val="100"/>
          <w:position w:val="0"/>
          <w:sz w:val="28"/>
          <w:szCs w:val="28"/>
          <w:lang w:eastAsia="zh-CN"/>
        </w:rPr>
        <w:t>，</w:t>
      </w:r>
      <w:r>
        <w:rPr>
          <w:color w:val="000000"/>
          <w:spacing w:val="0"/>
          <w:w w:val="100"/>
          <w:position w:val="0"/>
          <w:sz w:val="28"/>
          <w:szCs w:val="28"/>
        </w:rPr>
        <w:t>乙方应按甲方要求将副食品及时配送到位。</w:t>
      </w:r>
      <w:bookmarkStart w:id="63" w:name="bookmark6"/>
    </w:p>
    <w:p w14:paraId="166DEEEC">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7</w:t>
      </w:r>
      <w:bookmarkEnd w:id="63"/>
      <w:r>
        <w:rPr>
          <w:color w:val="000000"/>
          <w:spacing w:val="0"/>
          <w:w w:val="100"/>
          <w:position w:val="0"/>
          <w:sz w:val="28"/>
          <w:szCs w:val="28"/>
        </w:rPr>
        <w:t>、乙方应定期与配送</w:t>
      </w:r>
      <w:r>
        <w:rPr>
          <w:rFonts w:hint="eastAsia"/>
          <w:color w:val="000000"/>
          <w:spacing w:val="0"/>
          <w:w w:val="100"/>
          <w:position w:val="0"/>
          <w:sz w:val="28"/>
          <w:szCs w:val="28"/>
          <w:lang w:eastAsia="zh-CN"/>
        </w:rPr>
        <w:t>单位</w:t>
      </w:r>
      <w:r>
        <w:rPr>
          <w:color w:val="000000"/>
          <w:spacing w:val="0"/>
          <w:w w:val="100"/>
          <w:position w:val="0"/>
          <w:sz w:val="28"/>
          <w:szCs w:val="28"/>
        </w:rPr>
        <w:t>位联系，听取和接受甲方对副食品配送的意见建议，对符合协议规定要求，乙方必须无条件执行。</w:t>
      </w:r>
      <w:bookmarkStart w:id="64" w:name="bookmark7"/>
    </w:p>
    <w:p w14:paraId="06073DD1">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8</w:t>
      </w:r>
      <w:bookmarkEnd w:id="64"/>
      <w:r>
        <w:rPr>
          <w:color w:val="000000"/>
          <w:spacing w:val="0"/>
          <w:w w:val="100"/>
          <w:position w:val="0"/>
          <w:sz w:val="28"/>
          <w:szCs w:val="28"/>
        </w:rPr>
        <w:t>、按甲方采购的食材数些和食材品种单价进行结算（单价不能高</w:t>
      </w:r>
      <w:r>
        <w:rPr>
          <w:rFonts w:hint="eastAsia"/>
          <w:color w:val="000000"/>
          <w:spacing w:val="0"/>
          <w:w w:val="100"/>
          <w:position w:val="0"/>
          <w:sz w:val="28"/>
          <w:szCs w:val="28"/>
          <w:lang w:val="en-US" w:eastAsia="zh-CN" w:bidi="en-US"/>
        </w:rPr>
        <w:t>于同</w:t>
      </w:r>
      <w:r>
        <w:rPr>
          <w:color w:val="000000"/>
          <w:spacing w:val="0"/>
          <w:w w:val="100"/>
          <w:position w:val="0"/>
          <w:sz w:val="28"/>
          <w:szCs w:val="28"/>
        </w:rPr>
        <w:t>类物资</w:t>
      </w:r>
      <w:r>
        <w:rPr>
          <w:rFonts w:hint="eastAsia"/>
          <w:color w:val="000000"/>
          <w:spacing w:val="0"/>
          <w:w w:val="100"/>
          <w:position w:val="0"/>
          <w:sz w:val="28"/>
          <w:szCs w:val="28"/>
          <w:lang w:eastAsia="zh-CN"/>
        </w:rPr>
        <w:t>最</w:t>
      </w:r>
      <w:r>
        <w:rPr>
          <w:color w:val="000000"/>
          <w:spacing w:val="0"/>
          <w:w w:val="100"/>
          <w:position w:val="0"/>
          <w:sz w:val="28"/>
          <w:szCs w:val="28"/>
        </w:rPr>
        <w:t>新价格再按中标的下浮率进行下浮的价格）。乙方与甲方进行结算时，应采取银行转账方式定期每一个月进行结算，做到</w:t>
      </w:r>
      <w:r>
        <w:rPr>
          <w:color w:val="000000"/>
          <w:spacing w:val="0"/>
          <w:w w:val="100"/>
          <w:position w:val="0"/>
          <w:sz w:val="28"/>
          <w:szCs w:val="28"/>
          <w:lang w:val="zh-CN" w:eastAsia="zh-CN" w:bidi="zh-CN"/>
        </w:rPr>
        <w:t>“</w:t>
      </w:r>
      <w:r>
        <w:rPr>
          <w:rFonts w:hint="eastAsia"/>
          <w:color w:val="000000"/>
          <w:spacing w:val="0"/>
          <w:w w:val="100"/>
          <w:position w:val="0"/>
          <w:sz w:val="28"/>
          <w:szCs w:val="28"/>
          <w:lang w:val="zh-CN" w:eastAsia="zh-CN" w:bidi="zh-CN"/>
        </w:rPr>
        <w:t>零</w:t>
      </w:r>
      <w:r>
        <w:rPr>
          <w:color w:val="000000"/>
          <w:spacing w:val="0"/>
          <w:w w:val="100"/>
          <w:position w:val="0"/>
          <w:sz w:val="28"/>
          <w:szCs w:val="28"/>
        </w:rPr>
        <w:t>现金”交易。</w:t>
      </w:r>
      <w:bookmarkStart w:id="65" w:name="bookmark8"/>
    </w:p>
    <w:p w14:paraId="0D9848C1">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rFonts w:hint="eastAsia"/>
          <w:color w:val="000000"/>
          <w:spacing w:val="0"/>
          <w:w w:val="100"/>
          <w:position w:val="0"/>
          <w:sz w:val="28"/>
          <w:szCs w:val="28"/>
          <w:lang w:eastAsia="zh-CN"/>
        </w:rPr>
      </w:pPr>
      <w:r>
        <w:rPr>
          <w:color w:val="000000"/>
          <w:spacing w:val="0"/>
          <w:w w:val="100"/>
          <w:position w:val="0"/>
          <w:sz w:val="28"/>
          <w:szCs w:val="28"/>
        </w:rPr>
        <w:t>9</w:t>
      </w:r>
      <w:bookmarkEnd w:id="65"/>
      <w:r>
        <w:rPr>
          <w:color w:val="000000"/>
          <w:spacing w:val="0"/>
          <w:w w:val="100"/>
          <w:position w:val="0"/>
          <w:sz w:val="28"/>
          <w:szCs w:val="28"/>
        </w:rPr>
        <w:t>、乙方对当天配送的所有副食品均应留祥待査，以便出现问题后进行反查</w:t>
      </w:r>
      <w:r>
        <w:rPr>
          <w:rFonts w:hint="eastAsia"/>
          <w:color w:val="000000"/>
          <w:spacing w:val="0"/>
          <w:w w:val="100"/>
          <w:position w:val="0"/>
          <w:sz w:val="28"/>
          <w:szCs w:val="28"/>
          <w:lang w:eastAsia="zh-CN"/>
        </w:rPr>
        <w:t>。</w:t>
      </w:r>
    </w:p>
    <w:p w14:paraId="6E32A437">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2" w:firstLineChars="200"/>
        <w:jc w:val="both"/>
        <w:textAlignment w:val="auto"/>
        <w:outlineLvl w:val="1"/>
        <w:rPr>
          <w:b/>
          <w:bCs/>
          <w:color w:val="000000"/>
          <w:spacing w:val="0"/>
          <w:w w:val="100"/>
          <w:position w:val="0"/>
          <w:sz w:val="28"/>
          <w:szCs w:val="28"/>
        </w:rPr>
      </w:pPr>
      <w:bookmarkStart w:id="66" w:name="_Toc19245"/>
      <w:r>
        <w:rPr>
          <w:b/>
          <w:bCs/>
          <w:color w:val="000000"/>
          <w:spacing w:val="0"/>
          <w:w w:val="100"/>
          <w:position w:val="0"/>
          <w:sz w:val="28"/>
          <w:szCs w:val="28"/>
        </w:rPr>
        <w:t>二、甲方职责如下</w:t>
      </w:r>
      <w:bookmarkEnd w:id="66"/>
      <w:bookmarkStart w:id="67" w:name="bookmark9"/>
    </w:p>
    <w:p w14:paraId="22768DF8">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1</w:t>
      </w:r>
      <w:bookmarkEnd w:id="67"/>
      <w:r>
        <w:rPr>
          <w:color w:val="000000"/>
          <w:spacing w:val="0"/>
          <w:w w:val="100"/>
          <w:position w:val="0"/>
          <w:sz w:val="28"/>
          <w:szCs w:val="28"/>
        </w:rPr>
        <w:t>、甲方应根据乙方提供的预期副食品参考表及时制定食</w:t>
      </w:r>
      <w:r>
        <w:rPr>
          <w:rFonts w:hint="eastAsia"/>
          <w:color w:val="000000"/>
          <w:spacing w:val="0"/>
          <w:w w:val="100"/>
          <w:position w:val="0"/>
          <w:sz w:val="28"/>
          <w:szCs w:val="28"/>
          <w:lang w:eastAsia="zh-CN"/>
        </w:rPr>
        <w:t>谱</w:t>
      </w:r>
      <w:r>
        <w:rPr>
          <w:color w:val="000000"/>
          <w:spacing w:val="0"/>
          <w:w w:val="100"/>
          <w:position w:val="0"/>
          <w:sz w:val="28"/>
          <w:szCs w:val="28"/>
        </w:rPr>
        <w:t>，并</w:t>
      </w:r>
      <w:r>
        <w:rPr>
          <w:rFonts w:hint="eastAsia"/>
          <w:color w:val="000000"/>
          <w:spacing w:val="0"/>
          <w:w w:val="100"/>
          <w:position w:val="0"/>
          <w:sz w:val="28"/>
          <w:szCs w:val="28"/>
          <w:lang w:eastAsia="zh-CN"/>
        </w:rPr>
        <w:t>于</w:t>
      </w:r>
      <w:r>
        <w:rPr>
          <w:color w:val="000000"/>
          <w:spacing w:val="0"/>
          <w:w w:val="100"/>
          <w:position w:val="0"/>
          <w:sz w:val="28"/>
          <w:szCs w:val="28"/>
        </w:rPr>
        <w:t>每周六前将采购计划提供给乙方，方便乙方准备</w:t>
      </w:r>
      <w:r>
        <w:rPr>
          <w:rFonts w:hint="eastAsia"/>
          <w:color w:val="000000"/>
          <w:spacing w:val="0"/>
          <w:w w:val="100"/>
          <w:position w:val="0"/>
          <w:sz w:val="28"/>
          <w:szCs w:val="28"/>
          <w:lang w:eastAsia="zh-CN"/>
        </w:rPr>
        <w:t>；</w:t>
      </w:r>
      <w:r>
        <w:rPr>
          <w:color w:val="000000"/>
          <w:spacing w:val="0"/>
          <w:w w:val="100"/>
          <w:position w:val="0"/>
          <w:sz w:val="28"/>
          <w:szCs w:val="28"/>
        </w:rPr>
        <w:t>甲方如有调整</w:t>
      </w:r>
      <w:r>
        <w:rPr>
          <w:rFonts w:hint="eastAsia"/>
          <w:color w:val="000000"/>
          <w:spacing w:val="0"/>
          <w:w w:val="100"/>
          <w:position w:val="0"/>
          <w:sz w:val="28"/>
          <w:szCs w:val="28"/>
          <w:lang w:eastAsia="zh-CN"/>
        </w:rPr>
        <w:t>，</w:t>
      </w:r>
      <w:r>
        <w:rPr>
          <w:color w:val="000000"/>
          <w:spacing w:val="0"/>
          <w:w w:val="100"/>
          <w:position w:val="0"/>
          <w:sz w:val="28"/>
          <w:szCs w:val="28"/>
        </w:rPr>
        <w:t>应提前一天通知乙方。甲方遇特殊配送要求时，应视情况或提前3小时与乙方联系。</w:t>
      </w:r>
      <w:bookmarkStart w:id="68" w:name="bookmark10"/>
    </w:p>
    <w:p w14:paraId="1357BE05">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2</w:t>
      </w:r>
      <w:bookmarkEnd w:id="68"/>
      <w:r>
        <w:rPr>
          <w:color w:val="000000"/>
          <w:spacing w:val="0"/>
          <w:w w:val="100"/>
          <w:position w:val="0"/>
          <w:sz w:val="28"/>
          <w:szCs w:val="28"/>
        </w:rPr>
        <w:t>、甲方招标单位应指定专人负责实物验收，验收无误后，双方共同签字确认。</w:t>
      </w:r>
      <w:bookmarkStart w:id="69" w:name="bookmark11"/>
    </w:p>
    <w:p w14:paraId="3E7F7A7F">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3</w:t>
      </w:r>
      <w:bookmarkEnd w:id="69"/>
      <w:r>
        <w:rPr>
          <w:color w:val="000000"/>
          <w:spacing w:val="0"/>
          <w:w w:val="100"/>
          <w:position w:val="0"/>
          <w:sz w:val="28"/>
          <w:szCs w:val="28"/>
        </w:rPr>
        <w:t>、甲方单位负责检査卫生安全単况,做好48小时熟食留样， 以便取证。</w:t>
      </w:r>
      <w:bookmarkStart w:id="70" w:name="bookmark12"/>
    </w:p>
    <w:bookmarkEnd w:id="70"/>
    <w:p w14:paraId="6DE129F2">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rFonts w:hint="eastAsia"/>
          <w:color w:val="000000"/>
          <w:spacing w:val="0"/>
          <w:w w:val="100"/>
          <w:position w:val="0"/>
          <w:sz w:val="28"/>
          <w:szCs w:val="28"/>
          <w:lang w:val="en-US" w:eastAsia="zh-CN"/>
        </w:rPr>
        <w:t>4、</w:t>
      </w:r>
      <w:r>
        <w:rPr>
          <w:color w:val="000000"/>
          <w:spacing w:val="0"/>
          <w:w w:val="100"/>
          <w:position w:val="0"/>
          <w:sz w:val="28"/>
          <w:szCs w:val="28"/>
        </w:rPr>
        <w:t>甲方有权参与配送工作的全程监督与管理，及时收集群众</w:t>
      </w:r>
      <w:r>
        <w:rPr>
          <w:rFonts w:hint="eastAsia"/>
          <w:color w:val="000000"/>
          <w:spacing w:val="0"/>
          <w:w w:val="100"/>
          <w:position w:val="0"/>
          <w:sz w:val="28"/>
          <w:szCs w:val="28"/>
          <w:lang w:eastAsia="zh-CN"/>
        </w:rPr>
        <w:t>意见</w:t>
      </w:r>
      <w:r>
        <w:rPr>
          <w:color w:val="000000"/>
          <w:spacing w:val="0"/>
          <w:w w:val="100"/>
          <w:position w:val="0"/>
          <w:sz w:val="28"/>
          <w:szCs w:val="28"/>
        </w:rPr>
        <w:t>, 加强与乙方的业务联系。</w:t>
      </w:r>
      <w:bookmarkStart w:id="71" w:name="bookmark13"/>
    </w:p>
    <w:p w14:paraId="7397F9C7">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5</w:t>
      </w:r>
      <w:bookmarkEnd w:id="71"/>
      <w:r>
        <w:rPr>
          <w:color w:val="000000"/>
          <w:spacing w:val="0"/>
          <w:w w:val="100"/>
          <w:position w:val="0"/>
          <w:sz w:val="28"/>
          <w:szCs w:val="28"/>
        </w:rPr>
        <w:t>、甲方有权对乙方提供副食品预期参考表进行市场走访与调査，并合理提出解决意见。</w:t>
      </w:r>
      <w:bookmarkStart w:id="72" w:name="bookmark14"/>
    </w:p>
    <w:p w14:paraId="1A6F3096">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6</w:t>
      </w:r>
      <w:bookmarkEnd w:id="72"/>
      <w:r>
        <w:rPr>
          <w:color w:val="000000"/>
          <w:spacing w:val="0"/>
          <w:w w:val="100"/>
          <w:position w:val="0"/>
          <w:sz w:val="28"/>
          <w:szCs w:val="28"/>
        </w:rPr>
        <w:t>、甲方与乙方对账无误后，应采取银行信用卡转</w:t>
      </w:r>
      <w:r>
        <w:rPr>
          <w:rFonts w:hint="eastAsia"/>
          <w:color w:val="000000"/>
          <w:spacing w:val="0"/>
          <w:w w:val="100"/>
          <w:position w:val="0"/>
          <w:sz w:val="28"/>
          <w:szCs w:val="28"/>
          <w:lang w:eastAsia="zh-CN"/>
        </w:rPr>
        <w:t>账</w:t>
      </w:r>
      <w:r>
        <w:rPr>
          <w:color w:val="000000"/>
          <w:spacing w:val="0"/>
          <w:w w:val="100"/>
          <w:position w:val="0"/>
          <w:sz w:val="28"/>
          <w:szCs w:val="28"/>
        </w:rPr>
        <w:t>或</w:t>
      </w:r>
      <w:r>
        <w:rPr>
          <w:rFonts w:hint="eastAsia"/>
          <w:color w:val="000000"/>
          <w:spacing w:val="0"/>
          <w:w w:val="100"/>
          <w:position w:val="0"/>
          <w:sz w:val="28"/>
          <w:szCs w:val="28"/>
          <w:lang w:eastAsia="zh-CN"/>
        </w:rPr>
        <w:t>转账</w:t>
      </w:r>
      <w:r>
        <w:rPr>
          <w:color w:val="000000"/>
          <w:spacing w:val="0"/>
          <w:w w:val="100"/>
          <w:position w:val="0"/>
          <w:sz w:val="28"/>
          <w:szCs w:val="28"/>
        </w:rPr>
        <w:t>支票的方式进行及时转账。如遇特殊情况不能按规定时间结算的，应及时告知对方。</w:t>
      </w:r>
    </w:p>
    <w:p w14:paraId="73344BE2">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rFonts w:hint="eastAsia"/>
          <w:color w:val="000000"/>
          <w:spacing w:val="0"/>
          <w:w w:val="100"/>
          <w:position w:val="0"/>
          <w:sz w:val="28"/>
          <w:szCs w:val="28"/>
          <w:lang w:eastAsia="zh-CN"/>
        </w:rPr>
      </w:pPr>
      <w:r>
        <w:rPr>
          <w:rFonts w:hint="eastAsia"/>
          <w:color w:val="000000"/>
          <w:spacing w:val="0"/>
          <w:w w:val="100"/>
          <w:position w:val="0"/>
          <w:sz w:val="28"/>
          <w:szCs w:val="28"/>
          <w:lang w:val="en-US" w:eastAsia="zh-CN"/>
        </w:rPr>
        <w:t>7、</w:t>
      </w:r>
      <w:r>
        <w:rPr>
          <w:color w:val="000000"/>
          <w:spacing w:val="0"/>
          <w:w w:val="100"/>
          <w:position w:val="0"/>
          <w:sz w:val="28"/>
          <w:szCs w:val="28"/>
        </w:rPr>
        <w:t>甲方与乙</w:t>
      </w:r>
      <w:r>
        <w:rPr>
          <w:rFonts w:hint="eastAsia"/>
          <w:color w:val="000000"/>
          <w:spacing w:val="0"/>
          <w:w w:val="100"/>
          <w:position w:val="0"/>
          <w:sz w:val="28"/>
          <w:szCs w:val="28"/>
          <w:lang w:eastAsia="zh-CN"/>
        </w:rPr>
        <w:t>方正</w:t>
      </w:r>
      <w:r>
        <w:rPr>
          <w:color w:val="000000"/>
          <w:spacing w:val="0"/>
          <w:w w:val="100"/>
          <w:position w:val="0"/>
          <w:sz w:val="28"/>
          <w:szCs w:val="28"/>
        </w:rPr>
        <w:t>常终止配送协议时，甲方应及时与乙方结淸费用</w:t>
      </w:r>
      <w:r>
        <w:rPr>
          <w:rFonts w:hint="eastAsia"/>
          <w:color w:val="000000"/>
          <w:spacing w:val="0"/>
          <w:w w:val="100"/>
          <w:position w:val="0"/>
          <w:sz w:val="28"/>
          <w:szCs w:val="28"/>
          <w:lang w:eastAsia="zh-CN"/>
        </w:rPr>
        <w:t>。</w:t>
      </w:r>
    </w:p>
    <w:p w14:paraId="1A788342">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2" w:firstLineChars="200"/>
        <w:jc w:val="both"/>
        <w:textAlignment w:val="auto"/>
        <w:outlineLvl w:val="1"/>
        <w:rPr>
          <w:b/>
          <w:bCs/>
          <w:color w:val="000000"/>
          <w:spacing w:val="0"/>
          <w:w w:val="100"/>
          <w:position w:val="0"/>
          <w:sz w:val="28"/>
          <w:szCs w:val="28"/>
        </w:rPr>
      </w:pPr>
      <w:bookmarkStart w:id="73" w:name="_Toc19388"/>
      <w:r>
        <w:rPr>
          <w:b/>
          <w:bCs/>
          <w:color w:val="000000"/>
          <w:spacing w:val="0"/>
          <w:w w:val="100"/>
          <w:position w:val="0"/>
          <w:sz w:val="28"/>
          <w:szCs w:val="28"/>
        </w:rPr>
        <w:t>三、违约</w:t>
      </w:r>
      <w:r>
        <w:rPr>
          <w:rFonts w:hint="eastAsia"/>
          <w:b/>
          <w:bCs/>
          <w:color w:val="000000"/>
          <w:spacing w:val="0"/>
          <w:w w:val="100"/>
          <w:position w:val="0"/>
          <w:sz w:val="28"/>
          <w:szCs w:val="28"/>
          <w:lang w:val="en-US" w:eastAsia="zh-CN"/>
        </w:rPr>
        <w:t>责</w:t>
      </w:r>
      <w:r>
        <w:rPr>
          <w:b/>
          <w:bCs/>
          <w:color w:val="000000"/>
          <w:spacing w:val="0"/>
          <w:w w:val="100"/>
          <w:position w:val="0"/>
          <w:sz w:val="28"/>
          <w:szCs w:val="28"/>
        </w:rPr>
        <w:t>任</w:t>
      </w:r>
      <w:bookmarkEnd w:id="73"/>
    </w:p>
    <w:p w14:paraId="2E9E9DD3">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由于副食品配送对安全性、及时性要求很高，为加强配送质量，提高配送效益， 强化双</w:t>
      </w:r>
      <w:r>
        <w:rPr>
          <w:color w:val="000000"/>
          <w:spacing w:val="0"/>
          <w:w w:val="100"/>
          <w:position w:val="0"/>
          <w:sz w:val="28"/>
          <w:szCs w:val="28"/>
          <w:lang w:val="zh-CN" w:eastAsia="zh-CN" w:bidi="zh-CN"/>
        </w:rPr>
        <w:t>方资任</w:t>
      </w:r>
      <w:r>
        <w:rPr>
          <w:color w:val="000000"/>
          <w:spacing w:val="0"/>
          <w:w w:val="100"/>
          <w:position w:val="0"/>
          <w:sz w:val="28"/>
          <w:szCs w:val="28"/>
        </w:rPr>
        <w:t>意识，现明确有关违约责任如下：</w:t>
      </w:r>
    </w:p>
    <w:p w14:paraId="4B0886C4">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right="0" w:rightChars="0" w:firstLine="560" w:firstLineChars="200"/>
        <w:jc w:val="both"/>
        <w:textAlignment w:val="auto"/>
        <w:outlineLvl w:val="2"/>
        <w:rPr>
          <w:sz w:val="28"/>
          <w:szCs w:val="28"/>
        </w:rPr>
      </w:pPr>
      <w:bookmarkStart w:id="74" w:name="_Toc26009"/>
      <w:r>
        <w:rPr>
          <w:color w:val="000000"/>
          <w:spacing w:val="0"/>
          <w:w w:val="100"/>
          <w:position w:val="0"/>
          <w:sz w:val="28"/>
          <w:szCs w:val="28"/>
        </w:rPr>
        <w:t>（</w:t>
      </w:r>
      <w:r>
        <w:rPr>
          <w:rFonts w:hint="eastAsia"/>
          <w:color w:val="000000"/>
          <w:spacing w:val="0"/>
          <w:w w:val="100"/>
          <w:position w:val="0"/>
          <w:sz w:val="28"/>
          <w:szCs w:val="28"/>
          <w:lang w:eastAsia="zh-CN"/>
        </w:rPr>
        <w:t>一</w:t>
      </w:r>
      <w:r>
        <w:rPr>
          <w:color w:val="000000"/>
          <w:spacing w:val="0"/>
          <w:w w:val="100"/>
          <w:position w:val="0"/>
          <w:sz w:val="28"/>
          <w:szCs w:val="28"/>
        </w:rPr>
        <w:t>）履约保证金数额</w:t>
      </w:r>
      <w:bookmarkEnd w:id="74"/>
    </w:p>
    <w:p w14:paraId="115F1CC8">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right="0" w:firstLine="540"/>
        <w:jc w:val="both"/>
        <w:textAlignment w:val="auto"/>
        <w:rPr>
          <w:color w:val="000000"/>
          <w:spacing w:val="0"/>
          <w:w w:val="100"/>
          <w:position w:val="0"/>
          <w:sz w:val="28"/>
          <w:szCs w:val="28"/>
        </w:rPr>
      </w:pPr>
      <w:r>
        <w:rPr>
          <w:color w:val="000000"/>
          <w:spacing w:val="0"/>
          <w:w w:val="100"/>
          <w:position w:val="0"/>
          <w:sz w:val="28"/>
          <w:szCs w:val="28"/>
        </w:rPr>
        <w:t>为规范配送工</w:t>
      </w:r>
      <w:r>
        <w:rPr>
          <w:color w:val="000000"/>
          <w:spacing w:val="0"/>
          <w:w w:val="100"/>
          <w:position w:val="0"/>
          <w:sz w:val="28"/>
          <w:szCs w:val="28"/>
          <w:lang w:val="zh-CN" w:eastAsia="zh-CN" w:bidi="zh-CN"/>
        </w:rPr>
        <w:t>作</w:t>
      </w:r>
      <w:r>
        <w:rPr>
          <w:rFonts w:hint="eastAsia"/>
          <w:color w:val="000000"/>
          <w:spacing w:val="0"/>
          <w:w w:val="100"/>
          <w:position w:val="0"/>
          <w:sz w:val="28"/>
          <w:szCs w:val="28"/>
          <w:lang w:val="zh-CN" w:eastAsia="zh-CN" w:bidi="zh-CN"/>
        </w:rPr>
        <w:t>，</w:t>
      </w:r>
      <w:r>
        <w:rPr>
          <w:color w:val="000000"/>
          <w:spacing w:val="0"/>
          <w:w w:val="100"/>
          <w:position w:val="0"/>
          <w:sz w:val="28"/>
          <w:szCs w:val="28"/>
        </w:rPr>
        <w:t>提高质埴，确保食品安全，保持良好的服务水平，乙方自愿缴 纳绐甲方履约保</w:t>
      </w:r>
      <w:r>
        <w:rPr>
          <w:rFonts w:hint="eastAsia"/>
          <w:color w:val="000000"/>
          <w:spacing w:val="0"/>
          <w:w w:val="100"/>
          <w:position w:val="0"/>
          <w:sz w:val="28"/>
          <w:szCs w:val="28"/>
          <w:lang w:eastAsia="zh-CN"/>
        </w:rPr>
        <w:t>证</w:t>
      </w:r>
      <w:r>
        <w:rPr>
          <w:color w:val="000000"/>
          <w:spacing w:val="0"/>
          <w:w w:val="100"/>
          <w:position w:val="0"/>
          <w:sz w:val="28"/>
          <w:szCs w:val="28"/>
        </w:rPr>
        <w:t>金</w:t>
      </w:r>
      <w:r>
        <w:rPr>
          <w:color w:val="000000"/>
          <w:spacing w:val="0"/>
          <w:w w:val="100"/>
          <w:position w:val="0"/>
          <w:sz w:val="28"/>
          <w:szCs w:val="28"/>
          <w:u w:val="single"/>
        </w:rPr>
        <w:t>10000</w:t>
      </w:r>
      <w:r>
        <w:rPr>
          <w:color w:val="000000"/>
          <w:spacing w:val="0"/>
          <w:w w:val="100"/>
          <w:position w:val="0"/>
          <w:sz w:val="28"/>
          <w:szCs w:val="28"/>
        </w:rPr>
        <w:t>元。对出现违约问题扣款后，乙方应及时补足差额款项。</w:t>
      </w:r>
    </w:p>
    <w:p w14:paraId="3B71287D">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right="0" w:firstLine="540"/>
        <w:jc w:val="both"/>
        <w:textAlignment w:val="auto"/>
        <w:outlineLvl w:val="2"/>
        <w:rPr>
          <w:sz w:val="28"/>
          <w:szCs w:val="28"/>
        </w:rPr>
      </w:pPr>
      <w:bookmarkStart w:id="75" w:name="_Toc10585"/>
      <w:r>
        <w:rPr>
          <w:color w:val="000000"/>
          <w:spacing w:val="0"/>
          <w:w w:val="100"/>
          <w:position w:val="0"/>
          <w:sz w:val="28"/>
          <w:szCs w:val="28"/>
        </w:rPr>
        <w:t>（二）乙方违约责任区分及处罚</w:t>
      </w:r>
      <w:bookmarkEnd w:id="75"/>
    </w:p>
    <w:p w14:paraId="2CAFE199">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right="0" w:firstLine="540"/>
        <w:jc w:val="both"/>
        <w:textAlignment w:val="auto"/>
        <w:rPr>
          <w:color w:val="000000"/>
          <w:spacing w:val="0"/>
          <w:w w:val="100"/>
          <w:position w:val="0"/>
          <w:sz w:val="28"/>
          <w:szCs w:val="28"/>
        </w:rPr>
      </w:pPr>
      <w:r>
        <w:rPr>
          <w:color w:val="000000"/>
          <w:spacing w:val="0"/>
          <w:w w:val="100"/>
          <w:position w:val="0"/>
          <w:sz w:val="28"/>
          <w:szCs w:val="28"/>
        </w:rPr>
        <w:t>当乙方出现以下行为时，视为违约，并处以相应的经济处罚：</w:t>
      </w:r>
      <w:bookmarkStart w:id="76" w:name="bookmark15"/>
    </w:p>
    <w:bookmarkEnd w:id="76"/>
    <w:p w14:paraId="0EC17712">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left="0" w:leftChars="0" w:right="0" w:rightChars="0" w:firstLine="560" w:firstLineChars="200"/>
        <w:jc w:val="both"/>
        <w:textAlignment w:val="auto"/>
        <w:rPr>
          <w:color w:val="000000"/>
          <w:spacing w:val="0"/>
          <w:w w:val="100"/>
          <w:position w:val="0"/>
          <w:sz w:val="28"/>
          <w:szCs w:val="28"/>
        </w:rPr>
      </w:pPr>
      <w:r>
        <w:rPr>
          <w:rFonts w:hint="eastAsia"/>
          <w:color w:val="000000"/>
          <w:spacing w:val="0"/>
          <w:w w:val="100"/>
          <w:position w:val="0"/>
          <w:sz w:val="28"/>
          <w:szCs w:val="28"/>
          <w:lang w:val="en-US" w:eastAsia="zh-CN"/>
        </w:rPr>
        <w:t>1、</w:t>
      </w:r>
      <w:r>
        <w:rPr>
          <w:color w:val="000000"/>
          <w:spacing w:val="0"/>
          <w:w w:val="100"/>
          <w:position w:val="0"/>
          <w:sz w:val="28"/>
          <w:szCs w:val="28"/>
        </w:rPr>
        <w:t>由于乙方工作失误，未能及时通如甲方导致配送不能按时到达甲方招标单位, 造成甲方损失的</w:t>
      </w:r>
      <w:r>
        <w:rPr>
          <w:rFonts w:hint="eastAsia"/>
          <w:color w:val="000000"/>
          <w:spacing w:val="0"/>
          <w:w w:val="100"/>
          <w:position w:val="0"/>
          <w:sz w:val="28"/>
          <w:szCs w:val="28"/>
          <w:lang w:val="en-US" w:eastAsia="zh-CN"/>
        </w:rPr>
        <w:t>,</w:t>
      </w:r>
      <w:r>
        <w:rPr>
          <w:color w:val="000000"/>
          <w:spacing w:val="0"/>
          <w:w w:val="100"/>
          <w:position w:val="0"/>
          <w:sz w:val="28"/>
          <w:szCs w:val="28"/>
        </w:rPr>
        <w:t>由乙方</w:t>
      </w:r>
      <w:r>
        <w:rPr>
          <w:rFonts w:hint="eastAsia"/>
          <w:color w:val="000000"/>
          <w:spacing w:val="0"/>
          <w:w w:val="100"/>
          <w:position w:val="0"/>
          <w:sz w:val="28"/>
          <w:szCs w:val="28"/>
          <w:lang w:eastAsia="zh-CN"/>
        </w:rPr>
        <w:t>负</w:t>
      </w:r>
      <w:r>
        <w:rPr>
          <w:color w:val="000000"/>
          <w:spacing w:val="0"/>
          <w:w w:val="100"/>
          <w:position w:val="0"/>
          <w:sz w:val="28"/>
          <w:szCs w:val="28"/>
        </w:rPr>
        <w:t>责承担有关责任</w:t>
      </w:r>
      <w:r>
        <w:rPr>
          <w:rFonts w:hint="eastAsia"/>
          <w:color w:val="000000"/>
          <w:spacing w:val="0"/>
          <w:w w:val="100"/>
          <w:position w:val="0"/>
          <w:sz w:val="28"/>
          <w:szCs w:val="28"/>
          <w:lang w:eastAsia="zh-CN"/>
        </w:rPr>
        <w:t>，并</w:t>
      </w:r>
      <w:r>
        <w:rPr>
          <w:color w:val="000000"/>
          <w:spacing w:val="0"/>
          <w:w w:val="100"/>
          <w:position w:val="0"/>
          <w:sz w:val="28"/>
          <w:szCs w:val="28"/>
        </w:rPr>
        <w:t>视情扣除履约保证金1000元至5000元。</w:t>
      </w:r>
      <w:bookmarkStart w:id="77" w:name="bookmark16"/>
      <w:bookmarkEnd w:id="77"/>
    </w:p>
    <w:p w14:paraId="172CE851">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left="0" w:leftChars="0" w:right="0" w:rightChars="0" w:firstLine="560" w:firstLineChars="200"/>
        <w:jc w:val="both"/>
        <w:textAlignment w:val="auto"/>
        <w:rPr>
          <w:sz w:val="28"/>
          <w:szCs w:val="28"/>
        </w:rPr>
      </w:pPr>
      <w:r>
        <w:rPr>
          <w:rFonts w:hint="eastAsia"/>
          <w:color w:val="000000"/>
          <w:spacing w:val="0"/>
          <w:w w:val="100"/>
          <w:position w:val="0"/>
          <w:sz w:val="28"/>
          <w:szCs w:val="28"/>
          <w:lang w:val="en-US" w:eastAsia="zh-CN"/>
        </w:rPr>
        <w:t>2、</w:t>
      </w:r>
      <w:r>
        <w:rPr>
          <w:color w:val="000000"/>
          <w:spacing w:val="0"/>
          <w:w w:val="100"/>
          <w:position w:val="0"/>
          <w:sz w:val="28"/>
          <w:szCs w:val="28"/>
        </w:rPr>
        <w:t>乙方配送的副食品采购渠道不正规，达不到国家食品卫生安全标准，遇有质保过期、品牌</w:t>
      </w:r>
      <w:r>
        <w:rPr>
          <w:color w:val="000000"/>
          <w:spacing w:val="0"/>
          <w:w w:val="100"/>
          <w:position w:val="0"/>
          <w:sz w:val="28"/>
          <w:szCs w:val="28"/>
          <w:lang w:val="zh-CN" w:eastAsia="zh-CN" w:bidi="zh-CN"/>
        </w:rPr>
        <w:t>“三无</w:t>
      </w:r>
      <w:r>
        <w:rPr>
          <w:rFonts w:hint="eastAsia"/>
          <w:color w:val="000000"/>
          <w:spacing w:val="0"/>
          <w:w w:val="100"/>
          <w:position w:val="0"/>
          <w:sz w:val="28"/>
          <w:szCs w:val="28"/>
          <w:lang w:val="zh-CN" w:eastAsia="zh-CN" w:bidi="zh-CN"/>
        </w:rPr>
        <w:t>”、假冒</w:t>
      </w:r>
      <w:r>
        <w:rPr>
          <w:color w:val="000000"/>
          <w:spacing w:val="0"/>
          <w:w w:val="100"/>
          <w:position w:val="0"/>
          <w:sz w:val="28"/>
          <w:szCs w:val="28"/>
        </w:rPr>
        <w:t>伪劣等情况，经甲方检査发现，第</w:t>
      </w:r>
      <w:r>
        <w:rPr>
          <w:color w:val="000000"/>
          <w:spacing w:val="0"/>
          <w:w w:val="100"/>
          <w:position w:val="0"/>
          <w:sz w:val="28"/>
          <w:szCs w:val="28"/>
          <w:lang w:val="zh-CN" w:eastAsia="zh-CN" w:bidi="zh-CN"/>
        </w:rPr>
        <w:t>一次</w:t>
      </w:r>
      <w:r>
        <w:rPr>
          <w:rFonts w:hint="eastAsia"/>
          <w:color w:val="000000"/>
          <w:spacing w:val="0"/>
          <w:w w:val="100"/>
          <w:position w:val="0"/>
          <w:sz w:val="28"/>
          <w:szCs w:val="28"/>
          <w:lang w:val="zh-CN" w:eastAsia="zh-CN" w:bidi="zh-CN"/>
        </w:rPr>
        <w:t>扣</w:t>
      </w:r>
      <w:r>
        <w:rPr>
          <w:color w:val="000000"/>
          <w:spacing w:val="0"/>
          <w:w w:val="100"/>
          <w:position w:val="0"/>
          <w:sz w:val="28"/>
          <w:szCs w:val="28"/>
        </w:rPr>
        <w:t>除乙方</w:t>
      </w:r>
      <w:r>
        <w:rPr>
          <w:rFonts w:hint="eastAsia"/>
          <w:color w:val="000000"/>
          <w:spacing w:val="0"/>
          <w:w w:val="100"/>
          <w:position w:val="0"/>
          <w:sz w:val="28"/>
          <w:szCs w:val="28"/>
          <w:lang w:eastAsia="zh-CN"/>
        </w:rPr>
        <w:t>履</w:t>
      </w:r>
      <w:r>
        <w:rPr>
          <w:color w:val="000000"/>
          <w:spacing w:val="0"/>
          <w:w w:val="100"/>
          <w:position w:val="0"/>
          <w:sz w:val="28"/>
          <w:szCs w:val="28"/>
        </w:rPr>
        <w:t>约保</w:t>
      </w:r>
      <w:r>
        <w:rPr>
          <w:rFonts w:hint="eastAsia"/>
          <w:color w:val="000000"/>
          <w:spacing w:val="0"/>
          <w:w w:val="100"/>
          <w:position w:val="0"/>
          <w:sz w:val="28"/>
          <w:szCs w:val="28"/>
          <w:lang w:eastAsia="zh-CN"/>
        </w:rPr>
        <w:t>证</w:t>
      </w:r>
      <w:r>
        <w:rPr>
          <w:color w:val="000000"/>
          <w:spacing w:val="0"/>
          <w:w w:val="100"/>
          <w:position w:val="0"/>
          <w:sz w:val="28"/>
          <w:szCs w:val="28"/>
        </w:rPr>
        <w:t>金50</w:t>
      </w:r>
      <w:r>
        <w:rPr>
          <w:rFonts w:hint="eastAsia"/>
          <w:color w:val="000000"/>
          <w:spacing w:val="0"/>
          <w:w w:val="100"/>
          <w:position w:val="0"/>
          <w:sz w:val="28"/>
          <w:szCs w:val="28"/>
          <w:lang w:val="en-US" w:eastAsia="zh-CN"/>
        </w:rPr>
        <w:t>0</w:t>
      </w:r>
      <w:r>
        <w:rPr>
          <w:color w:val="000000"/>
          <w:spacing w:val="0"/>
          <w:w w:val="100"/>
          <w:position w:val="0"/>
          <w:sz w:val="28"/>
          <w:szCs w:val="28"/>
        </w:rPr>
        <w:t>元；第二次扣除乙方履约保证金2000元</w:t>
      </w:r>
      <w:r>
        <w:rPr>
          <w:rFonts w:hint="eastAsia"/>
          <w:color w:val="000000"/>
          <w:spacing w:val="0"/>
          <w:w w:val="100"/>
          <w:position w:val="0"/>
          <w:sz w:val="28"/>
          <w:szCs w:val="28"/>
          <w:lang w:eastAsia="zh-CN"/>
        </w:rPr>
        <w:t>；</w:t>
      </w:r>
      <w:r>
        <w:rPr>
          <w:color w:val="000000"/>
          <w:spacing w:val="0"/>
          <w:w w:val="100"/>
          <w:position w:val="0"/>
          <w:sz w:val="28"/>
          <w:szCs w:val="28"/>
        </w:rPr>
        <w:t>第三次扣除乙方履约保证金5000元，并取消乙方的配送资格。</w:t>
      </w:r>
      <w:bookmarkStart w:id="78" w:name="bookmark17"/>
      <w:bookmarkEnd w:id="78"/>
    </w:p>
    <w:p w14:paraId="04F11CA1">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left="0" w:leftChars="0" w:right="0" w:rightChars="0" w:firstLine="560" w:firstLineChars="200"/>
        <w:jc w:val="both"/>
        <w:textAlignment w:val="auto"/>
        <w:rPr>
          <w:color w:val="000000"/>
          <w:spacing w:val="0"/>
          <w:w w:val="100"/>
          <w:position w:val="0"/>
          <w:sz w:val="28"/>
          <w:szCs w:val="28"/>
        </w:rPr>
      </w:pPr>
      <w:r>
        <w:rPr>
          <w:rFonts w:hint="eastAsia"/>
          <w:color w:val="000000"/>
          <w:spacing w:val="0"/>
          <w:w w:val="100"/>
          <w:position w:val="0"/>
          <w:sz w:val="28"/>
          <w:szCs w:val="28"/>
          <w:lang w:val="en-US" w:eastAsia="zh-CN"/>
        </w:rPr>
        <w:t>3、</w:t>
      </w:r>
      <w:r>
        <w:rPr>
          <w:color w:val="000000"/>
          <w:spacing w:val="0"/>
          <w:w w:val="100"/>
          <w:position w:val="0"/>
          <w:sz w:val="28"/>
          <w:szCs w:val="28"/>
        </w:rPr>
        <w:t>乙方供应的副食品如存在</w:t>
      </w:r>
      <w:r>
        <w:rPr>
          <w:rFonts w:hint="eastAsia"/>
          <w:color w:val="000000"/>
          <w:spacing w:val="0"/>
          <w:w w:val="100"/>
          <w:position w:val="0"/>
          <w:sz w:val="28"/>
          <w:szCs w:val="28"/>
          <w:lang w:eastAsia="zh-CN"/>
        </w:rPr>
        <w:t>质量</w:t>
      </w:r>
      <w:r>
        <w:rPr>
          <w:color w:val="000000"/>
          <w:spacing w:val="0"/>
          <w:w w:val="100"/>
          <w:position w:val="0"/>
          <w:sz w:val="28"/>
          <w:szCs w:val="28"/>
        </w:rPr>
        <w:t>问题,甲方有权提出退换:乙方供应的副食品如有缺斤少两等现象，甲方有权要求补足数量或按实际</w:t>
      </w:r>
      <w:r>
        <w:rPr>
          <w:rFonts w:hint="eastAsia"/>
          <w:color w:val="000000"/>
          <w:spacing w:val="0"/>
          <w:w w:val="100"/>
          <w:position w:val="0"/>
          <w:sz w:val="28"/>
          <w:szCs w:val="28"/>
          <w:lang w:eastAsia="zh-CN"/>
        </w:rPr>
        <w:t>重</w:t>
      </w:r>
      <w:r>
        <w:rPr>
          <w:color w:val="000000"/>
          <w:spacing w:val="0"/>
          <w:w w:val="100"/>
          <w:position w:val="0"/>
          <w:sz w:val="28"/>
          <w:szCs w:val="28"/>
        </w:rPr>
        <w:t>量结算付款：乙方供应的调料非甲方要求品牌，甲方有权耍求退换。视情扣除相应履约保证金（如一周超过两次换货，扣除不少</w:t>
      </w:r>
      <w:r>
        <w:rPr>
          <w:rFonts w:hint="eastAsia"/>
          <w:color w:val="000000"/>
          <w:spacing w:val="0"/>
          <w:w w:val="100"/>
          <w:position w:val="0"/>
          <w:sz w:val="28"/>
          <w:szCs w:val="28"/>
          <w:lang w:eastAsia="zh-CN"/>
        </w:rPr>
        <w:t>当日</w:t>
      </w:r>
      <w:r>
        <w:rPr>
          <w:color w:val="000000"/>
          <w:spacing w:val="0"/>
          <w:w w:val="100"/>
          <w:position w:val="0"/>
          <w:sz w:val="28"/>
          <w:szCs w:val="28"/>
        </w:rPr>
        <w:t>总货款的</w:t>
      </w:r>
      <w:r>
        <w:rPr>
          <w:rFonts w:hint="eastAsia"/>
          <w:color w:val="000000"/>
          <w:spacing w:val="0"/>
          <w:w w:val="100"/>
          <w:position w:val="0"/>
          <w:sz w:val="28"/>
          <w:szCs w:val="28"/>
          <w:lang w:val="en-US" w:eastAsia="zh-CN"/>
        </w:rPr>
        <w:t>5%</w:t>
      </w:r>
      <w:r>
        <w:rPr>
          <w:color w:val="000000"/>
          <w:spacing w:val="0"/>
          <w:w w:val="100"/>
          <w:position w:val="0"/>
          <w:sz w:val="28"/>
          <w:szCs w:val="28"/>
        </w:rPr>
        <w:t>作为罚款）</w:t>
      </w:r>
      <w:r>
        <w:rPr>
          <w:rFonts w:hint="eastAsia"/>
          <w:color w:val="000000"/>
          <w:spacing w:val="0"/>
          <w:w w:val="100"/>
          <w:position w:val="0"/>
          <w:sz w:val="28"/>
          <w:szCs w:val="28"/>
          <w:lang w:val="en-US" w:eastAsia="zh-CN"/>
        </w:rPr>
        <w:t>,</w:t>
      </w:r>
      <w:r>
        <w:rPr>
          <w:color w:val="000000"/>
          <w:spacing w:val="0"/>
          <w:w w:val="100"/>
          <w:position w:val="0"/>
          <w:sz w:val="28"/>
          <w:szCs w:val="28"/>
        </w:rPr>
        <w:t>如情节严</w:t>
      </w:r>
      <w:r>
        <w:rPr>
          <w:rFonts w:hint="eastAsia"/>
          <w:color w:val="000000"/>
          <w:spacing w:val="0"/>
          <w:w w:val="100"/>
          <w:position w:val="0"/>
          <w:sz w:val="28"/>
          <w:szCs w:val="28"/>
          <w:lang w:eastAsia="zh-CN"/>
        </w:rPr>
        <w:t>重</w:t>
      </w:r>
      <w:r>
        <w:rPr>
          <w:color w:val="000000"/>
          <w:spacing w:val="0"/>
          <w:w w:val="100"/>
          <w:position w:val="0"/>
          <w:sz w:val="28"/>
          <w:szCs w:val="28"/>
        </w:rPr>
        <w:t>，应取消配送资格。</w:t>
      </w:r>
      <w:bookmarkStart w:id="79" w:name="bookmark18"/>
    </w:p>
    <w:p w14:paraId="184D51B3">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left="0" w:leftChars="0"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4</w:t>
      </w:r>
      <w:bookmarkEnd w:id="79"/>
      <w:r>
        <w:rPr>
          <w:color w:val="000000"/>
          <w:spacing w:val="0"/>
          <w:w w:val="100"/>
          <w:position w:val="0"/>
          <w:sz w:val="28"/>
          <w:szCs w:val="28"/>
        </w:rPr>
        <w:t>、乙方配送的副食品存在卫生安全问题，导致甲方发生群体性食物中</w:t>
      </w:r>
      <w:r>
        <w:rPr>
          <w:rFonts w:hint="eastAsia"/>
          <w:color w:val="000000"/>
          <w:spacing w:val="0"/>
          <w:w w:val="100"/>
          <w:position w:val="0"/>
          <w:sz w:val="28"/>
          <w:szCs w:val="28"/>
          <w:lang w:eastAsia="zh-CN"/>
        </w:rPr>
        <w:t>毒事</w:t>
      </w:r>
      <w:r>
        <w:rPr>
          <w:color w:val="000000"/>
          <w:spacing w:val="0"/>
          <w:w w:val="100"/>
          <w:position w:val="0"/>
          <w:sz w:val="28"/>
          <w:szCs w:val="28"/>
        </w:rPr>
        <w:t>故</w:t>
      </w:r>
      <w:r>
        <w:rPr>
          <w:rFonts w:hint="eastAsia"/>
          <w:color w:val="000000"/>
          <w:spacing w:val="0"/>
          <w:w w:val="100"/>
          <w:position w:val="0"/>
          <w:sz w:val="28"/>
          <w:szCs w:val="28"/>
          <w:lang w:eastAsia="zh-CN"/>
        </w:rPr>
        <w:t>，</w:t>
      </w:r>
      <w:r>
        <w:rPr>
          <w:color w:val="000000"/>
          <w:spacing w:val="0"/>
          <w:w w:val="100"/>
          <w:position w:val="0"/>
          <w:sz w:val="28"/>
          <w:szCs w:val="28"/>
        </w:rPr>
        <w:t xml:space="preserve"> 由乙方承担所有事故</w:t>
      </w:r>
      <w:r>
        <w:rPr>
          <w:rFonts w:hint="eastAsia"/>
          <w:color w:val="000000"/>
          <w:spacing w:val="0"/>
          <w:w w:val="100"/>
          <w:position w:val="0"/>
          <w:sz w:val="28"/>
          <w:szCs w:val="28"/>
          <w:lang w:eastAsia="zh-CN"/>
        </w:rPr>
        <w:t>现</w:t>
      </w:r>
      <w:r>
        <w:rPr>
          <w:color w:val="000000"/>
          <w:spacing w:val="0"/>
          <w:w w:val="100"/>
          <w:position w:val="0"/>
          <w:sz w:val="28"/>
          <w:szCs w:val="28"/>
        </w:rPr>
        <w:t>任及费用，没收履约保证金，取消配送</w:t>
      </w:r>
      <w:r>
        <w:rPr>
          <w:color w:val="000000"/>
          <w:spacing w:val="0"/>
          <w:w w:val="100"/>
          <w:position w:val="0"/>
          <w:sz w:val="28"/>
          <w:szCs w:val="28"/>
          <w:lang w:val="zh-CN" w:eastAsia="zh-CN" w:bidi="zh-CN"/>
        </w:rPr>
        <w:t>资格。</w:t>
      </w:r>
      <w:r>
        <w:rPr>
          <w:color w:val="000000"/>
          <w:spacing w:val="0"/>
          <w:w w:val="100"/>
          <w:position w:val="0"/>
          <w:sz w:val="28"/>
          <w:szCs w:val="28"/>
        </w:rPr>
        <w:t>造成严</w:t>
      </w:r>
      <w:r>
        <w:rPr>
          <w:rFonts w:hint="eastAsia"/>
          <w:color w:val="000000"/>
          <w:spacing w:val="0"/>
          <w:w w:val="100"/>
          <w:position w:val="0"/>
          <w:sz w:val="28"/>
          <w:szCs w:val="28"/>
          <w:lang w:eastAsia="zh-CN"/>
        </w:rPr>
        <w:t>重</w:t>
      </w:r>
      <w:r>
        <w:rPr>
          <w:color w:val="000000"/>
          <w:spacing w:val="0"/>
          <w:w w:val="100"/>
          <w:position w:val="0"/>
          <w:sz w:val="28"/>
          <w:szCs w:val="28"/>
        </w:rPr>
        <w:t>后果的， 甲方将依法提起诉讼，追究乙方法律责任。</w:t>
      </w:r>
      <w:bookmarkStart w:id="80" w:name="bookmark19"/>
    </w:p>
    <w:p w14:paraId="7349971A">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left="0" w:leftChars="0"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lang w:val="en-US" w:eastAsia="en-US" w:bidi="en-US"/>
        </w:rPr>
        <w:t>5</w:t>
      </w:r>
      <w:bookmarkEnd w:id="80"/>
      <w:r>
        <w:rPr>
          <w:color w:val="000000"/>
          <w:spacing w:val="0"/>
          <w:w w:val="100"/>
          <w:position w:val="0"/>
          <w:sz w:val="28"/>
          <w:szCs w:val="28"/>
          <w:lang w:val="en-US" w:eastAsia="en-US" w:bidi="en-US"/>
        </w:rPr>
        <w:t>、</w:t>
      </w:r>
      <w:r>
        <w:rPr>
          <w:color w:val="000000"/>
          <w:spacing w:val="0"/>
          <w:w w:val="100"/>
          <w:position w:val="0"/>
          <w:sz w:val="28"/>
          <w:szCs w:val="28"/>
        </w:rPr>
        <w:t>乙方在配送过程中与招标单位联合擅自篡改、伪造配送清单，出现清单与实物不符、虚増数量、抬高价格等违规情况的，一经发现，甲方将取消乙方配送资格，并扣除乙方履约保证金10000元。</w:t>
      </w:r>
      <w:bookmarkStart w:id="81" w:name="bookmark20"/>
    </w:p>
    <w:p w14:paraId="472FA794">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left="0" w:leftChars="0" w:right="0" w:rightChars="0" w:firstLine="560" w:firstLineChars="200"/>
        <w:jc w:val="both"/>
        <w:textAlignment w:val="auto"/>
        <w:rPr>
          <w:color w:val="000000"/>
          <w:spacing w:val="0"/>
          <w:w w:val="100"/>
          <w:position w:val="0"/>
          <w:sz w:val="28"/>
          <w:szCs w:val="28"/>
        </w:rPr>
      </w:pPr>
      <w:r>
        <w:rPr>
          <w:color w:val="000000"/>
          <w:spacing w:val="0"/>
          <w:w w:val="100"/>
          <w:position w:val="0"/>
          <w:sz w:val="28"/>
          <w:szCs w:val="28"/>
        </w:rPr>
        <w:t>6</w:t>
      </w:r>
      <w:bookmarkEnd w:id="81"/>
      <w:r>
        <w:rPr>
          <w:color w:val="000000"/>
          <w:spacing w:val="0"/>
          <w:w w:val="100"/>
          <w:position w:val="0"/>
          <w:sz w:val="28"/>
          <w:szCs w:val="28"/>
        </w:rPr>
        <w:t>、乙方配送达不到甲方要求</w:t>
      </w:r>
      <w:r>
        <w:rPr>
          <w:rFonts w:hint="eastAsia"/>
          <w:color w:val="000000"/>
          <w:spacing w:val="0"/>
          <w:w w:val="100"/>
          <w:position w:val="0"/>
          <w:sz w:val="28"/>
          <w:szCs w:val="28"/>
          <w:lang w:val="zh-CN" w:eastAsia="zh-CN" w:bidi="zh-CN"/>
        </w:rPr>
        <w:t>，</w:t>
      </w:r>
      <w:r>
        <w:rPr>
          <w:color w:val="000000"/>
          <w:spacing w:val="0"/>
          <w:w w:val="100"/>
          <w:position w:val="0"/>
          <w:sz w:val="28"/>
          <w:szCs w:val="28"/>
          <w:lang w:val="zh-CN" w:eastAsia="zh-CN" w:bidi="zh-CN"/>
        </w:rPr>
        <w:t>甲</w:t>
      </w:r>
      <w:r>
        <w:rPr>
          <w:color w:val="000000"/>
          <w:spacing w:val="0"/>
          <w:w w:val="100"/>
          <w:position w:val="0"/>
          <w:sz w:val="28"/>
          <w:szCs w:val="28"/>
        </w:rPr>
        <w:t>方招标单位意见较</w:t>
      </w:r>
      <w:r>
        <w:rPr>
          <w:color w:val="000000"/>
          <w:spacing w:val="0"/>
          <w:w w:val="100"/>
          <w:position w:val="0"/>
          <w:sz w:val="28"/>
          <w:szCs w:val="28"/>
          <w:lang w:val="zh-CN" w:eastAsia="zh-CN" w:bidi="zh-CN"/>
        </w:rPr>
        <w:t>大的</w:t>
      </w:r>
      <w:r>
        <w:rPr>
          <w:rFonts w:hint="eastAsia"/>
          <w:color w:val="000000"/>
          <w:spacing w:val="0"/>
          <w:w w:val="100"/>
          <w:position w:val="0"/>
          <w:sz w:val="28"/>
          <w:szCs w:val="28"/>
          <w:lang w:val="zh-CN" w:eastAsia="zh-CN" w:bidi="zh-CN"/>
        </w:rPr>
        <w:t>，</w:t>
      </w:r>
      <w:r>
        <w:rPr>
          <w:color w:val="000000"/>
          <w:spacing w:val="0"/>
          <w:w w:val="100"/>
          <w:position w:val="0"/>
          <w:sz w:val="28"/>
          <w:szCs w:val="28"/>
        </w:rPr>
        <w:t>由甲方下达整改通知 书。如乙方无法达到甲方要求，甲方有权取消乙方配送资格</w:t>
      </w:r>
      <w:r>
        <w:rPr>
          <w:rFonts w:hint="eastAsia"/>
          <w:color w:val="000000"/>
          <w:spacing w:val="0"/>
          <w:w w:val="100"/>
          <w:position w:val="0"/>
          <w:sz w:val="28"/>
          <w:szCs w:val="28"/>
          <w:lang w:eastAsia="zh-CN"/>
        </w:rPr>
        <w:t>，</w:t>
      </w:r>
      <w:r>
        <w:rPr>
          <w:color w:val="000000"/>
          <w:spacing w:val="0"/>
          <w:w w:val="100"/>
          <w:position w:val="0"/>
          <w:sz w:val="28"/>
          <w:szCs w:val="28"/>
        </w:rPr>
        <w:t>并退回其履约保证金。</w:t>
      </w:r>
      <w:bookmarkStart w:id="82" w:name="bookmark21"/>
    </w:p>
    <w:p w14:paraId="2BFBB2CC">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left="0" w:leftChars="0" w:right="0" w:rightChars="0" w:firstLine="560" w:firstLineChars="200"/>
        <w:jc w:val="both"/>
        <w:textAlignment w:val="auto"/>
        <w:rPr>
          <w:rFonts w:hint="eastAsia"/>
          <w:color w:val="000000"/>
          <w:spacing w:val="0"/>
          <w:w w:val="100"/>
          <w:position w:val="0"/>
          <w:sz w:val="28"/>
          <w:szCs w:val="28"/>
          <w:lang w:eastAsia="zh-CN"/>
        </w:rPr>
      </w:pPr>
      <w:r>
        <w:rPr>
          <w:color w:val="000000"/>
          <w:spacing w:val="0"/>
          <w:w w:val="100"/>
          <w:position w:val="0"/>
          <w:sz w:val="28"/>
          <w:szCs w:val="28"/>
        </w:rPr>
        <w:t>7</w:t>
      </w:r>
      <w:bookmarkEnd w:id="82"/>
      <w:r>
        <w:rPr>
          <w:color w:val="000000"/>
          <w:spacing w:val="0"/>
          <w:w w:val="100"/>
          <w:position w:val="0"/>
          <w:sz w:val="28"/>
          <w:szCs w:val="28"/>
        </w:rPr>
        <w:t>、如甲方抽</w:t>
      </w:r>
      <w:r>
        <w:rPr>
          <w:rFonts w:hint="eastAsia"/>
          <w:color w:val="000000"/>
          <w:spacing w:val="0"/>
          <w:w w:val="100"/>
          <w:position w:val="0"/>
          <w:sz w:val="28"/>
          <w:szCs w:val="28"/>
          <w:lang w:eastAsia="zh-CN"/>
        </w:rPr>
        <w:t>查</w:t>
      </w:r>
      <w:r>
        <w:rPr>
          <w:color w:val="000000"/>
          <w:spacing w:val="0"/>
          <w:w w:val="100"/>
          <w:position w:val="0"/>
          <w:sz w:val="28"/>
          <w:szCs w:val="28"/>
        </w:rPr>
        <w:t>发现乙方配送的食材品种</w:t>
      </w:r>
      <w:r>
        <w:rPr>
          <w:rFonts w:hint="eastAsia"/>
          <w:color w:val="000000"/>
          <w:spacing w:val="0"/>
          <w:w w:val="100"/>
          <w:position w:val="0"/>
          <w:sz w:val="28"/>
          <w:szCs w:val="28"/>
          <w:lang w:eastAsia="zh-CN"/>
        </w:rPr>
        <w:t>单</w:t>
      </w:r>
      <w:r>
        <w:rPr>
          <w:color w:val="000000"/>
          <w:spacing w:val="0"/>
          <w:w w:val="100"/>
          <w:position w:val="0"/>
          <w:sz w:val="28"/>
          <w:szCs w:val="28"/>
        </w:rPr>
        <w:t>价高于投标价格，甲方有权要求按中标单价结算付款，并视情况扣除相应履约保证金（扣除不少于当</w:t>
      </w:r>
      <w:r>
        <w:rPr>
          <w:rFonts w:hint="eastAsia"/>
          <w:color w:val="000000"/>
          <w:spacing w:val="0"/>
          <w:w w:val="100"/>
          <w:position w:val="0"/>
          <w:sz w:val="28"/>
          <w:szCs w:val="28"/>
          <w:lang w:eastAsia="zh-CN"/>
        </w:rPr>
        <w:t>日</w:t>
      </w:r>
      <w:r>
        <w:rPr>
          <w:color w:val="000000"/>
          <w:spacing w:val="0"/>
          <w:w w:val="100"/>
          <w:position w:val="0"/>
          <w:sz w:val="28"/>
          <w:szCs w:val="28"/>
        </w:rPr>
        <w:t>总货款的5</w:t>
      </w:r>
      <w:r>
        <w:rPr>
          <w:rFonts w:hint="eastAsia"/>
          <w:color w:val="000000"/>
          <w:spacing w:val="0"/>
          <w:w w:val="100"/>
          <w:position w:val="0"/>
          <w:sz w:val="28"/>
          <w:szCs w:val="28"/>
          <w:lang w:val="en-US" w:eastAsia="zh-CN"/>
        </w:rPr>
        <w:t>%</w:t>
      </w:r>
      <w:r>
        <w:rPr>
          <w:color w:val="000000"/>
          <w:spacing w:val="0"/>
          <w:w w:val="100"/>
          <w:position w:val="0"/>
          <w:sz w:val="28"/>
          <w:szCs w:val="28"/>
        </w:rPr>
        <w:t>作为罚款）， 如情节严重，可取消配送资格</w:t>
      </w:r>
      <w:r>
        <w:rPr>
          <w:rFonts w:hint="eastAsia"/>
          <w:color w:val="000000"/>
          <w:spacing w:val="0"/>
          <w:w w:val="100"/>
          <w:position w:val="0"/>
          <w:sz w:val="28"/>
          <w:szCs w:val="28"/>
          <w:lang w:eastAsia="zh-CN"/>
        </w:rPr>
        <w:t>。</w:t>
      </w:r>
    </w:p>
    <w:p w14:paraId="713A0158">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88" w:lineRule="auto"/>
        <w:ind w:left="0" w:leftChars="0" w:right="0" w:rightChars="0" w:firstLine="560" w:firstLineChars="200"/>
        <w:jc w:val="both"/>
        <w:textAlignment w:val="auto"/>
        <w:outlineLvl w:val="2"/>
        <w:rPr>
          <w:sz w:val="28"/>
          <w:szCs w:val="28"/>
        </w:rPr>
      </w:pPr>
      <w:bookmarkStart w:id="83" w:name="_Toc15938"/>
      <w:r>
        <w:rPr>
          <w:color w:val="000000"/>
          <w:spacing w:val="0"/>
          <w:w w:val="100"/>
          <w:position w:val="0"/>
          <w:sz w:val="28"/>
          <w:szCs w:val="28"/>
        </w:rPr>
        <w:t>（三）甲方违约贵任区分及处罚</w:t>
      </w:r>
      <w:bookmarkEnd w:id="83"/>
    </w:p>
    <w:p w14:paraId="5EAFFFBC">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560" w:firstLineChars="200"/>
        <w:jc w:val="both"/>
        <w:textAlignment w:val="auto"/>
        <w:rPr>
          <w:color w:val="000000"/>
          <w:spacing w:val="0"/>
          <w:w w:val="100"/>
          <w:position w:val="0"/>
          <w:sz w:val="28"/>
          <w:szCs w:val="28"/>
        </w:rPr>
      </w:pPr>
      <w:bookmarkStart w:id="84" w:name="bookmark22"/>
      <w:r>
        <w:rPr>
          <w:color w:val="000000"/>
          <w:spacing w:val="0"/>
          <w:w w:val="100"/>
          <w:position w:val="0"/>
          <w:sz w:val="28"/>
          <w:szCs w:val="28"/>
        </w:rPr>
        <w:t>1</w:t>
      </w:r>
      <w:bookmarkEnd w:id="84"/>
      <w:r>
        <w:rPr>
          <w:color w:val="000000"/>
          <w:spacing w:val="0"/>
          <w:w w:val="100"/>
          <w:position w:val="0"/>
          <w:sz w:val="28"/>
          <w:szCs w:val="28"/>
        </w:rPr>
        <w:t>、由于甲方工作失误，没有及时通知乙方配送采购计划，导致乙方无法正常配送的，责任由甲方自行承担。</w:t>
      </w:r>
      <w:bookmarkStart w:id="85" w:name="bookmark23"/>
      <w:bookmarkEnd w:id="85"/>
    </w:p>
    <w:p w14:paraId="6F22E941">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560" w:firstLineChars="200"/>
        <w:jc w:val="both"/>
        <w:textAlignment w:val="auto"/>
        <w:rPr>
          <w:color w:val="000000"/>
          <w:spacing w:val="0"/>
          <w:w w:val="100"/>
          <w:position w:val="0"/>
          <w:sz w:val="28"/>
          <w:szCs w:val="28"/>
        </w:rPr>
      </w:pPr>
      <w:r>
        <w:rPr>
          <w:rFonts w:hint="eastAsia"/>
          <w:color w:val="000000"/>
          <w:spacing w:val="0"/>
          <w:w w:val="100"/>
          <w:position w:val="0"/>
          <w:sz w:val="28"/>
          <w:szCs w:val="28"/>
          <w:lang w:val="en-US" w:eastAsia="zh-CN"/>
        </w:rPr>
        <w:t>2、</w:t>
      </w:r>
      <w:r>
        <w:rPr>
          <w:rFonts w:hint="eastAsia"/>
          <w:color w:val="000000"/>
          <w:spacing w:val="0"/>
          <w:w w:val="100"/>
          <w:position w:val="0"/>
          <w:sz w:val="28"/>
          <w:szCs w:val="28"/>
          <w:lang w:eastAsia="zh-CN"/>
        </w:rPr>
        <w:t>甲</w:t>
      </w:r>
      <w:r>
        <w:rPr>
          <w:color w:val="000000"/>
          <w:spacing w:val="0"/>
          <w:w w:val="100"/>
          <w:position w:val="0"/>
          <w:sz w:val="28"/>
          <w:szCs w:val="28"/>
        </w:rPr>
        <w:t>方与乙方在结算经费时，由</w:t>
      </w:r>
      <w:r>
        <w:rPr>
          <w:rFonts w:hint="eastAsia"/>
          <w:color w:val="000000"/>
          <w:spacing w:val="0"/>
          <w:w w:val="100"/>
          <w:position w:val="0"/>
          <w:sz w:val="28"/>
          <w:szCs w:val="28"/>
          <w:lang w:eastAsia="zh-CN"/>
        </w:rPr>
        <w:t>于</w:t>
      </w:r>
      <w:r>
        <w:rPr>
          <w:color w:val="000000"/>
          <w:spacing w:val="0"/>
          <w:w w:val="100"/>
          <w:position w:val="0"/>
          <w:sz w:val="28"/>
          <w:szCs w:val="28"/>
        </w:rPr>
        <w:t>甲方工作失误，没“及时告知乙方原因，导致乙方不能按时收到货</w:t>
      </w:r>
      <w:r>
        <w:rPr>
          <w:rFonts w:hint="eastAsia"/>
          <w:color w:val="000000"/>
          <w:spacing w:val="0"/>
          <w:w w:val="100"/>
          <w:position w:val="0"/>
          <w:sz w:val="28"/>
          <w:szCs w:val="28"/>
          <w:lang w:eastAsia="zh-CN"/>
        </w:rPr>
        <w:t>款</w:t>
      </w:r>
      <w:r>
        <w:rPr>
          <w:color w:val="000000"/>
          <w:spacing w:val="0"/>
          <w:w w:val="100"/>
          <w:position w:val="0"/>
          <w:sz w:val="28"/>
          <w:szCs w:val="28"/>
        </w:rPr>
        <w:t>的，由甲方按支付结算总金额每日1%交付滞纳金。</w:t>
      </w:r>
      <w:bookmarkStart w:id="86" w:name="bookmark24"/>
    </w:p>
    <w:p w14:paraId="60970FAB">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560" w:firstLineChars="200"/>
        <w:jc w:val="both"/>
        <w:textAlignment w:val="auto"/>
        <w:rPr>
          <w:color w:val="000000"/>
          <w:spacing w:val="0"/>
          <w:w w:val="100"/>
          <w:position w:val="0"/>
          <w:sz w:val="28"/>
          <w:szCs w:val="28"/>
        </w:rPr>
      </w:pPr>
      <w:r>
        <w:rPr>
          <w:color w:val="000000"/>
          <w:spacing w:val="0"/>
          <w:w w:val="100"/>
          <w:position w:val="0"/>
          <w:sz w:val="28"/>
          <w:szCs w:val="28"/>
        </w:rPr>
        <w:t>3</w:t>
      </w:r>
      <w:bookmarkEnd w:id="86"/>
      <w:r>
        <w:rPr>
          <w:color w:val="000000"/>
          <w:spacing w:val="0"/>
          <w:w w:val="100"/>
          <w:position w:val="0"/>
          <w:sz w:val="28"/>
          <w:szCs w:val="28"/>
        </w:rPr>
        <w:t>、由于甲方原因，造成配送工作不能正常开展的，损失部分由甲方承担，乙方有权收回履约保证金</w:t>
      </w:r>
      <w:r>
        <w:rPr>
          <w:rFonts w:hint="eastAsia"/>
          <w:color w:val="000000"/>
          <w:spacing w:val="0"/>
          <w:w w:val="100"/>
          <w:position w:val="0"/>
          <w:sz w:val="28"/>
          <w:szCs w:val="28"/>
          <w:lang w:eastAsia="zh-CN"/>
        </w:rPr>
        <w:t>，</w:t>
      </w:r>
      <w:r>
        <w:rPr>
          <w:color w:val="000000"/>
          <w:spacing w:val="0"/>
          <w:w w:val="100"/>
          <w:position w:val="0"/>
          <w:sz w:val="28"/>
          <w:szCs w:val="28"/>
        </w:rPr>
        <w:t>并终止合同。</w:t>
      </w:r>
    </w:p>
    <w:p w14:paraId="66285E30">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560" w:firstLineChars="200"/>
        <w:jc w:val="both"/>
        <w:textAlignment w:val="auto"/>
        <w:rPr>
          <w:rFonts w:hint="eastAsia"/>
          <w:color w:val="000000"/>
          <w:spacing w:val="0"/>
          <w:w w:val="100"/>
          <w:position w:val="0"/>
          <w:sz w:val="28"/>
          <w:szCs w:val="28"/>
          <w:lang w:eastAsia="zh-CN"/>
        </w:rPr>
      </w:pPr>
      <w:r>
        <w:rPr>
          <w:color w:val="000000"/>
          <w:spacing w:val="0"/>
          <w:w w:val="100"/>
          <w:position w:val="0"/>
          <w:sz w:val="28"/>
          <w:szCs w:val="28"/>
        </w:rPr>
        <w:t>本合同在执行中如发生争议，甲、乙双方应协商解决</w:t>
      </w:r>
      <w:r>
        <w:rPr>
          <w:rFonts w:hint="eastAsia"/>
          <w:color w:val="000000"/>
          <w:spacing w:val="0"/>
          <w:w w:val="100"/>
          <w:position w:val="0"/>
          <w:sz w:val="28"/>
          <w:szCs w:val="28"/>
          <w:lang w:eastAsia="zh-CN"/>
        </w:rPr>
        <w:t>。</w:t>
      </w:r>
    </w:p>
    <w:p w14:paraId="00D06C0A">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560" w:firstLineChars="200"/>
        <w:jc w:val="both"/>
        <w:textAlignment w:val="auto"/>
        <w:rPr>
          <w:color w:val="000000"/>
          <w:spacing w:val="0"/>
          <w:w w:val="100"/>
          <w:position w:val="0"/>
          <w:sz w:val="28"/>
          <w:szCs w:val="28"/>
        </w:rPr>
      </w:pPr>
      <w:r>
        <w:rPr>
          <w:color w:val="000000"/>
          <w:spacing w:val="0"/>
          <w:w w:val="100"/>
          <w:position w:val="0"/>
          <w:sz w:val="28"/>
          <w:szCs w:val="28"/>
        </w:rPr>
        <w:t>本合同自双方签订之日起生效</w:t>
      </w:r>
      <w:r>
        <w:rPr>
          <w:rFonts w:hint="eastAsia"/>
          <w:color w:val="000000"/>
          <w:spacing w:val="0"/>
          <w:w w:val="100"/>
          <w:position w:val="0"/>
          <w:sz w:val="28"/>
          <w:szCs w:val="28"/>
          <w:lang w:eastAsia="zh-CN"/>
        </w:rPr>
        <w:t>，</w:t>
      </w:r>
      <w:r>
        <w:rPr>
          <w:color w:val="000000"/>
          <w:spacing w:val="0"/>
          <w:w w:val="100"/>
          <w:position w:val="0"/>
          <w:sz w:val="28"/>
          <w:szCs w:val="28"/>
        </w:rPr>
        <w:t>合同有效期为</w:t>
      </w:r>
      <w:r>
        <w:rPr>
          <w:color w:val="000000"/>
          <w:spacing w:val="0"/>
          <w:w w:val="100"/>
          <w:position w:val="0"/>
          <w:sz w:val="28"/>
          <w:szCs w:val="28"/>
        </w:rPr>
        <w:tab/>
      </w:r>
      <w:r>
        <w:rPr>
          <w:rFonts w:hint="eastAsia"/>
          <w:color w:val="000000"/>
          <w:spacing w:val="0"/>
          <w:w w:val="100"/>
          <w:position w:val="0"/>
          <w:sz w:val="28"/>
          <w:szCs w:val="28"/>
          <w:lang w:val="en-US" w:eastAsia="zh-CN"/>
        </w:rPr>
        <w:t xml:space="preserve">   </w:t>
      </w:r>
      <w:r>
        <w:rPr>
          <w:color w:val="000000"/>
          <w:spacing w:val="0"/>
          <w:w w:val="100"/>
          <w:position w:val="0"/>
          <w:sz w:val="28"/>
          <w:szCs w:val="28"/>
        </w:rPr>
        <w:t>年</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 </w:t>
      </w:r>
      <w:r>
        <w:rPr>
          <w:color w:val="000000"/>
          <w:spacing w:val="0"/>
          <w:w w:val="100"/>
          <w:position w:val="0"/>
          <w:sz w:val="28"/>
          <w:szCs w:val="28"/>
          <w:lang w:val="zh-CN" w:eastAsia="zh-CN" w:bidi="zh-CN"/>
        </w:rPr>
        <w:t>月</w:t>
      </w:r>
      <w:r>
        <w:rPr>
          <w:rFonts w:hint="eastAsia"/>
          <w:color w:val="000000"/>
          <w:spacing w:val="0"/>
          <w:w w:val="100"/>
          <w:position w:val="0"/>
          <w:sz w:val="28"/>
          <w:szCs w:val="28"/>
          <w:lang w:val="en-US" w:eastAsia="zh-CN" w:bidi="zh-CN"/>
        </w:rPr>
        <w:t xml:space="preserve">    </w:t>
      </w:r>
      <w:r>
        <w:rPr>
          <w:rFonts w:hint="eastAsia"/>
          <w:color w:val="000000"/>
          <w:spacing w:val="0"/>
          <w:w w:val="100"/>
          <w:position w:val="0"/>
          <w:sz w:val="28"/>
          <w:szCs w:val="28"/>
          <w:lang w:val="zh-CN" w:eastAsia="zh-CN" w:bidi="zh-CN"/>
        </w:rPr>
        <w:t>日</w:t>
      </w:r>
      <w:r>
        <w:rPr>
          <w:rFonts w:hint="eastAsia"/>
          <w:color w:val="000000"/>
          <w:spacing w:val="0"/>
          <w:w w:val="100"/>
          <w:position w:val="0"/>
          <w:sz w:val="28"/>
          <w:szCs w:val="28"/>
          <w:lang w:val="en-US" w:eastAsia="zh-CN" w:bidi="zh-CN"/>
        </w:rPr>
        <w:t xml:space="preserve">  </w:t>
      </w:r>
      <w:r>
        <w:rPr>
          <w:color w:val="000000"/>
          <w:spacing w:val="0"/>
          <w:w w:val="100"/>
          <w:position w:val="0"/>
          <w:sz w:val="28"/>
          <w:szCs w:val="28"/>
          <w:lang w:val="zh-CN" w:eastAsia="zh-CN" w:bidi="zh-CN"/>
        </w:rPr>
        <w:t xml:space="preserve">至 </w:t>
      </w:r>
      <w:r>
        <w:rPr>
          <w:rFonts w:hint="eastAsia"/>
          <w:color w:val="000000"/>
          <w:spacing w:val="0"/>
          <w:w w:val="100"/>
          <w:position w:val="0"/>
          <w:sz w:val="28"/>
          <w:szCs w:val="28"/>
          <w:lang w:val="en-US" w:eastAsia="zh-CN" w:bidi="zh-CN"/>
        </w:rPr>
        <w:t xml:space="preserve">   </w:t>
      </w:r>
      <w:r>
        <w:rPr>
          <w:color w:val="000000"/>
          <w:spacing w:val="0"/>
          <w:w w:val="100"/>
          <w:position w:val="0"/>
          <w:sz w:val="28"/>
          <w:szCs w:val="28"/>
        </w:rPr>
        <w:t>年</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 月</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 日止。合同期内服务经甲方认可的,合同期满后可续签。</w:t>
      </w:r>
    </w:p>
    <w:p w14:paraId="64DFD876">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560" w:firstLineChars="200"/>
        <w:jc w:val="both"/>
        <w:textAlignment w:val="auto"/>
        <w:rPr>
          <w:rFonts w:hint="eastAsia" w:eastAsia="宋体"/>
          <w:sz w:val="28"/>
          <w:szCs w:val="28"/>
          <w:lang w:eastAsia="zh-CN"/>
        </w:rPr>
      </w:pPr>
      <w:r>
        <w:rPr>
          <w:color w:val="000000"/>
          <w:spacing w:val="0"/>
          <w:w w:val="100"/>
          <w:position w:val="0"/>
          <w:sz w:val="28"/>
          <w:szCs w:val="28"/>
        </w:rPr>
        <w:t>本合同在执行期间如有未尽</w:t>
      </w:r>
      <w:r>
        <w:rPr>
          <w:rFonts w:hint="eastAsia"/>
          <w:color w:val="000000"/>
          <w:spacing w:val="0"/>
          <w:w w:val="100"/>
          <w:position w:val="0"/>
          <w:sz w:val="28"/>
          <w:szCs w:val="28"/>
          <w:lang w:eastAsia="zh-CN"/>
        </w:rPr>
        <w:t>事</w:t>
      </w:r>
      <w:r>
        <w:rPr>
          <w:color w:val="000000"/>
          <w:spacing w:val="0"/>
          <w:w w:val="100"/>
          <w:position w:val="0"/>
          <w:sz w:val="28"/>
          <w:szCs w:val="28"/>
        </w:rPr>
        <w:t>宜,由甲乙双方协</w:t>
      </w:r>
      <w:r>
        <w:rPr>
          <w:rFonts w:hint="eastAsia"/>
          <w:color w:val="000000"/>
          <w:spacing w:val="0"/>
          <w:w w:val="100"/>
          <w:position w:val="0"/>
          <w:sz w:val="28"/>
          <w:szCs w:val="28"/>
          <w:lang w:eastAsia="zh-CN"/>
        </w:rPr>
        <w:t>商</w:t>
      </w:r>
      <w:r>
        <w:rPr>
          <w:color w:val="000000"/>
          <w:spacing w:val="0"/>
          <w:w w:val="100"/>
          <w:position w:val="0"/>
          <w:sz w:val="28"/>
          <w:szCs w:val="28"/>
        </w:rPr>
        <w:t>，另订附则</w:t>
      </w:r>
      <w:r>
        <w:rPr>
          <w:color w:val="000000"/>
          <w:spacing w:val="0"/>
          <w:w w:val="100"/>
          <w:position w:val="0"/>
          <w:sz w:val="28"/>
          <w:szCs w:val="28"/>
          <w:lang w:val="zh-CN" w:eastAsia="zh-CN" w:bidi="zh-CN"/>
        </w:rPr>
        <w:t>附于本</w:t>
      </w:r>
      <w:r>
        <w:rPr>
          <w:color w:val="000000"/>
          <w:spacing w:val="0"/>
          <w:w w:val="100"/>
          <w:position w:val="0"/>
          <w:sz w:val="28"/>
          <w:szCs w:val="28"/>
        </w:rPr>
        <w:t>合同之内，其在法律上与本协议享有同等效力</w:t>
      </w:r>
      <w:r>
        <w:rPr>
          <w:rFonts w:hint="eastAsia"/>
          <w:color w:val="000000"/>
          <w:spacing w:val="0"/>
          <w:w w:val="100"/>
          <w:position w:val="0"/>
          <w:sz w:val="28"/>
          <w:szCs w:val="28"/>
          <w:lang w:eastAsia="zh-CN"/>
        </w:rPr>
        <w:t>。</w:t>
      </w:r>
    </w:p>
    <w:p w14:paraId="4E840447">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color w:val="000000"/>
          <w:spacing w:val="0"/>
          <w:w w:val="100"/>
          <w:position w:val="0"/>
          <w:sz w:val="28"/>
          <w:szCs w:val="28"/>
        </w:rPr>
      </w:pPr>
    </w:p>
    <w:p w14:paraId="4FA1CBBA">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color w:val="000000"/>
          <w:spacing w:val="0"/>
          <w:w w:val="100"/>
          <w:position w:val="0"/>
          <w:sz w:val="28"/>
          <w:szCs w:val="28"/>
        </w:rPr>
      </w:pPr>
    </w:p>
    <w:p w14:paraId="785CB386">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rFonts w:hint="eastAsia"/>
          <w:color w:val="000000"/>
          <w:spacing w:val="0"/>
          <w:w w:val="100"/>
          <w:position w:val="0"/>
          <w:sz w:val="28"/>
          <w:szCs w:val="28"/>
          <w:lang w:val="en-US" w:eastAsia="zh-CN"/>
        </w:rPr>
      </w:pPr>
      <w:r>
        <w:rPr>
          <w:color w:val="000000"/>
          <w:spacing w:val="0"/>
          <w:w w:val="100"/>
          <w:position w:val="0"/>
          <w:sz w:val="28"/>
          <w:szCs w:val="28"/>
        </w:rPr>
        <w:t>甲 方：</w:t>
      </w:r>
      <w:r>
        <w:rPr>
          <w:rFonts w:hint="eastAsia"/>
          <w:color w:val="000000"/>
          <w:spacing w:val="0"/>
          <w:w w:val="100"/>
          <w:position w:val="0"/>
          <w:sz w:val="28"/>
          <w:szCs w:val="28"/>
          <w:lang w:val="en-US" w:eastAsia="zh-CN"/>
        </w:rPr>
        <w:t xml:space="preserve">                             乙方：      </w:t>
      </w:r>
    </w:p>
    <w:p w14:paraId="4C9B2921">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rFonts w:hint="default" w:eastAsia="宋体"/>
          <w:color w:val="000000"/>
          <w:spacing w:val="0"/>
          <w:w w:val="100"/>
          <w:position w:val="0"/>
          <w:sz w:val="28"/>
          <w:szCs w:val="28"/>
          <w:lang w:val="en-US" w:eastAsia="zh-CN"/>
        </w:rPr>
      </w:pPr>
      <w:r>
        <w:rPr>
          <w:rFonts w:hint="eastAsia"/>
          <w:color w:val="000000"/>
          <w:spacing w:val="0"/>
          <w:w w:val="100"/>
          <w:position w:val="0"/>
          <w:sz w:val="28"/>
          <w:szCs w:val="28"/>
          <w:lang w:val="en-US" w:eastAsia="zh-CN"/>
        </w:rPr>
        <w:t xml:space="preserve">      </w:t>
      </w:r>
    </w:p>
    <w:p w14:paraId="7A763B8C">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rFonts w:hint="eastAsia"/>
          <w:color w:val="000000"/>
          <w:spacing w:val="0"/>
          <w:w w:val="100"/>
          <w:position w:val="0"/>
          <w:sz w:val="28"/>
          <w:szCs w:val="28"/>
          <w:lang w:val="en-US" w:eastAsia="zh-CN"/>
        </w:rPr>
      </w:pPr>
      <w:r>
        <w:rPr>
          <w:color w:val="000000"/>
          <w:spacing w:val="0"/>
          <w:w w:val="100"/>
          <w:position w:val="0"/>
          <w:sz w:val="28"/>
          <w:szCs w:val="28"/>
        </w:rPr>
        <w:t>法人代表：</w:t>
      </w:r>
      <w:r>
        <w:rPr>
          <w:rFonts w:hint="eastAsia"/>
          <w:color w:val="000000"/>
          <w:spacing w:val="0"/>
          <w:w w:val="100"/>
          <w:position w:val="0"/>
          <w:sz w:val="28"/>
          <w:szCs w:val="28"/>
          <w:lang w:val="en-US" w:eastAsia="zh-CN"/>
        </w:rPr>
        <w:t xml:space="preserve">                          法人代表： </w:t>
      </w:r>
    </w:p>
    <w:p w14:paraId="7CD51475">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rFonts w:hint="default"/>
          <w:color w:val="000000"/>
          <w:spacing w:val="0"/>
          <w:w w:val="100"/>
          <w:position w:val="0"/>
          <w:sz w:val="28"/>
          <w:szCs w:val="28"/>
          <w:lang w:val="en-US" w:eastAsia="zh-CN"/>
        </w:rPr>
      </w:pPr>
    </w:p>
    <w:p w14:paraId="5D9D0415">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color w:val="000000"/>
          <w:spacing w:val="0"/>
          <w:w w:val="100"/>
          <w:position w:val="0"/>
          <w:sz w:val="28"/>
          <w:szCs w:val="28"/>
        </w:rPr>
      </w:pPr>
      <w:r>
        <w:rPr>
          <w:rFonts w:hint="eastAsia"/>
          <w:color w:val="000000"/>
          <w:spacing w:val="0"/>
          <w:w w:val="100"/>
          <w:position w:val="0"/>
          <w:sz w:val="28"/>
          <w:szCs w:val="28"/>
          <w:lang w:val="en-US" w:eastAsia="zh-CN"/>
        </w:rPr>
        <w:t xml:space="preserve">电话：                              </w:t>
      </w:r>
      <w:r>
        <w:rPr>
          <w:color w:val="000000"/>
          <w:spacing w:val="0"/>
          <w:w w:val="100"/>
          <w:position w:val="0"/>
          <w:sz w:val="28"/>
          <w:szCs w:val="28"/>
        </w:rPr>
        <w:t xml:space="preserve">电 话： </w:t>
      </w:r>
    </w:p>
    <w:p w14:paraId="7CB43C87">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color w:val="000000"/>
          <w:spacing w:val="0"/>
          <w:w w:val="100"/>
          <w:position w:val="0"/>
          <w:sz w:val="28"/>
          <w:szCs w:val="28"/>
        </w:rPr>
      </w:pPr>
    </w:p>
    <w:p w14:paraId="6B3AE061">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6160" w:firstLineChars="2200"/>
        <w:jc w:val="both"/>
        <w:textAlignment w:val="auto"/>
        <w:rPr>
          <w:rFonts w:hint="eastAsia"/>
          <w:color w:val="000000"/>
          <w:spacing w:val="0"/>
          <w:w w:val="100"/>
          <w:position w:val="0"/>
          <w:sz w:val="28"/>
          <w:szCs w:val="28"/>
          <w:lang w:val="en-US" w:eastAsia="zh-CN"/>
        </w:rPr>
      </w:pPr>
      <w:r>
        <w:rPr>
          <w:rFonts w:hint="eastAsia"/>
          <w:color w:val="000000"/>
          <w:spacing w:val="0"/>
          <w:w w:val="100"/>
          <w:position w:val="0"/>
          <w:sz w:val="28"/>
          <w:szCs w:val="28"/>
          <w:lang w:val="en-US" w:eastAsia="zh-CN"/>
        </w:rPr>
        <w:t>年   月   日</w:t>
      </w:r>
    </w:p>
    <w:p w14:paraId="0F085315">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5BEF56F0">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6889289F">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101F5CAF">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5286F73D">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6A81E1B1">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28C352FC">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31297253">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41EA7C58">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2E0E0F27">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281E4636">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689C647B">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779F4844">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5280" w:firstLineChars="2200"/>
        <w:jc w:val="both"/>
        <w:textAlignment w:val="auto"/>
        <w:rPr>
          <w:rFonts w:hint="eastAsia"/>
          <w:color w:val="000000"/>
          <w:spacing w:val="0"/>
          <w:w w:val="100"/>
          <w:position w:val="0"/>
          <w:sz w:val="24"/>
          <w:szCs w:val="24"/>
          <w:lang w:val="en-US" w:eastAsia="zh-CN"/>
        </w:rPr>
      </w:pPr>
    </w:p>
    <w:p w14:paraId="50BBB4CC">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643" w:firstLineChars="200"/>
        <w:jc w:val="center"/>
        <w:textAlignment w:val="auto"/>
        <w:outlineLvl w:val="0"/>
        <w:rPr>
          <w:rFonts w:hint="eastAsia"/>
          <w:b/>
          <w:bCs/>
          <w:color w:val="000000"/>
          <w:spacing w:val="0"/>
          <w:w w:val="100"/>
          <w:position w:val="0"/>
          <w:sz w:val="32"/>
          <w:szCs w:val="32"/>
          <w:lang w:val="en-US" w:eastAsia="zh-CN"/>
        </w:rPr>
      </w:pPr>
      <w:bookmarkStart w:id="87" w:name="_Toc25209"/>
      <w:r>
        <w:rPr>
          <w:rFonts w:hint="eastAsia"/>
          <w:b/>
          <w:bCs/>
          <w:color w:val="000000"/>
          <w:spacing w:val="0"/>
          <w:w w:val="100"/>
          <w:position w:val="0"/>
          <w:sz w:val="32"/>
          <w:szCs w:val="32"/>
          <w:lang w:val="en-US" w:eastAsia="zh-CN"/>
        </w:rPr>
        <w:t>第五章   投标相关文件格式</w:t>
      </w:r>
      <w:bookmarkEnd w:id="87"/>
    </w:p>
    <w:p w14:paraId="54B81728">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480" w:firstLineChars="200"/>
        <w:jc w:val="both"/>
        <w:textAlignment w:val="auto"/>
        <w:rPr>
          <w:rFonts w:hint="eastAsia"/>
          <w:color w:val="000000"/>
          <w:spacing w:val="0"/>
          <w:w w:val="100"/>
          <w:position w:val="0"/>
          <w:sz w:val="24"/>
          <w:szCs w:val="24"/>
          <w:lang w:val="en-US" w:eastAsia="zh-CN"/>
        </w:rPr>
      </w:pPr>
    </w:p>
    <w:p w14:paraId="1D8BAAA8">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480" w:firstLineChars="200"/>
        <w:jc w:val="both"/>
        <w:textAlignment w:val="auto"/>
        <w:rPr>
          <w:rFonts w:hint="eastAsia"/>
          <w:color w:val="000000"/>
          <w:spacing w:val="0"/>
          <w:w w:val="100"/>
          <w:position w:val="0"/>
          <w:sz w:val="24"/>
          <w:szCs w:val="24"/>
          <w:lang w:val="en-US" w:eastAsia="zh-CN"/>
        </w:rPr>
      </w:pPr>
    </w:p>
    <w:p w14:paraId="1EC9BA8A">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480" w:firstLineChars="200"/>
        <w:jc w:val="both"/>
        <w:textAlignment w:val="auto"/>
        <w:rPr>
          <w:rFonts w:hint="eastAsia"/>
          <w:color w:val="000000"/>
          <w:spacing w:val="0"/>
          <w:w w:val="100"/>
          <w:position w:val="0"/>
          <w:sz w:val="24"/>
          <w:szCs w:val="24"/>
          <w:lang w:val="en-US" w:eastAsia="zh-CN"/>
        </w:rPr>
      </w:pPr>
    </w:p>
    <w:p w14:paraId="7C3C4820">
      <w:pPr>
        <w:spacing w:after="120"/>
        <w:jc w:val="center"/>
        <w:rPr>
          <w:rFonts w:ascii="宋体" w:hAnsi="宋体"/>
        </w:rPr>
      </w:pPr>
    </w:p>
    <w:p w14:paraId="62A34D17">
      <w:pPr>
        <w:spacing w:after="120"/>
        <w:ind w:firstLine="6867" w:firstLineChars="1900"/>
        <w:rPr>
          <w:rFonts w:ascii="宋体" w:hAnsi="宋体"/>
          <w:b/>
          <w:sz w:val="36"/>
          <w:szCs w:val="36"/>
          <w:bdr w:val="single" w:color="auto" w:sz="4" w:space="0"/>
        </w:rPr>
      </w:pPr>
      <w:r>
        <w:rPr>
          <w:rFonts w:hint="eastAsia" w:ascii="宋体" w:hAnsi="宋体"/>
          <w:b/>
          <w:sz w:val="36"/>
          <w:szCs w:val="36"/>
          <w:bdr w:val="single" w:color="auto" w:sz="4" w:space="0"/>
        </w:rPr>
        <w:t>正</w:t>
      </w:r>
      <w:r>
        <w:rPr>
          <w:rFonts w:ascii="宋体" w:hAnsi="宋体"/>
          <w:b/>
          <w:sz w:val="36"/>
          <w:szCs w:val="36"/>
          <w:bdr w:val="single" w:color="auto" w:sz="4" w:space="0"/>
        </w:rPr>
        <w:t>/副本</w:t>
      </w:r>
    </w:p>
    <w:p w14:paraId="7B9EEC67">
      <w:pPr>
        <w:spacing w:after="120"/>
        <w:jc w:val="center"/>
        <w:rPr>
          <w:rFonts w:ascii="宋体" w:hAnsi="宋体"/>
        </w:rPr>
      </w:pPr>
    </w:p>
    <w:p w14:paraId="5D2FAF0C">
      <w:pPr>
        <w:spacing w:after="120"/>
        <w:jc w:val="center"/>
        <w:rPr>
          <w:rFonts w:ascii="宋体" w:hAnsi="宋体"/>
          <w:sz w:val="28"/>
          <w:szCs w:val="28"/>
          <w:u w:val="single"/>
        </w:rPr>
      </w:pPr>
    </w:p>
    <w:p w14:paraId="625A47F4">
      <w:pPr>
        <w:spacing w:after="120"/>
        <w:jc w:val="center"/>
        <w:rPr>
          <w:rFonts w:ascii="宋体" w:hAnsi="宋体"/>
          <w:sz w:val="36"/>
          <w:szCs w:val="36"/>
        </w:rPr>
      </w:pPr>
      <w:r>
        <w:rPr>
          <w:rFonts w:hint="eastAsia" w:ascii="宋体" w:hAnsi="宋体"/>
          <w:sz w:val="36"/>
          <w:szCs w:val="36"/>
        </w:rPr>
        <w:t>（项目名称）</w:t>
      </w:r>
    </w:p>
    <w:p w14:paraId="4B509D3C">
      <w:pPr>
        <w:spacing w:after="120"/>
        <w:jc w:val="center"/>
        <w:rPr>
          <w:rFonts w:ascii="宋体" w:hAnsi="宋体"/>
          <w:sz w:val="32"/>
          <w:szCs w:val="32"/>
        </w:rPr>
      </w:pPr>
    </w:p>
    <w:p w14:paraId="3EEF0513">
      <w:pPr>
        <w:spacing w:after="120"/>
        <w:jc w:val="center"/>
        <w:rPr>
          <w:rFonts w:ascii="宋体" w:hAnsi="宋体"/>
          <w:sz w:val="32"/>
          <w:szCs w:val="32"/>
        </w:rPr>
      </w:pPr>
    </w:p>
    <w:p w14:paraId="73D7EFC8">
      <w:pPr>
        <w:spacing w:after="120"/>
        <w:jc w:val="center"/>
        <w:rPr>
          <w:rFonts w:ascii="宋体" w:hAnsi="宋体"/>
          <w:b/>
          <w:sz w:val="44"/>
          <w:szCs w:val="44"/>
        </w:rPr>
      </w:pPr>
      <w:r>
        <w:rPr>
          <w:rFonts w:hint="eastAsia" w:ascii="宋体" w:hAnsi="宋体"/>
          <w:b/>
          <w:sz w:val="44"/>
          <w:szCs w:val="44"/>
        </w:rPr>
        <w:t>投标文件</w:t>
      </w:r>
    </w:p>
    <w:p w14:paraId="6C991D4E">
      <w:pPr>
        <w:spacing w:after="120"/>
        <w:jc w:val="center"/>
        <w:rPr>
          <w:rFonts w:ascii="宋体" w:hAnsi="宋体"/>
          <w:b/>
          <w:sz w:val="32"/>
          <w:szCs w:val="32"/>
        </w:rPr>
      </w:pPr>
    </w:p>
    <w:p w14:paraId="4A007B64">
      <w:pPr>
        <w:spacing w:after="120"/>
        <w:jc w:val="center"/>
        <w:rPr>
          <w:rFonts w:ascii="宋体" w:hAnsi="宋体"/>
          <w:b/>
          <w:sz w:val="32"/>
          <w:szCs w:val="32"/>
        </w:rPr>
      </w:pPr>
    </w:p>
    <w:p w14:paraId="22F7BDA7">
      <w:pPr>
        <w:pStyle w:val="3"/>
        <w:outlineLvl w:val="9"/>
        <w:rPr>
          <w:rFonts w:ascii="宋体" w:hAnsi="宋体"/>
          <w:b/>
          <w:sz w:val="32"/>
          <w:szCs w:val="32"/>
        </w:rPr>
      </w:pPr>
    </w:p>
    <w:p w14:paraId="600F5D40"/>
    <w:p w14:paraId="1DE681C4">
      <w:pPr>
        <w:rPr>
          <w:rFonts w:ascii="宋体" w:hAnsi="宋体"/>
        </w:rPr>
      </w:pPr>
    </w:p>
    <w:p w14:paraId="0611565D">
      <w:pPr>
        <w:rPr>
          <w:rFonts w:ascii="宋体" w:hAnsi="宋体"/>
        </w:rPr>
      </w:pPr>
    </w:p>
    <w:p w14:paraId="7BB34009">
      <w:pPr>
        <w:rPr>
          <w:rFonts w:ascii="宋体" w:hAnsi="宋体"/>
        </w:rPr>
      </w:pPr>
    </w:p>
    <w:p w14:paraId="087315A2">
      <w:pPr>
        <w:rPr>
          <w:rFonts w:ascii="宋体" w:hAnsi="宋体"/>
        </w:rPr>
      </w:pPr>
    </w:p>
    <w:p w14:paraId="044BA6A7">
      <w:pPr>
        <w:spacing w:after="120"/>
        <w:ind w:firstLine="960" w:firstLineChars="300"/>
        <w:rPr>
          <w:rFonts w:ascii="宋体" w:hAnsi="宋体"/>
          <w:sz w:val="32"/>
          <w:szCs w:val="32"/>
        </w:rPr>
      </w:pPr>
      <w:r>
        <w:rPr>
          <w:rFonts w:hint="eastAsia" w:ascii="宋体" w:hAnsi="宋体"/>
          <w:sz w:val="32"/>
          <w:szCs w:val="32"/>
        </w:rPr>
        <w:t>投标人：（盖单位鲜章）</w:t>
      </w:r>
    </w:p>
    <w:p w14:paraId="2935150E">
      <w:pPr>
        <w:spacing w:after="120"/>
        <w:ind w:firstLine="960" w:firstLineChars="300"/>
        <w:rPr>
          <w:rFonts w:hint="eastAsia" w:ascii="宋体" w:hAnsi="宋体"/>
          <w:sz w:val="32"/>
          <w:szCs w:val="32"/>
        </w:rPr>
      </w:pPr>
      <w:r>
        <w:rPr>
          <w:rFonts w:hint="eastAsia" w:ascii="宋体" w:hAnsi="宋体"/>
          <w:sz w:val="32"/>
          <w:szCs w:val="32"/>
        </w:rPr>
        <w:t>法定代表人或授权代表：（签字）</w:t>
      </w:r>
    </w:p>
    <w:p w14:paraId="0C4AB487">
      <w:pPr>
        <w:pStyle w:val="5"/>
        <w:rPr>
          <w:rFonts w:hint="eastAsia" w:ascii="宋体" w:hAnsi="宋体"/>
          <w:sz w:val="32"/>
          <w:szCs w:val="32"/>
        </w:rPr>
      </w:pPr>
    </w:p>
    <w:p w14:paraId="6532BD30"/>
    <w:p w14:paraId="08FEE6F9">
      <w:pPr>
        <w:spacing w:after="120"/>
        <w:jc w:val="center"/>
        <w:rPr>
          <w:rFonts w:ascii="宋体" w:hAnsi="宋体"/>
          <w:sz w:val="32"/>
          <w:szCs w:val="32"/>
          <w:u w:val="single"/>
        </w:rPr>
      </w:pP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14:paraId="3444CAF3">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480" w:firstLineChars="200"/>
        <w:jc w:val="both"/>
        <w:textAlignment w:val="auto"/>
        <w:rPr>
          <w:rFonts w:hint="eastAsia"/>
          <w:color w:val="000000"/>
          <w:spacing w:val="0"/>
          <w:w w:val="100"/>
          <w:position w:val="0"/>
          <w:sz w:val="24"/>
          <w:szCs w:val="24"/>
          <w:lang w:val="en-US" w:eastAsia="zh-CN"/>
        </w:rPr>
      </w:pPr>
      <w:r>
        <w:rPr>
          <w:rFonts w:ascii="宋体" w:hAnsi="宋体"/>
          <w:sz w:val="24"/>
          <w:szCs w:val="24"/>
        </w:rPr>
        <w:br w:type="page"/>
      </w:r>
    </w:p>
    <w:p w14:paraId="0570642B">
      <w:pPr>
        <w:pStyle w:val="3"/>
        <w:spacing w:before="0" w:after="0"/>
        <w:rPr>
          <w:rFonts w:ascii="宋体" w:hAnsi="宋体"/>
          <w:sz w:val="32"/>
          <w:szCs w:val="32"/>
        </w:rPr>
      </w:pPr>
      <w:bookmarkStart w:id="88" w:name="_Toc687"/>
      <w:bookmarkStart w:id="89" w:name="_Toc39168792"/>
      <w:bookmarkStart w:id="90" w:name="_Toc39169324"/>
      <w:bookmarkStart w:id="91" w:name="_Toc39167237"/>
      <w:bookmarkStart w:id="92" w:name="_Toc74854922"/>
      <w:r>
        <w:rPr>
          <w:rFonts w:hint="eastAsia" w:ascii="宋体" w:hAnsi="宋体"/>
          <w:sz w:val="32"/>
          <w:szCs w:val="32"/>
        </w:rPr>
        <w:t>目</w:t>
      </w:r>
      <w:r>
        <w:rPr>
          <w:rFonts w:hint="eastAsia" w:ascii="宋体" w:hAnsi="宋体"/>
          <w:sz w:val="32"/>
          <w:szCs w:val="32"/>
          <w:lang w:val="en-US" w:eastAsia="zh-CN"/>
        </w:rPr>
        <w:t xml:space="preserve">  </w:t>
      </w:r>
      <w:r>
        <w:rPr>
          <w:rFonts w:hint="eastAsia" w:ascii="宋体" w:hAnsi="宋体"/>
          <w:sz w:val="32"/>
          <w:szCs w:val="32"/>
        </w:rPr>
        <w:t>录</w:t>
      </w:r>
      <w:bookmarkEnd w:id="88"/>
      <w:bookmarkEnd w:id="89"/>
      <w:bookmarkEnd w:id="90"/>
      <w:bookmarkEnd w:id="91"/>
      <w:bookmarkEnd w:id="92"/>
    </w:p>
    <w:p w14:paraId="728F7B13">
      <w:pPr>
        <w:widowControl/>
        <w:adjustRightInd/>
        <w:spacing w:line="240" w:lineRule="auto"/>
        <w:textAlignment w:val="auto"/>
        <w:rPr>
          <w:rFonts w:ascii="宋体" w:hAnsi="宋体"/>
        </w:rPr>
      </w:pPr>
      <w:r>
        <w:rPr>
          <w:rFonts w:ascii="宋体" w:hAnsi="宋体"/>
        </w:rPr>
        <w:br w:type="page"/>
      </w:r>
    </w:p>
    <w:p w14:paraId="0B54466B">
      <w:pPr>
        <w:adjustRightInd/>
        <w:spacing w:line="520" w:lineRule="exact"/>
        <w:jc w:val="center"/>
        <w:textAlignment w:val="auto"/>
        <w:rPr>
          <w:rFonts w:hint="eastAsia" w:ascii="宋体" w:hAnsi="宋体"/>
          <w:b/>
          <w:kern w:val="2"/>
          <w:szCs w:val="24"/>
        </w:rPr>
      </w:pPr>
      <w:bookmarkStart w:id="93" w:name="_Toc536691133"/>
      <w:bookmarkStart w:id="94" w:name="_Toc534102121"/>
      <w:bookmarkStart w:id="95" w:name="_Toc536610916"/>
    </w:p>
    <w:p w14:paraId="676F72AC">
      <w:pPr>
        <w:adjustRightInd/>
        <w:spacing w:line="520" w:lineRule="exact"/>
        <w:jc w:val="center"/>
        <w:textAlignment w:val="auto"/>
        <w:rPr>
          <w:rFonts w:ascii="宋体" w:hAnsi="宋体"/>
          <w:b/>
          <w:kern w:val="2"/>
          <w:sz w:val="30"/>
          <w:szCs w:val="30"/>
        </w:rPr>
      </w:pPr>
      <w:r>
        <w:rPr>
          <w:rFonts w:hint="eastAsia" w:ascii="宋体" w:hAnsi="宋体"/>
          <w:b/>
          <w:kern w:val="2"/>
          <w:sz w:val="30"/>
          <w:szCs w:val="30"/>
        </w:rPr>
        <w:t>评审导航表</w:t>
      </w:r>
      <w:bookmarkEnd w:id="93"/>
      <w:bookmarkEnd w:id="94"/>
      <w:bookmarkEnd w:id="95"/>
    </w:p>
    <w:p w14:paraId="5BB660D4">
      <w:pPr>
        <w:pStyle w:val="5"/>
        <w:ind w:left="480"/>
        <w:rPr>
          <w:rFonts w:ascii="宋体" w:hAnsi="宋体"/>
          <w:b/>
          <w:kern w:val="2"/>
          <w:szCs w:val="24"/>
        </w:rPr>
      </w:pPr>
    </w:p>
    <w:p w14:paraId="3F70F1B4"/>
    <w:tbl>
      <w:tblPr>
        <w:tblStyle w:val="11"/>
        <w:tblW w:w="860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3016"/>
        <w:gridCol w:w="2580"/>
        <w:gridCol w:w="1602"/>
      </w:tblGrid>
      <w:tr w14:paraId="4C536D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1408" w:type="dxa"/>
            <w:vAlign w:val="center"/>
          </w:tcPr>
          <w:p w14:paraId="2D791443">
            <w:pPr>
              <w:tabs>
                <w:tab w:val="left" w:pos="3060"/>
              </w:tabs>
              <w:snapToGrid w:val="0"/>
              <w:spacing w:line="400" w:lineRule="exact"/>
              <w:jc w:val="center"/>
              <w:textAlignment w:val="auto"/>
              <w:rPr>
                <w:rFonts w:ascii="宋体" w:hAnsi="宋体"/>
                <w:b/>
                <w:kern w:val="2"/>
                <w:szCs w:val="24"/>
              </w:rPr>
            </w:pPr>
            <w:r>
              <w:rPr>
                <w:rFonts w:hint="eastAsia" w:ascii="宋体" w:hAnsi="宋体"/>
                <w:b/>
                <w:kern w:val="2"/>
                <w:szCs w:val="24"/>
              </w:rPr>
              <w:t>评审项目</w:t>
            </w:r>
          </w:p>
        </w:tc>
        <w:tc>
          <w:tcPr>
            <w:tcW w:w="3016" w:type="dxa"/>
            <w:vAlign w:val="center"/>
          </w:tcPr>
          <w:p w14:paraId="6FFDA9FA">
            <w:pPr>
              <w:tabs>
                <w:tab w:val="left" w:pos="3060"/>
              </w:tabs>
              <w:snapToGrid w:val="0"/>
              <w:spacing w:line="400" w:lineRule="exact"/>
              <w:jc w:val="center"/>
              <w:textAlignment w:val="auto"/>
              <w:rPr>
                <w:rFonts w:ascii="宋体" w:hAnsi="宋体"/>
                <w:b/>
                <w:kern w:val="2"/>
                <w:szCs w:val="24"/>
              </w:rPr>
            </w:pPr>
            <w:r>
              <w:rPr>
                <w:rFonts w:hint="eastAsia" w:ascii="宋体" w:hAnsi="宋体"/>
                <w:b/>
                <w:kern w:val="2"/>
                <w:szCs w:val="24"/>
              </w:rPr>
              <w:t>评审分项</w:t>
            </w:r>
          </w:p>
        </w:tc>
        <w:tc>
          <w:tcPr>
            <w:tcW w:w="2580" w:type="dxa"/>
            <w:vAlign w:val="center"/>
          </w:tcPr>
          <w:p w14:paraId="370C53AE">
            <w:pPr>
              <w:tabs>
                <w:tab w:val="left" w:pos="3060"/>
              </w:tabs>
              <w:snapToGrid w:val="0"/>
              <w:spacing w:line="400" w:lineRule="exact"/>
              <w:jc w:val="center"/>
              <w:textAlignment w:val="auto"/>
              <w:rPr>
                <w:rFonts w:ascii="宋体" w:hAnsi="宋体"/>
                <w:b/>
                <w:kern w:val="2"/>
                <w:szCs w:val="24"/>
              </w:rPr>
            </w:pPr>
            <w:r>
              <w:rPr>
                <w:rFonts w:hint="eastAsia" w:ascii="宋体" w:hAnsi="宋体"/>
                <w:b/>
                <w:kern w:val="2"/>
                <w:szCs w:val="24"/>
              </w:rPr>
              <w:t>响应情况</w:t>
            </w:r>
          </w:p>
        </w:tc>
        <w:tc>
          <w:tcPr>
            <w:tcW w:w="1602" w:type="dxa"/>
          </w:tcPr>
          <w:p w14:paraId="03D10F7D">
            <w:pPr>
              <w:tabs>
                <w:tab w:val="left" w:pos="3060"/>
              </w:tabs>
              <w:snapToGrid w:val="0"/>
              <w:spacing w:line="400" w:lineRule="exact"/>
              <w:jc w:val="center"/>
              <w:textAlignment w:val="auto"/>
              <w:rPr>
                <w:rFonts w:ascii="宋体" w:hAnsi="宋体"/>
                <w:b/>
                <w:kern w:val="2"/>
                <w:szCs w:val="24"/>
              </w:rPr>
            </w:pPr>
            <w:r>
              <w:rPr>
                <w:rFonts w:hint="eastAsia" w:ascii="宋体" w:hAnsi="宋体"/>
                <w:b/>
                <w:kern w:val="2"/>
                <w:szCs w:val="24"/>
              </w:rPr>
              <w:t>响应文件对应的页码</w:t>
            </w:r>
          </w:p>
        </w:tc>
      </w:tr>
      <w:tr w14:paraId="728D9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1408" w:type="dxa"/>
            <w:vAlign w:val="center"/>
          </w:tcPr>
          <w:p w14:paraId="51C1C3D7">
            <w:pPr>
              <w:tabs>
                <w:tab w:val="left" w:pos="3060"/>
              </w:tabs>
              <w:snapToGrid w:val="0"/>
              <w:spacing w:line="400" w:lineRule="exact"/>
              <w:jc w:val="center"/>
              <w:textAlignment w:val="auto"/>
              <w:rPr>
                <w:rFonts w:ascii="宋体" w:hAnsi="宋体"/>
                <w:b/>
                <w:kern w:val="2"/>
                <w:szCs w:val="24"/>
              </w:rPr>
            </w:pPr>
            <w:r>
              <w:rPr>
                <w:rFonts w:hint="eastAsia" w:ascii="宋体" w:hAnsi="宋体" w:cs="仿宋_GB2312"/>
                <w:kern w:val="2"/>
                <w:szCs w:val="24"/>
              </w:rPr>
              <w:t>报价部分</w:t>
            </w:r>
          </w:p>
        </w:tc>
        <w:tc>
          <w:tcPr>
            <w:tcW w:w="3016" w:type="dxa"/>
            <w:vAlign w:val="center"/>
          </w:tcPr>
          <w:p w14:paraId="366EE669">
            <w:pPr>
              <w:keepNext/>
              <w:keepLines/>
              <w:tabs>
                <w:tab w:val="left" w:pos="3060"/>
              </w:tabs>
              <w:snapToGrid w:val="0"/>
              <w:spacing w:before="340" w:after="330" w:line="400" w:lineRule="exact"/>
              <w:jc w:val="center"/>
              <w:textAlignment w:val="auto"/>
              <w:outlineLvl w:val="9"/>
              <w:rPr>
                <w:rFonts w:ascii="宋体" w:hAnsi="宋体"/>
                <w:b/>
                <w:kern w:val="2"/>
                <w:szCs w:val="24"/>
              </w:rPr>
            </w:pPr>
          </w:p>
        </w:tc>
        <w:tc>
          <w:tcPr>
            <w:tcW w:w="2580" w:type="dxa"/>
            <w:vAlign w:val="center"/>
          </w:tcPr>
          <w:p w14:paraId="48BCEC33">
            <w:pPr>
              <w:keepNext/>
              <w:keepLines/>
              <w:tabs>
                <w:tab w:val="left" w:pos="3060"/>
              </w:tabs>
              <w:snapToGrid w:val="0"/>
              <w:spacing w:before="340" w:after="330" w:line="400" w:lineRule="exact"/>
              <w:jc w:val="center"/>
              <w:textAlignment w:val="auto"/>
              <w:outlineLvl w:val="9"/>
              <w:rPr>
                <w:rFonts w:ascii="宋体" w:hAnsi="宋体"/>
                <w:b/>
                <w:kern w:val="2"/>
                <w:szCs w:val="24"/>
              </w:rPr>
            </w:pPr>
          </w:p>
        </w:tc>
        <w:tc>
          <w:tcPr>
            <w:tcW w:w="1602" w:type="dxa"/>
          </w:tcPr>
          <w:p w14:paraId="0AB3A491">
            <w:pPr>
              <w:keepNext/>
              <w:keepLines/>
              <w:tabs>
                <w:tab w:val="left" w:pos="3060"/>
              </w:tabs>
              <w:snapToGrid w:val="0"/>
              <w:spacing w:before="340" w:after="330" w:line="400" w:lineRule="exact"/>
              <w:jc w:val="center"/>
              <w:textAlignment w:val="auto"/>
              <w:outlineLvl w:val="9"/>
              <w:rPr>
                <w:rFonts w:ascii="宋体" w:hAnsi="宋体"/>
                <w:b/>
                <w:kern w:val="2"/>
                <w:szCs w:val="24"/>
              </w:rPr>
            </w:pPr>
          </w:p>
        </w:tc>
      </w:tr>
      <w:tr w14:paraId="6CAC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08" w:type="dxa"/>
            <w:vMerge w:val="restart"/>
            <w:vAlign w:val="center"/>
          </w:tcPr>
          <w:p w14:paraId="28ACA4FD">
            <w:pPr>
              <w:tabs>
                <w:tab w:val="left" w:pos="3060"/>
              </w:tabs>
              <w:snapToGrid w:val="0"/>
              <w:spacing w:line="400" w:lineRule="exact"/>
              <w:jc w:val="center"/>
              <w:textAlignment w:val="auto"/>
              <w:rPr>
                <w:rFonts w:ascii="宋体" w:hAnsi="宋体" w:cs="仿宋_GB2312"/>
                <w:kern w:val="2"/>
                <w:szCs w:val="24"/>
              </w:rPr>
            </w:pPr>
            <w:r>
              <w:rPr>
                <w:rFonts w:hint="eastAsia" w:ascii="宋体" w:hAnsi="宋体" w:cs="仿宋_GB2312"/>
                <w:kern w:val="2"/>
                <w:szCs w:val="24"/>
              </w:rPr>
              <w:t>商务部分</w:t>
            </w:r>
          </w:p>
        </w:tc>
        <w:tc>
          <w:tcPr>
            <w:tcW w:w="3016" w:type="dxa"/>
            <w:vAlign w:val="center"/>
          </w:tcPr>
          <w:p w14:paraId="39DF77A9">
            <w:pPr>
              <w:keepNext/>
              <w:keepLines/>
              <w:adjustRightInd/>
              <w:spacing w:before="340" w:after="330" w:line="240" w:lineRule="auto"/>
              <w:jc w:val="center"/>
              <w:textAlignment w:val="auto"/>
              <w:outlineLvl w:val="9"/>
              <w:rPr>
                <w:rFonts w:ascii="宋体" w:hAnsi="宋体" w:cs="仿宋_GB2312"/>
                <w:kern w:val="2"/>
                <w:szCs w:val="24"/>
              </w:rPr>
            </w:pPr>
          </w:p>
        </w:tc>
        <w:tc>
          <w:tcPr>
            <w:tcW w:w="2580" w:type="dxa"/>
            <w:vAlign w:val="center"/>
          </w:tcPr>
          <w:p w14:paraId="38D2D2DF">
            <w:pPr>
              <w:keepNext/>
              <w:keepLines/>
              <w:adjustRightInd/>
              <w:spacing w:before="340" w:after="330" w:line="240" w:lineRule="auto"/>
              <w:jc w:val="center"/>
              <w:textAlignment w:val="auto"/>
              <w:outlineLvl w:val="9"/>
              <w:rPr>
                <w:rFonts w:ascii="宋体" w:hAnsi="宋体" w:cs="仿宋_GB2312"/>
                <w:kern w:val="2"/>
                <w:szCs w:val="24"/>
              </w:rPr>
            </w:pPr>
          </w:p>
        </w:tc>
        <w:tc>
          <w:tcPr>
            <w:tcW w:w="1602" w:type="dxa"/>
            <w:vAlign w:val="center"/>
          </w:tcPr>
          <w:p w14:paraId="383C3A43">
            <w:pPr>
              <w:keepNext/>
              <w:keepLines/>
              <w:adjustRightInd/>
              <w:spacing w:before="340" w:after="330" w:line="240" w:lineRule="auto"/>
              <w:jc w:val="center"/>
              <w:textAlignment w:val="auto"/>
              <w:outlineLvl w:val="9"/>
              <w:rPr>
                <w:rFonts w:ascii="宋体" w:hAnsi="宋体" w:cs="仿宋_GB2312"/>
                <w:kern w:val="2"/>
                <w:szCs w:val="24"/>
              </w:rPr>
            </w:pPr>
          </w:p>
        </w:tc>
      </w:tr>
      <w:tr w14:paraId="3FBE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08" w:type="dxa"/>
            <w:vMerge w:val="continue"/>
            <w:vAlign w:val="center"/>
          </w:tcPr>
          <w:p w14:paraId="1A032130">
            <w:pPr>
              <w:keepNext/>
              <w:keepLines/>
              <w:tabs>
                <w:tab w:val="left" w:pos="3060"/>
              </w:tabs>
              <w:snapToGrid w:val="0"/>
              <w:spacing w:before="340" w:after="330" w:line="400" w:lineRule="exact"/>
              <w:jc w:val="center"/>
              <w:textAlignment w:val="auto"/>
              <w:outlineLvl w:val="9"/>
              <w:rPr>
                <w:rFonts w:ascii="宋体" w:hAnsi="宋体" w:cs="仿宋_GB2312"/>
                <w:kern w:val="2"/>
                <w:szCs w:val="24"/>
              </w:rPr>
            </w:pPr>
          </w:p>
        </w:tc>
        <w:tc>
          <w:tcPr>
            <w:tcW w:w="3016" w:type="dxa"/>
            <w:vAlign w:val="center"/>
          </w:tcPr>
          <w:p w14:paraId="2D5B4C83">
            <w:pPr>
              <w:keepNext/>
              <w:keepLines/>
              <w:adjustRightInd/>
              <w:spacing w:before="340" w:after="330" w:line="240" w:lineRule="auto"/>
              <w:jc w:val="center"/>
              <w:textAlignment w:val="auto"/>
              <w:outlineLvl w:val="9"/>
              <w:rPr>
                <w:rFonts w:ascii="宋体" w:hAnsi="宋体" w:cs="仿宋_GB2312"/>
                <w:kern w:val="2"/>
                <w:szCs w:val="24"/>
              </w:rPr>
            </w:pPr>
          </w:p>
        </w:tc>
        <w:tc>
          <w:tcPr>
            <w:tcW w:w="2580" w:type="dxa"/>
            <w:vAlign w:val="center"/>
          </w:tcPr>
          <w:p w14:paraId="5119C456">
            <w:pPr>
              <w:keepNext/>
              <w:keepLines/>
              <w:adjustRightInd/>
              <w:spacing w:before="340" w:after="330" w:line="240" w:lineRule="auto"/>
              <w:jc w:val="center"/>
              <w:textAlignment w:val="auto"/>
              <w:outlineLvl w:val="9"/>
              <w:rPr>
                <w:rFonts w:ascii="宋体" w:hAnsi="宋体" w:cs="仿宋_GB2312"/>
                <w:kern w:val="2"/>
                <w:szCs w:val="24"/>
              </w:rPr>
            </w:pPr>
          </w:p>
        </w:tc>
        <w:tc>
          <w:tcPr>
            <w:tcW w:w="1602" w:type="dxa"/>
            <w:vAlign w:val="center"/>
          </w:tcPr>
          <w:p w14:paraId="64713918">
            <w:pPr>
              <w:keepNext/>
              <w:keepLines/>
              <w:adjustRightInd/>
              <w:spacing w:before="340" w:after="330" w:line="240" w:lineRule="auto"/>
              <w:jc w:val="center"/>
              <w:textAlignment w:val="auto"/>
              <w:outlineLvl w:val="9"/>
              <w:rPr>
                <w:rFonts w:ascii="宋体" w:hAnsi="宋体" w:cs="仿宋_GB2312"/>
                <w:kern w:val="2"/>
                <w:szCs w:val="24"/>
              </w:rPr>
            </w:pPr>
          </w:p>
        </w:tc>
      </w:tr>
      <w:tr w14:paraId="28EB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08" w:type="dxa"/>
            <w:vMerge w:val="continue"/>
            <w:vAlign w:val="center"/>
          </w:tcPr>
          <w:p w14:paraId="516E6289">
            <w:pPr>
              <w:keepNext/>
              <w:keepLines/>
              <w:tabs>
                <w:tab w:val="left" w:pos="3060"/>
              </w:tabs>
              <w:snapToGrid w:val="0"/>
              <w:spacing w:before="340" w:after="330" w:line="400" w:lineRule="exact"/>
              <w:jc w:val="center"/>
              <w:textAlignment w:val="auto"/>
              <w:outlineLvl w:val="9"/>
              <w:rPr>
                <w:rFonts w:ascii="宋体" w:hAnsi="宋体" w:cs="仿宋_GB2312"/>
                <w:kern w:val="2"/>
                <w:szCs w:val="24"/>
              </w:rPr>
            </w:pPr>
          </w:p>
        </w:tc>
        <w:tc>
          <w:tcPr>
            <w:tcW w:w="3016" w:type="dxa"/>
            <w:vAlign w:val="center"/>
          </w:tcPr>
          <w:p w14:paraId="5D32FCEF">
            <w:pPr>
              <w:keepNext/>
              <w:keepLines/>
              <w:adjustRightInd/>
              <w:spacing w:before="340" w:after="330" w:line="240" w:lineRule="auto"/>
              <w:jc w:val="center"/>
              <w:textAlignment w:val="auto"/>
              <w:outlineLvl w:val="9"/>
              <w:rPr>
                <w:rFonts w:ascii="宋体" w:hAnsi="宋体" w:cs="仿宋_GB2312"/>
                <w:kern w:val="2"/>
                <w:szCs w:val="24"/>
              </w:rPr>
            </w:pPr>
          </w:p>
        </w:tc>
        <w:tc>
          <w:tcPr>
            <w:tcW w:w="2580" w:type="dxa"/>
            <w:vAlign w:val="center"/>
          </w:tcPr>
          <w:p w14:paraId="55161A0F">
            <w:pPr>
              <w:keepNext/>
              <w:keepLines/>
              <w:adjustRightInd/>
              <w:spacing w:before="340" w:after="330" w:line="240" w:lineRule="auto"/>
              <w:jc w:val="center"/>
              <w:textAlignment w:val="auto"/>
              <w:outlineLvl w:val="9"/>
              <w:rPr>
                <w:rFonts w:ascii="宋体" w:hAnsi="宋体" w:cs="仿宋_GB2312"/>
                <w:kern w:val="2"/>
                <w:szCs w:val="24"/>
              </w:rPr>
            </w:pPr>
          </w:p>
        </w:tc>
        <w:tc>
          <w:tcPr>
            <w:tcW w:w="1602" w:type="dxa"/>
            <w:vAlign w:val="center"/>
          </w:tcPr>
          <w:p w14:paraId="0BA09C9B">
            <w:pPr>
              <w:keepNext/>
              <w:keepLines/>
              <w:adjustRightInd/>
              <w:spacing w:before="340" w:after="330" w:line="240" w:lineRule="auto"/>
              <w:jc w:val="center"/>
              <w:textAlignment w:val="auto"/>
              <w:outlineLvl w:val="9"/>
              <w:rPr>
                <w:rFonts w:ascii="宋体" w:hAnsi="宋体" w:cs="仿宋_GB2312"/>
                <w:kern w:val="2"/>
                <w:szCs w:val="24"/>
              </w:rPr>
            </w:pPr>
          </w:p>
        </w:tc>
      </w:tr>
      <w:tr w14:paraId="207A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08" w:type="dxa"/>
            <w:vMerge w:val="restart"/>
            <w:vAlign w:val="center"/>
          </w:tcPr>
          <w:p w14:paraId="74164795">
            <w:pPr>
              <w:tabs>
                <w:tab w:val="left" w:pos="3060"/>
              </w:tabs>
              <w:snapToGrid w:val="0"/>
              <w:spacing w:line="400" w:lineRule="exact"/>
              <w:jc w:val="center"/>
              <w:textAlignment w:val="auto"/>
              <w:rPr>
                <w:rFonts w:ascii="宋体" w:hAnsi="宋体" w:cs="仿宋_GB2312"/>
                <w:kern w:val="2"/>
                <w:szCs w:val="24"/>
              </w:rPr>
            </w:pPr>
            <w:r>
              <w:rPr>
                <w:rFonts w:hint="eastAsia" w:ascii="宋体" w:hAnsi="宋体" w:cs="仿宋_GB2312"/>
                <w:kern w:val="2"/>
                <w:szCs w:val="24"/>
              </w:rPr>
              <w:t>技术部分</w:t>
            </w:r>
          </w:p>
        </w:tc>
        <w:tc>
          <w:tcPr>
            <w:tcW w:w="3016" w:type="dxa"/>
            <w:vAlign w:val="center"/>
          </w:tcPr>
          <w:p w14:paraId="4B273891">
            <w:pPr>
              <w:keepNext/>
              <w:keepLines/>
              <w:adjustRightInd/>
              <w:spacing w:before="340" w:after="330" w:line="240" w:lineRule="auto"/>
              <w:jc w:val="center"/>
              <w:textAlignment w:val="auto"/>
              <w:outlineLvl w:val="9"/>
              <w:rPr>
                <w:rFonts w:ascii="宋体" w:hAnsi="宋体" w:cs="仿宋_GB2312"/>
                <w:kern w:val="2"/>
                <w:szCs w:val="24"/>
              </w:rPr>
            </w:pPr>
          </w:p>
        </w:tc>
        <w:tc>
          <w:tcPr>
            <w:tcW w:w="2580" w:type="dxa"/>
            <w:vAlign w:val="center"/>
          </w:tcPr>
          <w:p w14:paraId="16FDED99">
            <w:pPr>
              <w:keepNext/>
              <w:keepLines/>
              <w:adjustRightInd/>
              <w:spacing w:before="340" w:after="330" w:line="240" w:lineRule="auto"/>
              <w:jc w:val="center"/>
              <w:textAlignment w:val="auto"/>
              <w:outlineLvl w:val="9"/>
              <w:rPr>
                <w:rFonts w:ascii="宋体" w:hAnsi="宋体" w:cs="仿宋_GB2312"/>
                <w:kern w:val="2"/>
                <w:szCs w:val="24"/>
              </w:rPr>
            </w:pPr>
          </w:p>
        </w:tc>
        <w:tc>
          <w:tcPr>
            <w:tcW w:w="1602" w:type="dxa"/>
            <w:vAlign w:val="center"/>
          </w:tcPr>
          <w:p w14:paraId="134D4625">
            <w:pPr>
              <w:keepNext/>
              <w:keepLines/>
              <w:adjustRightInd/>
              <w:spacing w:before="340" w:after="330" w:line="240" w:lineRule="auto"/>
              <w:jc w:val="center"/>
              <w:textAlignment w:val="auto"/>
              <w:outlineLvl w:val="9"/>
              <w:rPr>
                <w:rFonts w:ascii="宋体" w:hAnsi="宋体" w:cs="仿宋_GB2312"/>
                <w:kern w:val="2"/>
                <w:szCs w:val="24"/>
              </w:rPr>
            </w:pPr>
          </w:p>
        </w:tc>
      </w:tr>
      <w:tr w14:paraId="652F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08" w:type="dxa"/>
            <w:vMerge w:val="continue"/>
            <w:vAlign w:val="center"/>
          </w:tcPr>
          <w:p w14:paraId="7C7FE88A">
            <w:pPr>
              <w:keepNext/>
              <w:keepLines/>
              <w:tabs>
                <w:tab w:val="left" w:pos="3060"/>
              </w:tabs>
              <w:snapToGrid w:val="0"/>
              <w:spacing w:before="340" w:after="330" w:line="400" w:lineRule="exact"/>
              <w:jc w:val="center"/>
              <w:textAlignment w:val="auto"/>
              <w:outlineLvl w:val="9"/>
              <w:rPr>
                <w:rFonts w:ascii="宋体" w:hAnsi="宋体" w:cs="仿宋_GB2312"/>
                <w:kern w:val="2"/>
                <w:szCs w:val="24"/>
              </w:rPr>
            </w:pPr>
          </w:p>
        </w:tc>
        <w:tc>
          <w:tcPr>
            <w:tcW w:w="3016" w:type="dxa"/>
            <w:vAlign w:val="center"/>
          </w:tcPr>
          <w:p w14:paraId="5544F991">
            <w:pPr>
              <w:keepNext/>
              <w:keepLines/>
              <w:adjustRightInd/>
              <w:spacing w:before="340" w:after="330" w:line="240" w:lineRule="auto"/>
              <w:jc w:val="center"/>
              <w:textAlignment w:val="auto"/>
              <w:outlineLvl w:val="9"/>
              <w:rPr>
                <w:rFonts w:ascii="宋体" w:hAnsi="宋体" w:cs="仿宋_GB2312"/>
                <w:kern w:val="2"/>
                <w:szCs w:val="24"/>
              </w:rPr>
            </w:pPr>
          </w:p>
        </w:tc>
        <w:tc>
          <w:tcPr>
            <w:tcW w:w="2580" w:type="dxa"/>
            <w:vAlign w:val="center"/>
          </w:tcPr>
          <w:p w14:paraId="4CBB89DC">
            <w:pPr>
              <w:keepNext/>
              <w:keepLines/>
              <w:adjustRightInd/>
              <w:spacing w:before="340" w:after="330" w:line="240" w:lineRule="auto"/>
              <w:jc w:val="center"/>
              <w:textAlignment w:val="auto"/>
              <w:outlineLvl w:val="9"/>
              <w:rPr>
                <w:rFonts w:ascii="宋体" w:hAnsi="宋体" w:cs="仿宋_GB2312"/>
                <w:kern w:val="2"/>
                <w:szCs w:val="24"/>
              </w:rPr>
            </w:pPr>
          </w:p>
        </w:tc>
        <w:tc>
          <w:tcPr>
            <w:tcW w:w="1602" w:type="dxa"/>
            <w:vAlign w:val="center"/>
          </w:tcPr>
          <w:p w14:paraId="5D3613F0">
            <w:pPr>
              <w:keepNext/>
              <w:keepLines/>
              <w:adjustRightInd/>
              <w:spacing w:before="340" w:after="330" w:line="240" w:lineRule="auto"/>
              <w:jc w:val="center"/>
              <w:textAlignment w:val="auto"/>
              <w:outlineLvl w:val="9"/>
              <w:rPr>
                <w:rFonts w:ascii="宋体" w:hAnsi="宋体" w:cs="仿宋_GB2312"/>
                <w:kern w:val="2"/>
                <w:szCs w:val="24"/>
              </w:rPr>
            </w:pPr>
          </w:p>
        </w:tc>
      </w:tr>
      <w:tr w14:paraId="406B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08" w:type="dxa"/>
            <w:vMerge w:val="continue"/>
            <w:vAlign w:val="center"/>
          </w:tcPr>
          <w:p w14:paraId="4195B3A0">
            <w:pPr>
              <w:keepNext/>
              <w:keepLines/>
              <w:tabs>
                <w:tab w:val="left" w:pos="3060"/>
              </w:tabs>
              <w:snapToGrid w:val="0"/>
              <w:spacing w:before="340" w:after="330" w:line="400" w:lineRule="exact"/>
              <w:jc w:val="center"/>
              <w:textAlignment w:val="auto"/>
              <w:outlineLvl w:val="9"/>
              <w:rPr>
                <w:rFonts w:ascii="宋体" w:hAnsi="宋体" w:cs="仿宋_GB2312"/>
                <w:kern w:val="2"/>
                <w:szCs w:val="24"/>
              </w:rPr>
            </w:pPr>
          </w:p>
        </w:tc>
        <w:tc>
          <w:tcPr>
            <w:tcW w:w="3016" w:type="dxa"/>
            <w:vAlign w:val="center"/>
          </w:tcPr>
          <w:p w14:paraId="16EF371D">
            <w:pPr>
              <w:keepNext/>
              <w:keepLines/>
              <w:adjustRightInd/>
              <w:spacing w:before="340" w:after="330" w:line="240" w:lineRule="auto"/>
              <w:jc w:val="center"/>
              <w:textAlignment w:val="auto"/>
              <w:outlineLvl w:val="9"/>
              <w:rPr>
                <w:rFonts w:ascii="宋体" w:hAnsi="宋体" w:cs="仿宋_GB2312"/>
                <w:kern w:val="2"/>
                <w:szCs w:val="24"/>
              </w:rPr>
            </w:pPr>
          </w:p>
        </w:tc>
        <w:tc>
          <w:tcPr>
            <w:tcW w:w="2580" w:type="dxa"/>
            <w:vAlign w:val="center"/>
          </w:tcPr>
          <w:p w14:paraId="1F5133BA">
            <w:pPr>
              <w:keepNext/>
              <w:keepLines/>
              <w:adjustRightInd/>
              <w:spacing w:before="340" w:after="330" w:line="240" w:lineRule="auto"/>
              <w:jc w:val="center"/>
              <w:textAlignment w:val="auto"/>
              <w:outlineLvl w:val="9"/>
              <w:rPr>
                <w:rFonts w:ascii="宋体" w:hAnsi="宋体" w:cs="仿宋_GB2312"/>
                <w:kern w:val="2"/>
                <w:szCs w:val="24"/>
              </w:rPr>
            </w:pPr>
          </w:p>
        </w:tc>
        <w:tc>
          <w:tcPr>
            <w:tcW w:w="1602" w:type="dxa"/>
            <w:vAlign w:val="center"/>
          </w:tcPr>
          <w:p w14:paraId="36585349">
            <w:pPr>
              <w:keepNext/>
              <w:keepLines/>
              <w:adjustRightInd/>
              <w:spacing w:before="340" w:after="330" w:line="240" w:lineRule="auto"/>
              <w:jc w:val="center"/>
              <w:textAlignment w:val="auto"/>
              <w:outlineLvl w:val="9"/>
              <w:rPr>
                <w:rFonts w:ascii="宋体" w:hAnsi="宋体" w:cs="仿宋_GB2312"/>
                <w:kern w:val="2"/>
                <w:szCs w:val="24"/>
              </w:rPr>
            </w:pPr>
          </w:p>
        </w:tc>
      </w:tr>
    </w:tbl>
    <w:p w14:paraId="3F1A2A59">
      <w:pPr>
        <w:adjustRightInd/>
        <w:spacing w:line="500" w:lineRule="exact"/>
        <w:ind w:left="506" w:leftChars="-26" w:hanging="561" w:hangingChars="266"/>
        <w:jc w:val="both"/>
        <w:textAlignment w:val="auto"/>
        <w:rPr>
          <w:rFonts w:ascii="宋体" w:hAnsi="宋体" w:cs="Corbel"/>
          <w:kern w:val="2"/>
          <w:sz w:val="21"/>
          <w:szCs w:val="21"/>
        </w:rPr>
      </w:pPr>
      <w:r>
        <w:rPr>
          <w:rFonts w:hint="eastAsia" w:ascii="宋体" w:hAnsi="宋体" w:cs="Corbel"/>
          <w:b/>
          <w:kern w:val="2"/>
          <w:sz w:val="21"/>
          <w:szCs w:val="21"/>
        </w:rPr>
        <w:t>特别说明：</w:t>
      </w:r>
      <w:r>
        <w:rPr>
          <w:rFonts w:hint="eastAsia" w:ascii="宋体" w:hAnsi="宋体" w:cs="Corbel"/>
          <w:kern w:val="2"/>
          <w:sz w:val="21"/>
          <w:szCs w:val="21"/>
        </w:rPr>
        <w:t>为方便评审小组评审，投标人可根据招标文件中载明的《评审标准》，将具体响应情况及招标文件中对应页码在上表中注明。</w:t>
      </w:r>
      <w:r>
        <w:rPr>
          <w:rFonts w:hint="eastAsia" w:ascii="宋体" w:hAnsi="宋体"/>
          <w:kern w:val="2"/>
          <w:sz w:val="21"/>
          <w:szCs w:val="21"/>
        </w:rPr>
        <w:t>未提供页码或内容页码完全不一致的，导致的后果由投标人自行承担。</w:t>
      </w:r>
    </w:p>
    <w:p w14:paraId="586F36FA">
      <w:pPr>
        <w:snapToGrid w:val="0"/>
        <w:spacing w:line="360" w:lineRule="auto"/>
        <w:rPr>
          <w:rFonts w:ascii="宋体" w:hAnsi="宋体"/>
        </w:rPr>
      </w:pPr>
    </w:p>
    <w:p w14:paraId="4E509795">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480" w:firstLineChars="200"/>
        <w:jc w:val="both"/>
        <w:textAlignment w:val="auto"/>
        <w:rPr>
          <w:rFonts w:hint="eastAsia"/>
          <w:color w:val="000000"/>
          <w:spacing w:val="0"/>
          <w:w w:val="100"/>
          <w:position w:val="0"/>
          <w:sz w:val="24"/>
          <w:szCs w:val="24"/>
          <w:lang w:val="en-US" w:eastAsia="zh-CN"/>
        </w:rPr>
      </w:pPr>
    </w:p>
    <w:p w14:paraId="4033654B">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360" w:firstLineChars="200"/>
        <w:jc w:val="center"/>
        <w:textAlignment w:val="auto"/>
      </w:pPr>
    </w:p>
    <w:p w14:paraId="7DD394FF">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360" w:firstLineChars="200"/>
        <w:jc w:val="center"/>
        <w:textAlignment w:val="auto"/>
      </w:pPr>
    </w:p>
    <w:p w14:paraId="583582D3">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360" w:firstLineChars="200"/>
        <w:jc w:val="center"/>
        <w:textAlignment w:val="auto"/>
      </w:pPr>
    </w:p>
    <w:p w14:paraId="23C6CF73">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360" w:firstLineChars="200"/>
        <w:jc w:val="center"/>
        <w:textAlignment w:val="auto"/>
      </w:pPr>
    </w:p>
    <w:p w14:paraId="292BC242">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360" w:firstLineChars="200"/>
        <w:jc w:val="center"/>
        <w:textAlignment w:val="auto"/>
      </w:pPr>
    </w:p>
    <w:p w14:paraId="39842375">
      <w:pPr>
        <w:pStyle w:val="3"/>
        <w:spacing w:before="0" w:after="0"/>
        <w:rPr>
          <w:rFonts w:ascii="宋体" w:hAnsi="宋体"/>
          <w:sz w:val="32"/>
          <w:szCs w:val="32"/>
        </w:rPr>
      </w:pPr>
      <w:bookmarkStart w:id="96" w:name="_Toc18232"/>
      <w:bookmarkStart w:id="97" w:name="_Toc69087219"/>
      <w:bookmarkStart w:id="98" w:name="_Toc46332860"/>
      <w:bookmarkStart w:id="99" w:name="_Toc22284406"/>
      <w:bookmarkStart w:id="100" w:name="_Toc374089671"/>
      <w:bookmarkStart w:id="101" w:name="_Toc74854923"/>
      <w:bookmarkStart w:id="102" w:name="_Toc39169325"/>
      <w:bookmarkStart w:id="103" w:name="_Toc39167238"/>
      <w:bookmarkStart w:id="104" w:name="_Toc39168793"/>
      <w:bookmarkStart w:id="105" w:name="_Toc6765"/>
      <w:r>
        <w:rPr>
          <w:rFonts w:ascii="宋体" w:hAnsi="宋体"/>
          <w:sz w:val="32"/>
          <w:szCs w:val="32"/>
        </w:rPr>
        <w:t>一、</w:t>
      </w:r>
      <w:bookmarkEnd w:id="96"/>
      <w:bookmarkEnd w:id="97"/>
      <w:bookmarkEnd w:id="98"/>
      <w:bookmarkEnd w:id="99"/>
      <w:bookmarkEnd w:id="100"/>
      <w:r>
        <w:rPr>
          <w:rFonts w:hint="eastAsia" w:ascii="宋体" w:hAnsi="宋体"/>
          <w:sz w:val="32"/>
          <w:szCs w:val="32"/>
        </w:rPr>
        <w:t>报价文件</w:t>
      </w:r>
      <w:bookmarkEnd w:id="101"/>
      <w:bookmarkEnd w:id="102"/>
      <w:bookmarkEnd w:id="103"/>
      <w:bookmarkEnd w:id="104"/>
      <w:bookmarkEnd w:id="105"/>
    </w:p>
    <w:p w14:paraId="7BE05196">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r>
        <w:rPr>
          <w:rFonts w:hint="eastAsia"/>
          <w:b/>
          <w:bCs/>
          <w:sz w:val="32"/>
          <w:szCs w:val="32"/>
          <w:lang w:val="en-US" w:eastAsia="zh-CN"/>
        </w:rPr>
        <w:t>1、投标函</w:t>
      </w:r>
    </w:p>
    <w:p w14:paraId="753283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textAlignment w:val="auto"/>
        <w:rPr>
          <w:rFonts w:hint="eastAsia"/>
          <w:u w:val="single"/>
          <w:lang w:val="en-US" w:eastAsia="zh-CN"/>
        </w:rPr>
      </w:pPr>
    </w:p>
    <w:p w14:paraId="22B22E3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textAlignment w:val="auto"/>
        <w:rPr>
          <w:rFonts w:hint="eastAsia"/>
          <w:sz w:val="28"/>
          <w:szCs w:val="28"/>
          <w:u w:val="single"/>
          <w:lang w:val="en-US" w:eastAsia="zh-CN"/>
        </w:rPr>
      </w:pPr>
    </w:p>
    <w:p w14:paraId="53D3DCA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textAlignment w:val="auto"/>
        <w:rPr>
          <w:rFonts w:hint="eastAsia"/>
          <w:sz w:val="28"/>
          <w:szCs w:val="28"/>
          <w:lang w:val="en-US" w:eastAsia="zh-CN"/>
        </w:rPr>
      </w:pPr>
      <w:r>
        <w:rPr>
          <w:rFonts w:hint="eastAsia"/>
          <w:sz w:val="28"/>
          <w:szCs w:val="28"/>
          <w:u w:val="single"/>
          <w:lang w:val="en-US" w:eastAsia="zh-CN"/>
        </w:rPr>
        <w:t xml:space="preserve">                  （采购单位名称）</w:t>
      </w:r>
      <w:r>
        <w:rPr>
          <w:rFonts w:hint="eastAsia"/>
          <w:sz w:val="28"/>
          <w:szCs w:val="28"/>
          <w:lang w:val="en-US" w:eastAsia="zh-CN"/>
        </w:rPr>
        <w:t>：</w:t>
      </w:r>
    </w:p>
    <w:p w14:paraId="448DA53A">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sz w:val="28"/>
          <w:szCs w:val="28"/>
          <w:u w:val="single"/>
          <w:lang w:val="en-US" w:eastAsia="zh-CN"/>
        </w:rPr>
      </w:pPr>
      <w:r>
        <w:rPr>
          <w:rFonts w:hint="eastAsia"/>
          <w:sz w:val="28"/>
          <w:szCs w:val="28"/>
          <w:u w:val="single"/>
          <w:lang w:val="en-US" w:eastAsia="zh-CN"/>
        </w:rPr>
        <w:t xml:space="preserve">                   </w:t>
      </w:r>
      <w:r>
        <w:rPr>
          <w:sz w:val="28"/>
          <w:szCs w:val="28"/>
        </w:rPr>
        <w:t>（</w:t>
      </w:r>
      <w:r>
        <w:rPr>
          <w:rFonts w:hint="eastAsia"/>
          <w:sz w:val="28"/>
          <w:szCs w:val="28"/>
          <w:lang w:val="en-US" w:eastAsia="zh-CN"/>
        </w:rPr>
        <w:t>投标人全称</w:t>
      </w:r>
      <w:r>
        <w:rPr>
          <w:sz w:val="28"/>
          <w:szCs w:val="28"/>
        </w:rPr>
        <w:t>）</w:t>
      </w:r>
      <w:r>
        <w:rPr>
          <w:rFonts w:hint="eastAsia"/>
          <w:sz w:val="28"/>
          <w:szCs w:val="28"/>
          <w:lang w:val="en-US" w:eastAsia="zh-CN"/>
        </w:rPr>
        <w:t>系中华人民共和国合法企业，经营地址</w:t>
      </w:r>
      <w:r>
        <w:rPr>
          <w:rFonts w:hint="eastAsia"/>
          <w:sz w:val="28"/>
          <w:szCs w:val="28"/>
          <w:u w:val="single"/>
          <w:lang w:val="en-US" w:eastAsia="zh-CN"/>
        </w:rPr>
        <w:t xml:space="preserve">                 。</w:t>
      </w:r>
    </w:p>
    <w:p w14:paraId="6CE16D5A">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Theme="minorHAnsi" w:hAnsiTheme="minorHAnsi" w:eastAsiaTheme="minorEastAsia" w:cstheme="minorBidi"/>
          <w:kern w:val="0"/>
          <w:sz w:val="28"/>
          <w:szCs w:val="28"/>
          <w:lang w:val="en-US" w:eastAsia="zh-CN" w:bidi="ar"/>
        </w:rPr>
      </w:pPr>
      <w:r>
        <w:rPr>
          <w:rFonts w:hint="eastAsia"/>
          <w:sz w:val="28"/>
          <w:szCs w:val="28"/>
          <w:u w:val="none"/>
          <w:lang w:val="en-US" w:eastAsia="zh-CN"/>
        </w:rPr>
        <w:t>我（法定代表）系</w:t>
      </w:r>
      <w:r>
        <w:rPr>
          <w:rFonts w:hint="eastAsia"/>
          <w:sz w:val="28"/>
          <w:szCs w:val="28"/>
          <w:u w:val="single"/>
          <w:lang w:val="en-US" w:eastAsia="zh-CN"/>
        </w:rPr>
        <w:t xml:space="preserve">          </w:t>
      </w:r>
      <w:r>
        <w:rPr>
          <w:sz w:val="28"/>
          <w:szCs w:val="28"/>
        </w:rPr>
        <w:t>（</w:t>
      </w:r>
      <w:r>
        <w:rPr>
          <w:rFonts w:hint="eastAsia"/>
          <w:sz w:val="28"/>
          <w:szCs w:val="28"/>
          <w:lang w:val="en-US" w:eastAsia="zh-CN"/>
        </w:rPr>
        <w:t>投标人全称</w:t>
      </w:r>
      <w:r>
        <w:rPr>
          <w:sz w:val="28"/>
          <w:szCs w:val="28"/>
        </w:rPr>
        <w:t>）</w:t>
      </w:r>
      <w:r>
        <w:rPr>
          <w:rFonts w:hint="eastAsia"/>
          <w:sz w:val="28"/>
          <w:szCs w:val="28"/>
          <w:lang w:val="en-US" w:eastAsia="zh-CN"/>
        </w:rPr>
        <w:t>负责人，我方愿意参加方组织的</w:t>
      </w:r>
      <w:r>
        <w:rPr>
          <w:rFonts w:hint="eastAsia"/>
          <w:sz w:val="28"/>
          <w:szCs w:val="28"/>
          <w:u w:val="single"/>
          <w:lang w:val="en-US" w:eastAsia="zh-CN"/>
        </w:rPr>
        <w:t xml:space="preserve">               </w:t>
      </w:r>
      <w:r>
        <w:rPr>
          <w:rFonts w:hint="eastAsia"/>
          <w:sz w:val="28"/>
          <w:szCs w:val="28"/>
          <w:lang w:val="en-US" w:eastAsia="zh-CN"/>
        </w:rPr>
        <w:t>（项目名称）</w:t>
      </w:r>
      <w:r>
        <w:rPr>
          <w:sz w:val="28"/>
          <w:szCs w:val="28"/>
        </w:rPr>
        <w:t>项目的投标</w:t>
      </w:r>
      <w:r>
        <w:rPr>
          <w:rFonts w:hint="eastAsia"/>
          <w:sz w:val="28"/>
          <w:szCs w:val="28"/>
          <w:lang w:eastAsia="zh-CN"/>
        </w:rPr>
        <w:t>。</w:t>
      </w:r>
      <w:r>
        <w:rPr>
          <w:rFonts w:hint="eastAsia"/>
          <w:sz w:val="28"/>
          <w:szCs w:val="28"/>
          <w:lang w:val="en-US" w:eastAsia="zh-CN"/>
        </w:rPr>
        <w:t>为便于贵方公正、择优地确定中标人以及投</w:t>
      </w:r>
      <w:r>
        <w:rPr>
          <w:rFonts w:hint="eastAsia" w:asciiTheme="minorHAnsi" w:hAnsiTheme="minorHAnsi" w:eastAsiaTheme="minorEastAsia" w:cstheme="minorBidi"/>
          <w:kern w:val="0"/>
          <w:sz w:val="28"/>
          <w:szCs w:val="28"/>
          <w:lang w:val="en-US" w:eastAsia="zh-CN" w:bidi="ar"/>
        </w:rPr>
        <w:t>标产品和服务，我方就本次投标有关事项郑重承诺如下：</w:t>
      </w:r>
    </w:p>
    <w:p w14:paraId="616DA162">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1、我方向贵方提交的所有投标文件、资料都是准确的和真实的。</w:t>
      </w:r>
    </w:p>
    <w:p w14:paraId="2D5AED89">
      <w:pPr>
        <w:keepNext w:val="0"/>
        <w:keepLines w:val="0"/>
        <w:pageBreakBefore w:val="0"/>
        <w:kinsoku/>
        <w:wordWrap/>
        <w:overflowPunct/>
        <w:topLinePunct w:val="0"/>
        <w:autoSpaceDE/>
        <w:autoSpaceDN/>
        <w:bidi w:val="0"/>
        <w:adjustRightInd/>
        <w:snapToGrid w:val="0"/>
        <w:spacing w:line="288" w:lineRule="auto"/>
        <w:ind w:firstLine="560" w:firstLineChars="200"/>
        <w:textAlignment w:val="auto"/>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2、我方承诺在招标文件规定的投标有效期90天内不修改、撤销投标文件。</w:t>
      </w:r>
    </w:p>
    <w:p w14:paraId="421C3C24">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3、提供投标人须知规定的全部投标文件。</w:t>
      </w:r>
    </w:p>
    <w:p w14:paraId="348669BD">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4、我方按照招标文件要求采用_________（保证金缴纳方式）提交金额（大写：）伍仟元整（￥：5000.00）的投保证金。</w:t>
      </w:r>
    </w:p>
    <w:p w14:paraId="2BEC0F4B">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5、如果我方中标：</w:t>
      </w:r>
    </w:p>
    <w:p w14:paraId="43D9C015">
      <w:pPr>
        <w:keepNext w:val="0"/>
        <w:keepLines w:val="0"/>
        <w:pageBreakBefore w:val="0"/>
        <w:kinsoku/>
        <w:wordWrap/>
        <w:overflowPunct/>
        <w:topLinePunct w:val="0"/>
        <w:autoSpaceDE/>
        <w:autoSpaceDN/>
        <w:bidi w:val="0"/>
        <w:adjustRightInd/>
        <w:snapToGrid w:val="0"/>
        <w:spacing w:line="288" w:lineRule="auto"/>
        <w:ind w:firstLine="560" w:firstLineChars="200"/>
        <w:textAlignment w:val="auto"/>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（1）我方承诺在收到中标通知书后，在中标通知书规定的期限内与你方签订合同。</w:t>
      </w:r>
    </w:p>
    <w:p w14:paraId="63F2E755">
      <w:pPr>
        <w:keepNext w:val="0"/>
        <w:keepLines w:val="0"/>
        <w:pageBreakBefore w:val="0"/>
        <w:kinsoku/>
        <w:wordWrap/>
        <w:overflowPunct/>
        <w:topLinePunct w:val="0"/>
        <w:autoSpaceDE/>
        <w:autoSpaceDN/>
        <w:bidi w:val="0"/>
        <w:adjustRightInd/>
        <w:snapToGrid w:val="0"/>
        <w:spacing w:line="288" w:lineRule="auto"/>
        <w:ind w:firstLine="560" w:firstLineChars="200"/>
        <w:textAlignment w:val="auto"/>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（2）随同本投标函递交的投标一览表属于合同文件的组成部分。</w:t>
      </w:r>
    </w:p>
    <w:p w14:paraId="27A5F1C2">
      <w:pPr>
        <w:keepNext w:val="0"/>
        <w:keepLines w:val="0"/>
        <w:pageBreakBefore w:val="0"/>
        <w:kinsoku/>
        <w:wordWrap/>
        <w:overflowPunct/>
        <w:topLinePunct w:val="0"/>
        <w:autoSpaceDE/>
        <w:autoSpaceDN/>
        <w:bidi w:val="0"/>
        <w:adjustRightInd/>
        <w:snapToGrid w:val="0"/>
        <w:spacing w:line="288" w:lineRule="auto"/>
        <w:ind w:firstLine="560" w:firstLineChars="200"/>
        <w:textAlignment w:val="auto"/>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（3）我方承诺按照招标文件规定向你方递交履约保证金。</w:t>
      </w:r>
    </w:p>
    <w:p w14:paraId="187DDF68">
      <w:pPr>
        <w:keepNext w:val="0"/>
        <w:keepLines w:val="0"/>
        <w:pageBreakBefore w:val="0"/>
        <w:kinsoku/>
        <w:wordWrap/>
        <w:overflowPunct/>
        <w:topLinePunct w:val="0"/>
        <w:autoSpaceDE/>
        <w:autoSpaceDN/>
        <w:bidi w:val="0"/>
        <w:adjustRightInd/>
        <w:snapToGrid w:val="0"/>
        <w:spacing w:line="288" w:lineRule="auto"/>
        <w:ind w:firstLine="560" w:firstLineChars="200"/>
        <w:textAlignment w:val="auto"/>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（4）我方承诺在合同约定的期限内提供并交付货物及服务。</w:t>
      </w:r>
    </w:p>
    <w:p w14:paraId="5BFC47D0">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6、</w:t>
      </w:r>
      <w:r>
        <w:rPr>
          <w:rFonts w:hint="eastAsia" w:cstheme="minorBidi"/>
          <w:kern w:val="0"/>
          <w:sz w:val="28"/>
          <w:szCs w:val="28"/>
          <w:lang w:val="en-US" w:eastAsia="zh-CN" w:bidi="ar"/>
        </w:rPr>
        <w:t>我方在投标之前已经与贵方进行了充分的沟通，完全理解并接受招标文件的各项规定和要求，对招标文件的合理性、合法性不再有异议。</w:t>
      </w:r>
    </w:p>
    <w:p w14:paraId="03FB68EA">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default" w:cstheme="minorBidi"/>
          <w:kern w:val="0"/>
          <w:sz w:val="28"/>
          <w:szCs w:val="28"/>
          <w:lang w:val="en-US" w:eastAsia="zh-CN" w:bidi="ar"/>
        </w:rPr>
      </w:pPr>
      <w:r>
        <w:rPr>
          <w:rFonts w:hint="eastAsia" w:cstheme="minorBidi"/>
          <w:kern w:val="0"/>
          <w:sz w:val="28"/>
          <w:szCs w:val="28"/>
          <w:lang w:val="en-US" w:eastAsia="zh-CN" w:bidi="ar"/>
        </w:rPr>
        <w:t>我方愿意向贵方提供真实完整的任何与该项投标有关的数据、情况和技术资料。</w:t>
      </w:r>
    </w:p>
    <w:p w14:paraId="2C427739">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ascii="宋体" w:hAnsi="宋体"/>
          <w:sz w:val="28"/>
          <w:szCs w:val="28"/>
        </w:rPr>
      </w:pPr>
      <w:r>
        <w:rPr>
          <w:rFonts w:hint="eastAsia" w:cstheme="minorBidi"/>
          <w:kern w:val="0"/>
          <w:sz w:val="28"/>
          <w:szCs w:val="28"/>
          <w:lang w:val="en-US" w:eastAsia="zh-CN" w:bidi="ar"/>
        </w:rPr>
        <w:t>7、</w:t>
      </w:r>
      <w:r>
        <w:rPr>
          <w:rFonts w:hint="eastAsia" w:asciiTheme="minorHAnsi" w:hAnsiTheme="minorHAnsi" w:eastAsiaTheme="minorEastAsia" w:cstheme="minorBidi"/>
          <w:kern w:val="0"/>
          <w:sz w:val="28"/>
          <w:szCs w:val="28"/>
          <w:lang w:val="en-US" w:eastAsia="zh-CN" w:bidi="ar"/>
        </w:rPr>
        <w:t>我方在此声明，所递交的投标文件及有关资料内容完整、真实和准确，</w:t>
      </w:r>
      <w:r>
        <w:rPr>
          <w:rFonts w:ascii="宋体" w:hAnsi="宋体"/>
          <w:sz w:val="28"/>
          <w:szCs w:val="28"/>
        </w:rPr>
        <w:t>且不存在第二章“投标人须知”第</w:t>
      </w:r>
      <w:r>
        <w:rPr>
          <w:rFonts w:hint="eastAsia" w:ascii="宋体" w:hAnsi="宋体"/>
          <w:sz w:val="28"/>
          <w:szCs w:val="28"/>
          <w:lang w:val="en-US" w:eastAsia="zh-CN"/>
        </w:rPr>
        <w:t>3.2</w:t>
      </w:r>
      <w:r>
        <w:rPr>
          <w:rFonts w:ascii="宋体" w:hAnsi="宋体"/>
          <w:sz w:val="28"/>
          <w:szCs w:val="28"/>
        </w:rPr>
        <w:t>项和第</w:t>
      </w:r>
      <w:r>
        <w:rPr>
          <w:rFonts w:hint="eastAsia" w:ascii="宋体" w:hAnsi="宋体"/>
          <w:sz w:val="28"/>
          <w:szCs w:val="28"/>
          <w:lang w:val="en-US" w:eastAsia="zh-CN"/>
        </w:rPr>
        <w:t>3.3</w:t>
      </w:r>
      <w:r>
        <w:rPr>
          <w:rFonts w:ascii="宋体" w:hAnsi="宋体"/>
          <w:sz w:val="28"/>
          <w:szCs w:val="28"/>
        </w:rPr>
        <w:t>项规定的任何一种情形。</w:t>
      </w:r>
    </w:p>
    <w:p w14:paraId="54C39ED0">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8、如中标，本投标文件至本项目合同履行完毕止均保持有效，我方将按招标文件及相应的法律、法规的规定履行合同和义务。</w:t>
      </w:r>
    </w:p>
    <w:p w14:paraId="5406EF4E">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9、以上事项如有虚假或隐瞒，我方原意承担一切不利后果，并不再寻求任何旨在减轻或免除法律责任。</w:t>
      </w:r>
    </w:p>
    <w:p w14:paraId="0328E242">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与本次投标有关的一切正式往来信函请寄：</w:t>
      </w:r>
    </w:p>
    <w:p w14:paraId="321220E5">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地址：</w:t>
      </w:r>
    </w:p>
    <w:p w14:paraId="51D316DE">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邮编：</w:t>
      </w:r>
    </w:p>
    <w:p w14:paraId="45BAFAD9">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电话：</w:t>
      </w:r>
    </w:p>
    <w:p w14:paraId="34B156FF">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手机：</w:t>
      </w:r>
    </w:p>
    <w:p w14:paraId="1EAB8894">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p>
    <w:p w14:paraId="4136355C">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6440" w:firstLineChars="2300"/>
        <w:jc w:val="left"/>
        <w:textAlignment w:val="auto"/>
        <w:rPr>
          <w:rFonts w:hint="eastAsia" w:ascii="宋体" w:hAnsi="宋体"/>
          <w:sz w:val="28"/>
          <w:szCs w:val="28"/>
          <w:lang w:val="en-US" w:eastAsia="zh-CN"/>
        </w:rPr>
      </w:pPr>
      <w:r>
        <w:rPr>
          <w:rFonts w:hint="eastAsia" w:ascii="宋体" w:hAnsi="宋体"/>
          <w:sz w:val="28"/>
          <w:szCs w:val="28"/>
          <w:lang w:val="en-US" w:eastAsia="zh-CN"/>
        </w:rPr>
        <w:t>年    月    日</w:t>
      </w:r>
    </w:p>
    <w:p w14:paraId="029F9357">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6B530B14">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0278733F">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5535D959">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51326A23">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022713EA">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77A9ABA6">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0BCC27E5">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3ADDB81E">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0F023D62">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38FA5DEA">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3B0D856C">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7F6E1D48">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3F97D049">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36ECECA7">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0101688D">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19D034BD">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p>
    <w:p w14:paraId="0C4B81BC">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r>
        <w:rPr>
          <w:rFonts w:hint="eastAsia"/>
          <w:b/>
          <w:bCs/>
          <w:sz w:val="32"/>
          <w:szCs w:val="32"/>
          <w:lang w:val="en-US" w:eastAsia="zh-CN"/>
        </w:rPr>
        <w:t>2、投标一览表</w:t>
      </w:r>
    </w:p>
    <w:p w14:paraId="3BCF25F1">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lang w:val="en-US" w:eastAsia="zh-CN"/>
        </w:rPr>
      </w:pPr>
    </w:p>
    <w:p w14:paraId="127A0DD8">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sz w:val="28"/>
          <w:szCs w:val="28"/>
          <w:lang w:val="en-US" w:eastAsia="zh-CN"/>
        </w:rPr>
      </w:pPr>
    </w:p>
    <w:p w14:paraId="665399EF">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sz w:val="28"/>
          <w:szCs w:val="28"/>
          <w:lang w:val="en-US" w:eastAsia="zh-CN"/>
        </w:rPr>
      </w:pPr>
      <w:r>
        <w:rPr>
          <w:rFonts w:hint="eastAsia" w:ascii="宋体" w:hAnsi="宋体"/>
          <w:sz w:val="28"/>
          <w:szCs w:val="28"/>
          <w:lang w:val="en-US" w:eastAsia="zh-CN"/>
        </w:rPr>
        <w:t>项目名称：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5"/>
      </w:tblGrid>
      <w:tr w14:paraId="5DF4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5" w:type="dxa"/>
          </w:tcPr>
          <w:p w14:paraId="6639EDAF">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猪肉类投标下浮率：     %</w:t>
            </w:r>
          </w:p>
          <w:p w14:paraId="06B5D412">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鸡鸭肉类投标下浮率：    %</w:t>
            </w:r>
          </w:p>
          <w:p w14:paraId="3C207A66">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冰冻食品类投标下浮率：     %</w:t>
            </w:r>
          </w:p>
          <w:p w14:paraId="2A21AC7F">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蔬菜、水果、禽蛋类投标下浮率：     %</w:t>
            </w:r>
          </w:p>
          <w:p w14:paraId="53BF762A">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调味品类投标下浮率：     %</w:t>
            </w:r>
          </w:p>
          <w:p w14:paraId="6C6008C2">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eastAsiaTheme="minorEastAsia"/>
                <w:sz w:val="28"/>
                <w:szCs w:val="28"/>
                <w:vertAlign w:val="baseline"/>
                <w:lang w:val="en-US" w:eastAsia="zh-CN"/>
              </w:rPr>
            </w:pPr>
            <w:r>
              <w:rPr>
                <w:rFonts w:hint="eastAsia" w:ascii="宋体" w:hAnsi="宋体"/>
                <w:sz w:val="28"/>
                <w:szCs w:val="28"/>
                <w:vertAlign w:val="baseline"/>
                <w:lang w:val="en-US" w:eastAsia="zh-CN"/>
              </w:rPr>
              <w:t>食用油、粮食类投标下浮率：     %</w:t>
            </w:r>
          </w:p>
        </w:tc>
      </w:tr>
    </w:tbl>
    <w:p w14:paraId="28F3CE99">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sz w:val="28"/>
          <w:szCs w:val="28"/>
          <w:lang w:val="en-US" w:eastAsia="zh-CN"/>
        </w:rPr>
      </w:pPr>
      <w:r>
        <w:rPr>
          <w:rFonts w:hint="eastAsia" w:ascii="宋体" w:hAnsi="宋体"/>
          <w:sz w:val="28"/>
          <w:szCs w:val="28"/>
          <w:lang w:val="en-US" w:eastAsia="zh-CN"/>
        </w:rPr>
        <w:t>注：</w:t>
      </w:r>
    </w:p>
    <w:p w14:paraId="144A43AF">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本项目采用下浮率报价，所有物资价格按照招标控制价：米面粮油、冰冻食品类最低下溪率5%；调味品、干货类最低下浮率10%；蔬菜、水果类最低下浮率20%；调味品类最低下溪率8%。同比例下溪，请投标人根据湖北省物价局官网公布最后一期十堰市同类物资三个市场的平均价格进行综合报价。合同期内下浮率不作调整。</w:t>
      </w:r>
    </w:p>
    <w:p w14:paraId="5B17F434">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2、投标下浮率以湖北省物价局官方网站公布的最近一期十堰市同类物资三个市场的平均价格为报价参考，官方网站没有价格的，参照十堰当地大型超市价格。</w:t>
      </w:r>
    </w:p>
    <w:p w14:paraId="3EDCF72B">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right="0" w:rightChars="0"/>
        <w:jc w:val="left"/>
        <w:textAlignment w:val="auto"/>
        <w:rPr>
          <w:rFonts w:hint="eastAsia" w:ascii="宋体" w:hAnsi="宋体"/>
          <w:sz w:val="28"/>
          <w:szCs w:val="28"/>
          <w:lang w:val="en-US" w:eastAsia="zh-CN"/>
        </w:rPr>
      </w:pPr>
    </w:p>
    <w:p w14:paraId="21C3E677">
      <w:pPr>
        <w:pStyle w:val="14"/>
        <w:keepNext w:val="0"/>
        <w:keepLines w:val="0"/>
        <w:pageBreakBefore w:val="0"/>
        <w:widowControl w:val="0"/>
        <w:shd w:val="clear" w:color="auto" w:fill="auto"/>
        <w:tabs>
          <w:tab w:val="left" w:pos="1085"/>
        </w:tabs>
        <w:kinsoku/>
        <w:wordWrap/>
        <w:overflowPunct/>
        <w:topLinePunct w:val="0"/>
        <w:autoSpaceDE/>
        <w:autoSpaceDN/>
        <w:bidi w:val="0"/>
        <w:adjustRightInd/>
        <w:snapToGrid/>
        <w:spacing w:before="0" w:after="0" w:line="288" w:lineRule="auto"/>
        <w:ind w:left="0" w:leftChars="0" w:right="0" w:firstLine="560" w:firstLineChars="200"/>
        <w:jc w:val="center"/>
        <w:textAlignment w:val="auto"/>
        <w:rPr>
          <w:rFonts w:hint="eastAsia"/>
          <w:color w:val="000000"/>
          <w:spacing w:val="0"/>
          <w:w w:val="100"/>
          <w:position w:val="0"/>
          <w:sz w:val="28"/>
          <w:szCs w:val="28"/>
          <w:lang w:val="en-US" w:eastAsia="zh-CN"/>
        </w:rPr>
      </w:pPr>
    </w:p>
    <w:p w14:paraId="33AD0DA5">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rFonts w:hint="eastAsia"/>
          <w:sz w:val="28"/>
          <w:szCs w:val="28"/>
          <w:lang w:val="en-US" w:eastAsia="zh-CN"/>
        </w:rPr>
      </w:pPr>
    </w:p>
    <w:p w14:paraId="2A5BEC89">
      <w:pPr>
        <w:pStyle w:val="10"/>
        <w:keepNext w:val="0"/>
        <w:keepLines w:val="0"/>
        <w:widowControl/>
        <w:numPr>
          <w:ilvl w:val="0"/>
          <w:numId w:val="0"/>
        </w:numPr>
        <w:suppressLineNumbers w:val="0"/>
        <w:spacing w:before="0" w:beforeAutospacing="0" w:after="0" w:afterAutospacing="0"/>
        <w:ind w:right="0" w:rightChars="0" w:firstLine="2800" w:firstLineChars="1000"/>
        <w:rPr>
          <w:rFonts w:hint="default"/>
          <w:sz w:val="28"/>
          <w:szCs w:val="28"/>
          <w:lang w:val="en-US" w:eastAsia="zh-CN"/>
        </w:rPr>
      </w:pPr>
      <w:r>
        <w:rPr>
          <w:rFonts w:hint="eastAsia"/>
          <w:sz w:val="28"/>
          <w:szCs w:val="28"/>
          <w:lang w:val="en-US" w:eastAsia="zh-CN"/>
        </w:rPr>
        <w:t>投标人盖章（公司）____________________</w:t>
      </w:r>
    </w:p>
    <w:p w14:paraId="431102DA">
      <w:pPr>
        <w:pStyle w:val="10"/>
        <w:keepNext w:val="0"/>
        <w:keepLines w:val="0"/>
        <w:widowControl/>
        <w:numPr>
          <w:ilvl w:val="0"/>
          <w:numId w:val="0"/>
        </w:numPr>
        <w:suppressLineNumbers w:val="0"/>
        <w:spacing w:before="0" w:beforeAutospacing="0" w:after="0" w:afterAutospacing="0"/>
        <w:ind w:right="0" w:rightChars="0" w:firstLine="2800" w:firstLineChars="1000"/>
        <w:rPr>
          <w:rFonts w:hint="eastAsia"/>
          <w:sz w:val="28"/>
          <w:szCs w:val="28"/>
          <w:lang w:val="en-US" w:eastAsia="zh-CN"/>
        </w:rPr>
      </w:pPr>
      <w:r>
        <w:rPr>
          <w:rFonts w:hint="eastAsia"/>
          <w:sz w:val="28"/>
          <w:szCs w:val="28"/>
          <w:lang w:val="en-US" w:eastAsia="zh-CN"/>
        </w:rPr>
        <w:t>法人签字：____________________________</w:t>
      </w:r>
    </w:p>
    <w:p w14:paraId="34B51E6D">
      <w:pPr>
        <w:pStyle w:val="10"/>
        <w:keepNext w:val="0"/>
        <w:keepLines w:val="0"/>
        <w:widowControl/>
        <w:numPr>
          <w:ilvl w:val="0"/>
          <w:numId w:val="0"/>
        </w:numPr>
        <w:suppressLineNumbers w:val="0"/>
        <w:spacing w:before="0" w:beforeAutospacing="0" w:after="0" w:afterAutospacing="0"/>
        <w:ind w:right="0" w:rightChars="0" w:firstLine="2800" w:firstLineChars="1000"/>
        <w:rPr>
          <w:rFonts w:hint="eastAsia"/>
          <w:sz w:val="28"/>
          <w:szCs w:val="28"/>
          <w:lang w:val="en-US" w:eastAsia="zh-CN"/>
        </w:rPr>
      </w:pPr>
      <w:r>
        <w:rPr>
          <w:rFonts w:hint="eastAsia"/>
          <w:sz w:val="28"/>
          <w:szCs w:val="28"/>
          <w:lang w:val="en-US" w:eastAsia="zh-CN"/>
        </w:rPr>
        <w:t>日期：      年   月   日</w:t>
      </w:r>
    </w:p>
    <w:p w14:paraId="1F12619C">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rFonts w:hint="default"/>
          <w:sz w:val="24"/>
          <w:szCs w:val="24"/>
          <w:lang w:val="en-US" w:eastAsia="zh-CN"/>
        </w:rPr>
      </w:pPr>
    </w:p>
    <w:p w14:paraId="21221293">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sz w:val="24"/>
          <w:szCs w:val="24"/>
        </w:rPr>
      </w:pPr>
    </w:p>
    <w:p w14:paraId="546F9257">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88" w:lineRule="auto"/>
        <w:ind w:left="0" w:leftChars="0" w:right="0" w:firstLine="0" w:firstLineChars="0"/>
        <w:jc w:val="both"/>
        <w:textAlignment w:val="auto"/>
        <w:rPr>
          <w:sz w:val="24"/>
          <w:szCs w:val="24"/>
        </w:rPr>
      </w:pPr>
    </w:p>
    <w:p w14:paraId="124E37EC">
      <w:pPr>
        <w:pStyle w:val="3"/>
        <w:spacing w:before="0" w:after="0"/>
        <w:ind w:firstLine="2891" w:firstLineChars="900"/>
        <w:jc w:val="both"/>
        <w:rPr>
          <w:rFonts w:ascii="宋体" w:hAnsi="宋体"/>
          <w:sz w:val="32"/>
          <w:szCs w:val="32"/>
        </w:rPr>
      </w:pPr>
      <w:bookmarkStart w:id="106" w:name="_Toc19781"/>
      <w:bookmarkStart w:id="107" w:name="_Toc39167243"/>
      <w:bookmarkStart w:id="108" w:name="_Toc39169330"/>
      <w:bookmarkStart w:id="109" w:name="_Toc74854927"/>
      <w:bookmarkStart w:id="110" w:name="_Toc39168798"/>
      <w:bookmarkStart w:id="111" w:name="_Toc82831895"/>
      <w:r>
        <w:rPr>
          <w:rFonts w:hint="eastAsia" w:ascii="宋体" w:hAnsi="宋体"/>
          <w:sz w:val="32"/>
          <w:szCs w:val="32"/>
        </w:rPr>
        <w:t>二</w:t>
      </w:r>
      <w:r>
        <w:rPr>
          <w:rFonts w:ascii="宋体" w:hAnsi="宋体"/>
          <w:sz w:val="32"/>
          <w:szCs w:val="32"/>
        </w:rPr>
        <w:t>、商务文件</w:t>
      </w:r>
      <w:bookmarkEnd w:id="106"/>
      <w:bookmarkEnd w:id="107"/>
      <w:bookmarkEnd w:id="108"/>
      <w:bookmarkEnd w:id="109"/>
      <w:bookmarkEnd w:id="110"/>
    </w:p>
    <w:p w14:paraId="067FBD9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4"/>
        </w:rPr>
      </w:pPr>
      <w:bookmarkStart w:id="112" w:name="_Toc39168799"/>
      <w:bookmarkStart w:id="113" w:name="_Toc39169331"/>
      <w:bookmarkStart w:id="114" w:name="_Toc23797"/>
      <w:bookmarkStart w:id="115" w:name="_Toc74854928"/>
      <w:bookmarkStart w:id="116" w:name="_Toc39167244"/>
      <w:r>
        <w:rPr>
          <w:rFonts w:ascii="宋体" w:hAnsi="宋体"/>
          <w:szCs w:val="24"/>
        </w:rPr>
        <w:t>1．法定代表人身份证明</w:t>
      </w:r>
      <w:bookmarkEnd w:id="111"/>
      <w:bookmarkEnd w:id="112"/>
      <w:bookmarkEnd w:id="113"/>
      <w:bookmarkEnd w:id="114"/>
      <w:bookmarkEnd w:id="115"/>
      <w:bookmarkEnd w:id="116"/>
    </w:p>
    <w:p w14:paraId="57732B10">
      <w:pPr>
        <w:jc w:val="center"/>
        <w:rPr>
          <w:rFonts w:ascii="宋体" w:hAnsi="宋体"/>
          <w:b/>
        </w:rPr>
      </w:pPr>
    </w:p>
    <w:p w14:paraId="3E4A924B">
      <w:pPr>
        <w:widowControl/>
        <w:spacing w:line="360" w:lineRule="auto"/>
        <w:rPr>
          <w:rFonts w:ascii="宋体" w:hAnsi="宋体"/>
          <w:sz w:val="28"/>
          <w:szCs w:val="28"/>
        </w:rPr>
      </w:pPr>
      <w:r>
        <w:rPr>
          <w:rFonts w:ascii="宋体" w:hAnsi="宋体"/>
          <w:sz w:val="28"/>
          <w:szCs w:val="28"/>
        </w:rPr>
        <w:t>投标人名称：</w:t>
      </w:r>
    </w:p>
    <w:p w14:paraId="13E23CFA">
      <w:pPr>
        <w:widowControl/>
        <w:spacing w:line="360" w:lineRule="auto"/>
        <w:rPr>
          <w:rFonts w:ascii="宋体" w:hAnsi="宋体"/>
          <w:sz w:val="28"/>
          <w:szCs w:val="28"/>
          <w:u w:val="single"/>
        </w:rPr>
      </w:pPr>
      <w:r>
        <w:rPr>
          <w:rFonts w:ascii="宋体" w:hAnsi="宋体"/>
          <w:sz w:val="28"/>
          <w:szCs w:val="28"/>
        </w:rPr>
        <w:t>单位性质：</w:t>
      </w:r>
    </w:p>
    <w:p w14:paraId="69B98E49">
      <w:pPr>
        <w:widowControl/>
        <w:spacing w:line="360" w:lineRule="auto"/>
        <w:rPr>
          <w:rFonts w:ascii="宋体" w:hAnsi="宋体"/>
          <w:sz w:val="28"/>
          <w:szCs w:val="28"/>
        </w:rPr>
      </w:pPr>
      <w:r>
        <w:rPr>
          <w:rFonts w:ascii="宋体" w:hAnsi="宋体"/>
          <w:sz w:val="28"/>
          <w:szCs w:val="28"/>
        </w:rPr>
        <w:t>地址：</w:t>
      </w:r>
    </w:p>
    <w:p w14:paraId="504FF7A1">
      <w:pPr>
        <w:widowControl/>
        <w:spacing w:line="360" w:lineRule="auto"/>
        <w:rPr>
          <w:rFonts w:ascii="宋体" w:hAnsi="宋体"/>
          <w:sz w:val="28"/>
          <w:szCs w:val="28"/>
        </w:rPr>
      </w:pPr>
      <w:r>
        <w:rPr>
          <w:rFonts w:ascii="宋体" w:hAnsi="宋体"/>
          <w:sz w:val="28"/>
          <w:szCs w:val="28"/>
        </w:rPr>
        <w:t>成立时间：</w:t>
      </w:r>
      <w:r>
        <w:rPr>
          <w:rFonts w:hint="eastAsia" w:ascii="宋体" w:hAnsi="宋体"/>
          <w:sz w:val="28"/>
          <w:szCs w:val="28"/>
          <w:lang w:val="en-US" w:eastAsia="zh-CN"/>
        </w:rPr>
        <w:t xml:space="preserve"> </w:t>
      </w:r>
      <w:r>
        <w:rPr>
          <w:rFonts w:ascii="宋体" w:hAnsi="宋体"/>
          <w:sz w:val="28"/>
          <w:szCs w:val="28"/>
        </w:rPr>
        <w:t>年</w:t>
      </w:r>
      <w:r>
        <w:rPr>
          <w:rFonts w:hint="eastAsia" w:ascii="宋体" w:hAnsi="宋体"/>
          <w:sz w:val="28"/>
          <w:szCs w:val="28"/>
          <w:lang w:val="en-US" w:eastAsia="zh-CN"/>
        </w:rPr>
        <w:t xml:space="preserve">   </w:t>
      </w:r>
      <w:r>
        <w:rPr>
          <w:rFonts w:ascii="宋体" w:hAnsi="宋体"/>
          <w:sz w:val="28"/>
          <w:szCs w:val="28"/>
        </w:rPr>
        <w:t xml:space="preserve">月 日 </w:t>
      </w:r>
    </w:p>
    <w:p w14:paraId="4811288C">
      <w:pPr>
        <w:widowControl/>
        <w:spacing w:line="360" w:lineRule="auto"/>
        <w:rPr>
          <w:rFonts w:ascii="宋体" w:hAnsi="宋体"/>
          <w:sz w:val="28"/>
          <w:szCs w:val="28"/>
        </w:rPr>
      </w:pPr>
      <w:r>
        <w:rPr>
          <w:rFonts w:ascii="宋体" w:hAnsi="宋体"/>
          <w:sz w:val="28"/>
          <w:szCs w:val="28"/>
        </w:rPr>
        <w:t>经营期限：</w:t>
      </w:r>
    </w:p>
    <w:p w14:paraId="0AB7B405">
      <w:pPr>
        <w:widowControl/>
        <w:spacing w:line="360" w:lineRule="auto"/>
        <w:rPr>
          <w:rFonts w:ascii="宋体" w:hAnsi="宋体"/>
          <w:sz w:val="28"/>
          <w:szCs w:val="28"/>
          <w:u w:val="single"/>
        </w:rPr>
      </w:pPr>
      <w:r>
        <w:rPr>
          <w:rFonts w:ascii="宋体" w:hAnsi="宋体"/>
          <w:sz w:val="28"/>
          <w:szCs w:val="28"/>
        </w:rPr>
        <w:t>姓名：</w:t>
      </w:r>
      <w:r>
        <w:rPr>
          <w:rFonts w:hint="eastAsia" w:ascii="宋体" w:hAnsi="宋体"/>
          <w:sz w:val="28"/>
          <w:szCs w:val="28"/>
          <w:lang w:val="en-US" w:eastAsia="zh-CN"/>
        </w:rPr>
        <w:t xml:space="preserve">      </w:t>
      </w:r>
      <w:r>
        <w:rPr>
          <w:rFonts w:ascii="宋体" w:hAnsi="宋体"/>
          <w:sz w:val="28"/>
          <w:szCs w:val="28"/>
        </w:rPr>
        <w:t>性别：</w:t>
      </w:r>
    </w:p>
    <w:p w14:paraId="624FF038">
      <w:pPr>
        <w:widowControl/>
        <w:spacing w:line="360" w:lineRule="auto"/>
        <w:rPr>
          <w:rFonts w:ascii="宋体" w:hAnsi="宋体"/>
          <w:sz w:val="28"/>
          <w:szCs w:val="28"/>
        </w:rPr>
      </w:pPr>
      <w:r>
        <w:rPr>
          <w:rFonts w:ascii="宋体" w:hAnsi="宋体"/>
          <w:sz w:val="28"/>
          <w:szCs w:val="28"/>
        </w:rPr>
        <w:t>年龄：</w:t>
      </w:r>
      <w:r>
        <w:rPr>
          <w:rFonts w:hint="eastAsia" w:ascii="宋体" w:hAnsi="宋体"/>
          <w:sz w:val="28"/>
          <w:szCs w:val="28"/>
          <w:lang w:val="en-US" w:eastAsia="zh-CN"/>
        </w:rPr>
        <w:t xml:space="preserve">      </w:t>
      </w:r>
      <w:r>
        <w:rPr>
          <w:rFonts w:ascii="宋体" w:hAnsi="宋体"/>
          <w:sz w:val="28"/>
          <w:szCs w:val="28"/>
        </w:rPr>
        <w:t>职务：</w:t>
      </w:r>
    </w:p>
    <w:p w14:paraId="015F183E">
      <w:pPr>
        <w:widowControl/>
        <w:spacing w:line="360" w:lineRule="auto"/>
        <w:rPr>
          <w:rFonts w:ascii="宋体" w:hAnsi="宋体"/>
          <w:sz w:val="28"/>
          <w:szCs w:val="28"/>
        </w:rPr>
      </w:pPr>
      <w:r>
        <w:rPr>
          <w:rFonts w:ascii="宋体" w:hAnsi="宋体"/>
          <w:sz w:val="28"/>
          <w:szCs w:val="28"/>
        </w:rPr>
        <w:t xml:space="preserve">系 （投标人名称）的法定代表人。 </w:t>
      </w:r>
    </w:p>
    <w:p w14:paraId="60FE670D">
      <w:pPr>
        <w:rPr>
          <w:rFonts w:ascii="宋体" w:hAnsi="宋体"/>
          <w:sz w:val="28"/>
          <w:szCs w:val="28"/>
        </w:rPr>
      </w:pPr>
      <w:r>
        <w:rPr>
          <w:rFonts w:ascii="宋体" w:hAnsi="宋体"/>
          <w:sz w:val="28"/>
          <w:szCs w:val="28"/>
        </w:rPr>
        <w:t>附：法定代表人身份证</w:t>
      </w:r>
      <w:r>
        <w:rPr>
          <w:rFonts w:hint="eastAsia" w:ascii="宋体" w:hAnsi="宋体"/>
          <w:sz w:val="28"/>
          <w:szCs w:val="28"/>
        </w:rPr>
        <w:t>正反面</w:t>
      </w:r>
      <w:r>
        <w:rPr>
          <w:rFonts w:ascii="宋体" w:hAnsi="宋体"/>
          <w:sz w:val="28"/>
          <w:szCs w:val="28"/>
        </w:rPr>
        <w:t>扫描/复印件</w:t>
      </w:r>
    </w:p>
    <w:p w14:paraId="136CC0B9">
      <w:pPr>
        <w:widowControl/>
        <w:spacing w:line="360" w:lineRule="auto"/>
        <w:rPr>
          <w:rFonts w:ascii="宋体" w:hAnsi="宋体"/>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230505</wp:posOffset>
                </wp:positionV>
                <wp:extent cx="5686425" cy="2028825"/>
                <wp:effectExtent l="6350" t="6350" r="22225" b="22225"/>
                <wp:wrapNone/>
                <wp:docPr id="1" name="矩形 1"/>
                <wp:cNvGraphicFramePr/>
                <a:graphic xmlns:a="http://schemas.openxmlformats.org/drawingml/2006/main">
                  <a:graphicData uri="http://schemas.microsoft.com/office/word/2010/wordprocessingShape">
                    <wps:wsp>
                      <wps:cNvSpPr/>
                      <wps:spPr>
                        <a:xfrm>
                          <a:off x="0" y="0"/>
                          <a:ext cx="5686425" cy="2028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5pt;margin-top:18.15pt;height:159.75pt;width:447.75pt;z-index:251659264;v-text-anchor:middle;mso-width-relative:page;mso-height-relative:page;" fillcolor="#FFFFFF [3201]" filled="t" stroked="t" coordsize="21600,21600" o:gfxdata="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WyAND1wAAAAkBAAAPAAAAAAAAAAEAIAAAACIAAABkcnMvZG93bnJldi54&#10;bWxQSwECFAAUAAAACACHTuJAuduh0G0CAAD1BAAADgAAAAAAAAABACAAAAAmAQAAZHJzL2Uyb0Rv&#10;Yy54bWxQSwUGAAAAAAYABgBZAQAABQYAAAAA&#10;">
                <v:fill on="t" focussize="0,0"/>
                <v:stroke weight="1pt" color="#000000 [3213]" miterlimit="8" joinstyle="miter"/>
                <v:imagedata o:title=""/>
                <o:lock v:ext="edit" aspectratio="f"/>
              </v:rect>
            </w:pict>
          </mc:Fallback>
        </mc:AlternateContent>
      </w:r>
    </w:p>
    <w:p w14:paraId="139F832C">
      <w:pPr>
        <w:widowControl/>
        <w:spacing w:line="360" w:lineRule="auto"/>
        <w:rPr>
          <w:rFonts w:ascii="宋体" w:hAnsi="宋体"/>
          <w:sz w:val="28"/>
          <w:szCs w:val="28"/>
        </w:rPr>
      </w:pPr>
    </w:p>
    <w:p w14:paraId="4D97A603">
      <w:pPr>
        <w:widowControl/>
        <w:spacing w:line="360" w:lineRule="auto"/>
        <w:rPr>
          <w:rFonts w:ascii="宋体" w:hAnsi="宋体"/>
          <w:sz w:val="28"/>
          <w:szCs w:val="28"/>
        </w:rPr>
      </w:pPr>
    </w:p>
    <w:p w14:paraId="4457A445">
      <w:pPr>
        <w:widowControl/>
        <w:spacing w:line="360" w:lineRule="auto"/>
        <w:rPr>
          <w:rFonts w:ascii="宋体" w:hAnsi="宋体"/>
          <w:sz w:val="28"/>
          <w:szCs w:val="28"/>
        </w:rPr>
      </w:pPr>
    </w:p>
    <w:p w14:paraId="32C95866">
      <w:pPr>
        <w:widowControl/>
        <w:spacing w:line="360" w:lineRule="auto"/>
        <w:rPr>
          <w:rFonts w:ascii="宋体" w:hAnsi="宋体"/>
          <w:sz w:val="28"/>
          <w:szCs w:val="28"/>
        </w:rPr>
      </w:pPr>
    </w:p>
    <w:p w14:paraId="6395C1F7">
      <w:pPr>
        <w:widowControl/>
        <w:spacing w:line="360" w:lineRule="auto"/>
        <w:rPr>
          <w:rFonts w:ascii="宋体" w:hAnsi="宋体"/>
          <w:sz w:val="28"/>
          <w:szCs w:val="28"/>
        </w:rPr>
      </w:pPr>
    </w:p>
    <w:p w14:paraId="26AE01C3">
      <w:pPr>
        <w:widowControl/>
        <w:spacing w:line="360" w:lineRule="auto"/>
        <w:rPr>
          <w:rFonts w:ascii="宋体" w:hAnsi="宋体"/>
          <w:sz w:val="28"/>
          <w:szCs w:val="28"/>
        </w:rPr>
      </w:pPr>
    </w:p>
    <w:p w14:paraId="37B3EB51">
      <w:pPr>
        <w:widowControl/>
        <w:spacing w:line="360" w:lineRule="auto"/>
        <w:rPr>
          <w:rFonts w:ascii="宋体" w:hAnsi="宋体"/>
          <w:sz w:val="28"/>
          <w:szCs w:val="28"/>
        </w:rPr>
      </w:pPr>
      <w:r>
        <w:rPr>
          <w:rFonts w:ascii="宋体" w:hAnsi="宋体"/>
          <w:sz w:val="28"/>
          <w:szCs w:val="28"/>
        </w:rPr>
        <w:t xml:space="preserve">特此证明。 </w:t>
      </w:r>
    </w:p>
    <w:p w14:paraId="6809330B">
      <w:pPr>
        <w:widowControl/>
        <w:spacing w:line="360" w:lineRule="auto"/>
        <w:rPr>
          <w:rFonts w:ascii="宋体" w:hAnsi="宋体"/>
          <w:sz w:val="28"/>
          <w:szCs w:val="28"/>
        </w:rPr>
      </w:pPr>
    </w:p>
    <w:p w14:paraId="60627096">
      <w:pPr>
        <w:pStyle w:val="10"/>
        <w:keepNext w:val="0"/>
        <w:keepLines w:val="0"/>
        <w:widowControl/>
        <w:numPr>
          <w:ilvl w:val="0"/>
          <w:numId w:val="0"/>
        </w:numPr>
        <w:suppressLineNumbers w:val="0"/>
        <w:spacing w:before="0" w:beforeAutospacing="0" w:after="0" w:afterAutospacing="0"/>
        <w:ind w:right="0" w:rightChars="0" w:firstLine="2520" w:firstLineChars="900"/>
        <w:rPr>
          <w:rFonts w:hint="eastAsia"/>
          <w:sz w:val="28"/>
          <w:szCs w:val="28"/>
          <w:lang w:val="en-US" w:eastAsia="zh-CN"/>
        </w:rPr>
      </w:pPr>
      <w:r>
        <w:rPr>
          <w:rFonts w:hint="eastAsia"/>
          <w:sz w:val="28"/>
          <w:szCs w:val="28"/>
          <w:lang w:val="en-US" w:eastAsia="zh-CN"/>
        </w:rPr>
        <w:t>投标人盖章（公司）____________________</w:t>
      </w:r>
    </w:p>
    <w:p w14:paraId="39332190">
      <w:pPr>
        <w:pStyle w:val="10"/>
        <w:keepNext w:val="0"/>
        <w:keepLines w:val="0"/>
        <w:widowControl/>
        <w:numPr>
          <w:ilvl w:val="0"/>
          <w:numId w:val="0"/>
        </w:numPr>
        <w:suppressLineNumbers w:val="0"/>
        <w:spacing w:before="0" w:beforeAutospacing="0" w:after="0" w:afterAutospacing="0"/>
        <w:ind w:right="0" w:rightChars="0" w:firstLine="2520" w:firstLineChars="900"/>
        <w:rPr>
          <w:rFonts w:hint="default"/>
          <w:sz w:val="28"/>
          <w:szCs w:val="28"/>
          <w:lang w:val="en-US" w:eastAsia="zh-CN"/>
        </w:rPr>
      </w:pPr>
    </w:p>
    <w:p w14:paraId="6E759CEA">
      <w:pPr>
        <w:pStyle w:val="10"/>
        <w:keepNext w:val="0"/>
        <w:keepLines w:val="0"/>
        <w:widowControl/>
        <w:numPr>
          <w:ilvl w:val="0"/>
          <w:numId w:val="0"/>
        </w:numPr>
        <w:suppressLineNumbers w:val="0"/>
        <w:spacing w:before="0" w:beforeAutospacing="0" w:after="0" w:afterAutospacing="0"/>
        <w:ind w:right="0" w:rightChars="0" w:firstLine="3640" w:firstLineChars="1300"/>
        <w:rPr>
          <w:rFonts w:hint="eastAsia"/>
          <w:sz w:val="28"/>
          <w:szCs w:val="28"/>
          <w:lang w:val="en-US" w:eastAsia="zh-CN"/>
        </w:rPr>
      </w:pPr>
      <w:r>
        <w:rPr>
          <w:rFonts w:hint="eastAsia"/>
          <w:sz w:val="28"/>
          <w:szCs w:val="28"/>
          <w:lang w:val="en-US" w:eastAsia="zh-CN"/>
        </w:rPr>
        <w:t>日期：      年   月   日</w:t>
      </w:r>
    </w:p>
    <w:p w14:paraId="73FF5E36">
      <w:pPr>
        <w:pStyle w:val="4"/>
        <w:ind w:firstLine="2891" w:firstLineChars="900"/>
        <w:jc w:val="both"/>
        <w:rPr>
          <w:rFonts w:ascii="宋体" w:hAnsi="宋体"/>
          <w:szCs w:val="24"/>
        </w:rPr>
      </w:pPr>
      <w:bookmarkStart w:id="117" w:name="_Toc82831896"/>
      <w:bookmarkStart w:id="118" w:name="_Toc39168800"/>
      <w:bookmarkStart w:id="119" w:name="_Toc39167245"/>
      <w:bookmarkStart w:id="120" w:name="_Toc39169332"/>
      <w:bookmarkStart w:id="121" w:name="_Toc71012810"/>
      <w:bookmarkStart w:id="122" w:name="_Toc21944857"/>
      <w:bookmarkStart w:id="123" w:name="_Toc74854929"/>
      <w:bookmarkStart w:id="124" w:name="_Toc12783"/>
      <w:r>
        <w:rPr>
          <w:rFonts w:ascii="宋体" w:hAnsi="宋体"/>
          <w:szCs w:val="24"/>
        </w:rPr>
        <w:t>2．法人授权委托书</w:t>
      </w:r>
      <w:bookmarkEnd w:id="117"/>
      <w:bookmarkEnd w:id="118"/>
      <w:bookmarkEnd w:id="119"/>
      <w:bookmarkEnd w:id="120"/>
      <w:bookmarkEnd w:id="121"/>
      <w:bookmarkEnd w:id="122"/>
      <w:bookmarkEnd w:id="123"/>
      <w:bookmarkEnd w:id="124"/>
    </w:p>
    <w:p w14:paraId="4C6D43C4">
      <w:pPr>
        <w:pStyle w:val="15"/>
        <w:snapToGrid w:val="0"/>
        <w:spacing w:line="360" w:lineRule="auto"/>
        <w:ind w:firstLine="560" w:firstLineChars="200"/>
        <w:rPr>
          <w:rFonts w:hAnsi="宋体" w:cs="Times New Roman"/>
          <w:color w:val="auto"/>
          <w:sz w:val="28"/>
          <w:szCs w:val="28"/>
        </w:rPr>
      </w:pPr>
      <w:r>
        <w:rPr>
          <w:rFonts w:hAnsi="宋体" w:cs="Times New Roman"/>
          <w:color w:val="auto"/>
          <w:sz w:val="28"/>
          <w:szCs w:val="28"/>
        </w:rPr>
        <w:t>本人</w:t>
      </w:r>
      <w:r>
        <w:rPr>
          <w:rFonts w:hint="eastAsia" w:hAnsi="宋体" w:cs="Times New Roman"/>
          <w:color w:val="auto"/>
          <w:sz w:val="28"/>
          <w:szCs w:val="28"/>
          <w:u w:val="single"/>
          <w:lang w:val="en-US" w:eastAsia="zh-CN"/>
        </w:rPr>
        <w:t xml:space="preserve">        </w:t>
      </w:r>
      <w:r>
        <w:rPr>
          <w:rFonts w:hAnsi="宋体" w:cs="Times New Roman"/>
          <w:color w:val="auto"/>
          <w:sz w:val="28"/>
          <w:szCs w:val="28"/>
        </w:rPr>
        <w:t>（姓名）系</w:t>
      </w:r>
      <w:r>
        <w:rPr>
          <w:rFonts w:hint="eastAsia" w:hAnsi="宋体" w:cs="Times New Roman"/>
          <w:color w:val="auto"/>
          <w:sz w:val="28"/>
          <w:szCs w:val="28"/>
          <w:u w:val="single"/>
          <w:lang w:val="en-US" w:eastAsia="zh-CN"/>
        </w:rPr>
        <w:t xml:space="preserve">                   </w:t>
      </w:r>
      <w:r>
        <w:rPr>
          <w:rFonts w:hAnsi="宋体" w:cs="Times New Roman"/>
          <w:color w:val="auto"/>
          <w:sz w:val="28"/>
          <w:szCs w:val="28"/>
        </w:rPr>
        <w:t>（投标人名称）的法定代表人，现委托</w:t>
      </w:r>
      <w:r>
        <w:rPr>
          <w:rFonts w:hint="eastAsia" w:hAnsi="宋体" w:cs="Times New Roman"/>
          <w:color w:val="auto"/>
          <w:sz w:val="28"/>
          <w:szCs w:val="28"/>
          <w:u w:val="single"/>
          <w:lang w:val="en-US" w:eastAsia="zh-CN"/>
        </w:rPr>
        <w:t xml:space="preserve">          </w:t>
      </w:r>
      <w:r>
        <w:rPr>
          <w:rFonts w:hAnsi="宋体" w:cs="Times New Roman"/>
          <w:color w:val="auto"/>
          <w:sz w:val="28"/>
          <w:szCs w:val="28"/>
        </w:rPr>
        <w:t>（姓名）为我方代理人。代理人根据授权，以我方名义签署、澄清、说明、补正、递交、撤回、修改</w:t>
      </w:r>
      <w:r>
        <w:rPr>
          <w:rFonts w:hint="eastAsia" w:hAnsi="宋体" w:cs="Times New Roman"/>
          <w:color w:val="auto"/>
          <w:sz w:val="28"/>
          <w:szCs w:val="28"/>
          <w:u w:val="single"/>
          <w:lang w:val="en-US" w:eastAsia="zh-CN"/>
        </w:rPr>
        <w:t xml:space="preserve">                         </w:t>
      </w:r>
      <w:r>
        <w:rPr>
          <w:rFonts w:hAnsi="宋体" w:cs="Times New Roman"/>
          <w:color w:val="auto"/>
          <w:sz w:val="28"/>
          <w:szCs w:val="28"/>
        </w:rPr>
        <w:t>（项目名称）投标文件、签订合同和处理有关事宜，其法律后果由我方承担。</w:t>
      </w:r>
    </w:p>
    <w:p w14:paraId="27088A52">
      <w:pPr>
        <w:pStyle w:val="15"/>
        <w:snapToGrid w:val="0"/>
        <w:spacing w:line="360" w:lineRule="auto"/>
        <w:ind w:firstLine="560" w:firstLineChars="200"/>
        <w:rPr>
          <w:rFonts w:hAnsi="宋体" w:cs="Times New Roman"/>
          <w:color w:val="auto"/>
          <w:sz w:val="28"/>
          <w:szCs w:val="28"/>
          <w:u w:val="single"/>
        </w:rPr>
      </w:pPr>
      <w:r>
        <w:rPr>
          <w:rFonts w:hAnsi="宋体" w:cs="Times New Roman"/>
          <w:color w:val="auto"/>
          <w:sz w:val="28"/>
          <w:szCs w:val="28"/>
        </w:rPr>
        <w:t>委托期限：</w:t>
      </w:r>
    </w:p>
    <w:p w14:paraId="33FCF238">
      <w:pPr>
        <w:pStyle w:val="15"/>
        <w:snapToGrid w:val="0"/>
        <w:spacing w:line="360" w:lineRule="auto"/>
        <w:ind w:firstLine="560" w:firstLineChars="200"/>
        <w:rPr>
          <w:rFonts w:hAnsi="宋体" w:cs="Times New Roman"/>
          <w:color w:val="auto"/>
          <w:sz w:val="28"/>
          <w:szCs w:val="28"/>
        </w:rPr>
      </w:pPr>
      <w:r>
        <w:rPr>
          <w:rFonts w:hAnsi="宋体" w:cs="Times New Roman"/>
          <w:color w:val="auto"/>
          <w:sz w:val="28"/>
          <w:szCs w:val="28"/>
        </w:rPr>
        <w:t>代理人无转委托权。</w:t>
      </w:r>
    </w:p>
    <w:p w14:paraId="098358EC">
      <w:pPr>
        <w:pStyle w:val="15"/>
        <w:snapToGrid w:val="0"/>
        <w:spacing w:line="360" w:lineRule="auto"/>
        <w:ind w:firstLine="560" w:firstLineChars="200"/>
        <w:rPr>
          <w:rFonts w:hAnsi="宋体" w:cs="Times New Roman"/>
          <w:color w:val="auto"/>
          <w:sz w:val="28"/>
          <w:szCs w:val="28"/>
        </w:rPr>
      </w:pPr>
      <w:r>
        <w:rPr>
          <w:rFonts w:hAnsi="宋体" w:cs="Times New Roman"/>
          <w:color w:val="auto"/>
          <w:sz w:val="28"/>
          <w:szCs w:val="28"/>
        </w:rPr>
        <w:t>附：法定代表人身份证</w:t>
      </w:r>
      <w:r>
        <w:rPr>
          <w:rFonts w:hint="eastAsia" w:hAnsi="宋体"/>
          <w:color w:val="auto"/>
          <w:sz w:val="28"/>
          <w:szCs w:val="28"/>
        </w:rPr>
        <w:t>正反面</w:t>
      </w:r>
      <w:r>
        <w:rPr>
          <w:rFonts w:hAnsi="宋体"/>
          <w:color w:val="auto"/>
          <w:sz w:val="28"/>
          <w:szCs w:val="28"/>
        </w:rPr>
        <w:t>扫描/复印件</w: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-290195</wp:posOffset>
                </wp:positionH>
                <wp:positionV relativeFrom="paragraph">
                  <wp:posOffset>285750</wp:posOffset>
                </wp:positionV>
                <wp:extent cx="5686425" cy="2028825"/>
                <wp:effectExtent l="6350" t="6350" r="22225" b="22225"/>
                <wp:wrapNone/>
                <wp:docPr id="2" name="矩形 2"/>
                <wp:cNvGraphicFramePr/>
                <a:graphic xmlns:a="http://schemas.openxmlformats.org/drawingml/2006/main">
                  <a:graphicData uri="http://schemas.microsoft.com/office/word/2010/wordprocessingShape">
                    <wps:wsp>
                      <wps:cNvSpPr/>
                      <wps:spPr>
                        <a:xfrm>
                          <a:off x="0" y="0"/>
                          <a:ext cx="5686425" cy="2028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5pt;margin-top:22.5pt;height:159.75pt;width:447.75pt;z-index:251660288;v-text-anchor:middle;mso-width-relative:page;mso-height-relative:page;" fillcolor="#FFFFFF [3201]" filled="t" stroked="t" coordsize="21600,21600" o:gfxdata="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YznWTYAAAACgEAAA8AAAAAAAAAAQAgAAAAIgAAAGRycy9kb3ducmV2&#10;LnhtbFBLAQIUABQAAAAIAIdO4kDC+o8vbgIAAPUEAAAOAAAAAAAAAAEAIAAAACcBAABkcnMvZTJv&#10;RG9jLnhtbFBLBQYAAAAABgAGAFkBAAAHBgAAAAA=&#10;">
                <v:fill on="t" focussize="0,0"/>
                <v:stroke weight="1pt" color="#000000 [3213]" miterlimit="8" joinstyle="miter"/>
                <v:imagedata o:title=""/>
                <o:lock v:ext="edit" aspectratio="f"/>
              </v:rect>
            </w:pict>
          </mc:Fallback>
        </mc:AlternateContent>
      </w:r>
    </w:p>
    <w:p w14:paraId="45F94903">
      <w:pPr>
        <w:pStyle w:val="15"/>
        <w:snapToGrid w:val="0"/>
        <w:spacing w:line="360" w:lineRule="auto"/>
        <w:ind w:firstLine="560" w:firstLineChars="200"/>
        <w:rPr>
          <w:rFonts w:hAnsi="宋体" w:cs="Times New Roman"/>
          <w:color w:val="auto"/>
          <w:sz w:val="28"/>
          <w:szCs w:val="28"/>
        </w:rPr>
      </w:pPr>
    </w:p>
    <w:p w14:paraId="5C50DD23">
      <w:pPr>
        <w:pStyle w:val="15"/>
        <w:snapToGrid w:val="0"/>
        <w:spacing w:line="360" w:lineRule="auto"/>
        <w:ind w:firstLine="560" w:firstLineChars="200"/>
        <w:rPr>
          <w:rFonts w:hAnsi="宋体" w:cs="Times New Roman"/>
          <w:color w:val="auto"/>
          <w:sz w:val="28"/>
          <w:szCs w:val="28"/>
        </w:rPr>
      </w:pPr>
    </w:p>
    <w:p w14:paraId="7D133849">
      <w:pPr>
        <w:pStyle w:val="15"/>
        <w:snapToGrid w:val="0"/>
        <w:spacing w:line="360" w:lineRule="auto"/>
        <w:ind w:firstLine="560" w:firstLineChars="200"/>
        <w:rPr>
          <w:rFonts w:hAnsi="宋体" w:cs="Times New Roman"/>
          <w:color w:val="auto"/>
          <w:sz w:val="28"/>
          <w:szCs w:val="28"/>
        </w:rPr>
      </w:pPr>
    </w:p>
    <w:p w14:paraId="633CE166">
      <w:pPr>
        <w:pStyle w:val="15"/>
        <w:snapToGrid w:val="0"/>
        <w:spacing w:line="360" w:lineRule="auto"/>
        <w:ind w:firstLine="560" w:firstLineChars="200"/>
        <w:rPr>
          <w:rFonts w:hAnsi="宋体" w:cs="Times New Roman"/>
          <w:color w:val="auto"/>
          <w:sz w:val="28"/>
          <w:szCs w:val="28"/>
        </w:rPr>
      </w:pPr>
    </w:p>
    <w:p w14:paraId="0645C899">
      <w:pPr>
        <w:pStyle w:val="15"/>
        <w:snapToGrid w:val="0"/>
        <w:spacing w:line="360" w:lineRule="auto"/>
        <w:ind w:firstLine="560" w:firstLineChars="200"/>
        <w:rPr>
          <w:rFonts w:hAnsi="宋体" w:cs="Times New Roman"/>
          <w:color w:val="auto"/>
          <w:sz w:val="28"/>
          <w:szCs w:val="28"/>
        </w:rPr>
      </w:pPr>
    </w:p>
    <w:p w14:paraId="0EC7F8E5">
      <w:pPr>
        <w:pStyle w:val="15"/>
        <w:snapToGrid w:val="0"/>
        <w:spacing w:line="360" w:lineRule="auto"/>
        <w:ind w:firstLine="560" w:firstLineChars="200"/>
        <w:rPr>
          <w:rFonts w:hAnsi="宋体" w:cs="Times New Roman"/>
          <w:color w:val="auto"/>
          <w:sz w:val="28"/>
          <w:szCs w:val="28"/>
        </w:rPr>
      </w:pPr>
    </w:p>
    <w:p w14:paraId="660AC9F1">
      <w:pPr>
        <w:pStyle w:val="15"/>
        <w:snapToGrid w:val="0"/>
        <w:spacing w:line="360" w:lineRule="auto"/>
        <w:ind w:firstLine="560" w:firstLineChars="200"/>
        <w:rPr>
          <w:rFonts w:hAnsi="宋体" w:cs="Times New Roman"/>
          <w:color w:val="auto"/>
          <w:sz w:val="28"/>
          <w:szCs w:val="28"/>
        </w:rPr>
      </w:pPr>
    </w:p>
    <w:p w14:paraId="171F63F9">
      <w:pPr>
        <w:wordWrap w:val="0"/>
        <w:spacing w:line="360" w:lineRule="auto"/>
        <w:jc w:val="right"/>
        <w:rPr>
          <w:rFonts w:ascii="宋体" w:hAnsi="宋体"/>
          <w:sz w:val="28"/>
          <w:szCs w:val="28"/>
        </w:rPr>
      </w:pPr>
      <w:r>
        <w:rPr>
          <w:rFonts w:ascii="宋体" w:hAnsi="宋体"/>
          <w:sz w:val="28"/>
          <w:szCs w:val="28"/>
        </w:rPr>
        <w:t xml:space="preserve">      投标人：_________________（盖单位鲜章）</w:t>
      </w:r>
    </w:p>
    <w:p w14:paraId="44292947">
      <w:pPr>
        <w:spacing w:line="360" w:lineRule="auto"/>
        <w:jc w:val="right"/>
        <w:rPr>
          <w:rFonts w:ascii="宋体" w:hAnsi="宋体"/>
          <w:sz w:val="28"/>
          <w:szCs w:val="28"/>
        </w:rPr>
      </w:pPr>
      <w:r>
        <w:rPr>
          <w:rFonts w:hint="eastAsia" w:ascii="宋体" w:hAnsi="宋体"/>
          <w:sz w:val="28"/>
          <w:szCs w:val="28"/>
        </w:rPr>
        <w:t>法定代表人：</w:t>
      </w:r>
      <w:r>
        <w:rPr>
          <w:rFonts w:ascii="宋体" w:hAnsi="宋体"/>
          <w:sz w:val="28"/>
          <w:szCs w:val="28"/>
        </w:rPr>
        <w:t>___________________（签字）</w:t>
      </w:r>
    </w:p>
    <w:p w14:paraId="35138AA0">
      <w:pPr>
        <w:spacing w:line="360" w:lineRule="auto"/>
        <w:jc w:val="right"/>
        <w:rPr>
          <w:rFonts w:ascii="宋体" w:hAnsi="宋体"/>
          <w:sz w:val="28"/>
          <w:szCs w:val="28"/>
        </w:rPr>
      </w:pPr>
      <w:r>
        <w:rPr>
          <w:rFonts w:hint="eastAsia" w:ascii="宋体" w:hAnsi="宋体"/>
          <w:sz w:val="28"/>
          <w:szCs w:val="28"/>
        </w:rPr>
        <w:t>身份证号码：</w:t>
      </w:r>
      <w:r>
        <w:rPr>
          <w:rFonts w:ascii="宋体" w:hAnsi="宋体"/>
          <w:sz w:val="28"/>
          <w:szCs w:val="28"/>
        </w:rPr>
        <w:t>___________________________</w:t>
      </w:r>
    </w:p>
    <w:p w14:paraId="3C6E86FC">
      <w:pPr>
        <w:spacing w:line="360" w:lineRule="auto"/>
        <w:jc w:val="right"/>
        <w:rPr>
          <w:rFonts w:ascii="宋体" w:hAnsi="宋体"/>
          <w:sz w:val="28"/>
          <w:szCs w:val="28"/>
        </w:rPr>
      </w:pPr>
      <w:r>
        <w:rPr>
          <w:rFonts w:hint="eastAsia" w:ascii="宋体" w:hAnsi="宋体"/>
          <w:sz w:val="28"/>
          <w:szCs w:val="28"/>
        </w:rPr>
        <w:t>委托代理人：</w:t>
      </w:r>
      <w:r>
        <w:rPr>
          <w:rFonts w:ascii="宋体" w:hAnsi="宋体"/>
          <w:sz w:val="28"/>
          <w:szCs w:val="28"/>
        </w:rPr>
        <w:t xml:space="preserve">_________________  </w:t>
      </w:r>
      <w:r>
        <w:rPr>
          <w:rFonts w:hint="eastAsia" w:ascii="宋体" w:hAnsi="宋体"/>
          <w:sz w:val="28"/>
          <w:szCs w:val="28"/>
        </w:rPr>
        <w:t>（签字）</w:t>
      </w:r>
    </w:p>
    <w:p w14:paraId="044293EA">
      <w:pPr>
        <w:spacing w:line="360" w:lineRule="auto"/>
        <w:jc w:val="right"/>
        <w:rPr>
          <w:rFonts w:ascii="宋体" w:hAnsi="宋体"/>
          <w:sz w:val="28"/>
          <w:szCs w:val="28"/>
        </w:rPr>
      </w:pPr>
      <w:r>
        <w:rPr>
          <w:rFonts w:hint="eastAsia" w:ascii="宋体" w:hAnsi="宋体"/>
          <w:sz w:val="28"/>
          <w:szCs w:val="28"/>
        </w:rPr>
        <w:t>身份证号码：</w:t>
      </w:r>
      <w:r>
        <w:rPr>
          <w:rFonts w:ascii="宋体" w:hAnsi="宋体"/>
          <w:sz w:val="28"/>
          <w:szCs w:val="28"/>
        </w:rPr>
        <w:t>___________________________</w:t>
      </w:r>
    </w:p>
    <w:p w14:paraId="299D7377">
      <w:pPr>
        <w:spacing w:line="360" w:lineRule="auto"/>
        <w:jc w:val="right"/>
        <w:rPr>
          <w:rFonts w:ascii="宋体" w:hAnsi="宋体"/>
          <w:sz w:val="28"/>
          <w:szCs w:val="28"/>
        </w:rPr>
      </w:pPr>
    </w:p>
    <w:p w14:paraId="5593DE12">
      <w:pPr>
        <w:spacing w:line="360" w:lineRule="auto"/>
        <w:ind w:firstLine="435"/>
        <w:jc w:val="right"/>
        <w:rPr>
          <w:rFonts w:ascii="宋体" w:hAnsi="宋体"/>
          <w:sz w:val="28"/>
          <w:szCs w:val="28"/>
        </w:rPr>
      </w:pPr>
      <w:r>
        <w:rPr>
          <w:rFonts w:ascii="宋体" w:hAnsi="宋体"/>
          <w:sz w:val="28"/>
          <w:szCs w:val="28"/>
        </w:rPr>
        <w:t>_______年_______月______日</w:t>
      </w:r>
    </w:p>
    <w:p w14:paraId="6070FF8B">
      <w:pPr>
        <w:pStyle w:val="4"/>
        <w:jc w:val="center"/>
        <w:rPr>
          <w:rFonts w:ascii="宋体" w:hAnsi="宋体"/>
          <w:strike/>
        </w:rPr>
      </w:pPr>
      <w:bookmarkStart w:id="125" w:name="_Toc514593115"/>
      <w:bookmarkStart w:id="126" w:name="_Toc39168801"/>
      <w:bookmarkStart w:id="127" w:name="_Toc74854930"/>
      <w:bookmarkStart w:id="128" w:name="_Toc39169333"/>
      <w:bookmarkStart w:id="129" w:name="_Toc39167246"/>
      <w:bookmarkStart w:id="130" w:name="_Toc28882"/>
      <w:r>
        <w:rPr>
          <w:rFonts w:ascii="宋体" w:hAnsi="宋体"/>
          <w:szCs w:val="24"/>
        </w:rPr>
        <w:t>3．</w:t>
      </w:r>
      <w:bookmarkEnd w:id="125"/>
      <w:r>
        <w:rPr>
          <w:rFonts w:hint="eastAsia" w:ascii="宋体" w:hAnsi="宋体"/>
          <w:szCs w:val="24"/>
        </w:rPr>
        <w:t>营业执照</w:t>
      </w:r>
      <w:bookmarkEnd w:id="126"/>
      <w:bookmarkEnd w:id="127"/>
      <w:bookmarkEnd w:id="128"/>
      <w:bookmarkEnd w:id="129"/>
      <w:bookmarkEnd w:id="130"/>
    </w:p>
    <w:p w14:paraId="5A3444E1">
      <w:pPr>
        <w:pStyle w:val="4"/>
        <w:jc w:val="center"/>
        <w:rPr>
          <w:rFonts w:ascii="宋体" w:hAnsi="宋体"/>
          <w:szCs w:val="24"/>
        </w:rPr>
      </w:pPr>
      <w:r>
        <w:rPr>
          <w:rFonts w:ascii="宋体" w:hAnsi="宋体"/>
          <w:strike/>
          <w:szCs w:val="24"/>
        </w:rPr>
        <w:br w:type="page"/>
      </w:r>
      <w:bookmarkStart w:id="131" w:name="_Toc39167247"/>
      <w:bookmarkStart w:id="132" w:name="_Toc23779"/>
      <w:bookmarkStart w:id="133" w:name="_Toc39169334"/>
      <w:bookmarkStart w:id="134" w:name="_Toc39168802"/>
      <w:bookmarkStart w:id="135" w:name="_Toc74854931"/>
      <w:r>
        <w:rPr>
          <w:rFonts w:ascii="宋体" w:hAnsi="宋体"/>
          <w:szCs w:val="24"/>
        </w:rPr>
        <w:t>4．投标保证金</w:t>
      </w:r>
      <w:bookmarkEnd w:id="131"/>
      <w:bookmarkEnd w:id="132"/>
      <w:bookmarkEnd w:id="133"/>
      <w:bookmarkEnd w:id="134"/>
      <w:bookmarkEnd w:id="135"/>
    </w:p>
    <w:p w14:paraId="1C2AC812">
      <w:pPr>
        <w:snapToGrid w:val="0"/>
        <w:spacing w:line="360" w:lineRule="auto"/>
        <w:rPr>
          <w:rFonts w:ascii="宋体" w:hAnsi="宋体"/>
          <w:sz w:val="28"/>
          <w:szCs w:val="28"/>
        </w:rPr>
      </w:pPr>
      <w:r>
        <w:rPr>
          <w:rFonts w:hint="eastAsia" w:hAnsi="宋体" w:cs="Times New Roman"/>
          <w:color w:val="auto"/>
          <w:u w:val="single"/>
          <w:lang w:val="en-US" w:eastAsia="zh-CN"/>
        </w:rPr>
        <w:t xml:space="preserve">                       </w:t>
      </w:r>
      <w:r>
        <w:rPr>
          <w:rFonts w:ascii="宋体" w:hAnsi="宋体"/>
          <w:sz w:val="28"/>
          <w:szCs w:val="28"/>
        </w:rPr>
        <w:t>（招标人名称）：</w:t>
      </w:r>
    </w:p>
    <w:p w14:paraId="0E08033A">
      <w:pPr>
        <w:pStyle w:val="6"/>
        <w:snapToGrid w:val="0"/>
        <w:spacing w:line="360" w:lineRule="auto"/>
        <w:ind w:firstLine="560" w:firstLineChars="200"/>
        <w:rPr>
          <w:rFonts w:ascii="宋体" w:hAnsi="宋体" w:cs="楷体"/>
          <w:szCs w:val="28"/>
        </w:rPr>
      </w:pPr>
      <w:r>
        <w:rPr>
          <w:rFonts w:hint="eastAsia" w:ascii="宋体" w:hAnsi="宋体" w:cs="楷体"/>
          <w:szCs w:val="28"/>
        </w:rPr>
        <w:t>我方于</w:t>
      </w:r>
      <w:r>
        <w:rPr>
          <w:rFonts w:hint="eastAsia" w:hAnsi="宋体" w:cs="Times New Roman"/>
          <w:color w:val="auto"/>
          <w:u w:val="single"/>
          <w:lang w:val="en-US" w:eastAsia="zh-CN"/>
        </w:rPr>
        <w:t xml:space="preserve">      </w:t>
      </w:r>
      <w:r>
        <w:rPr>
          <w:rFonts w:hint="eastAsia" w:ascii="宋体" w:hAnsi="宋体" w:cs="楷体"/>
          <w:szCs w:val="28"/>
        </w:rPr>
        <w:t>年</w:t>
      </w:r>
      <w:r>
        <w:rPr>
          <w:rFonts w:hint="eastAsia" w:hAnsi="宋体" w:cs="Times New Roman"/>
          <w:color w:val="auto"/>
          <w:u w:val="single"/>
          <w:lang w:val="en-US" w:eastAsia="zh-CN"/>
        </w:rPr>
        <w:t xml:space="preserve">   </w:t>
      </w:r>
      <w:r>
        <w:rPr>
          <w:rFonts w:hint="eastAsia" w:ascii="宋体" w:hAnsi="宋体" w:cs="楷体"/>
          <w:szCs w:val="28"/>
        </w:rPr>
        <w:t>月</w:t>
      </w:r>
      <w:r>
        <w:rPr>
          <w:rFonts w:hint="eastAsia" w:hAnsi="宋体" w:cs="Times New Roman"/>
          <w:color w:val="auto"/>
          <w:u w:val="single"/>
          <w:lang w:val="en-US" w:eastAsia="zh-CN"/>
        </w:rPr>
        <w:t xml:space="preserve">   </w:t>
      </w:r>
      <w:r>
        <w:rPr>
          <w:rFonts w:hint="eastAsia" w:ascii="宋体" w:hAnsi="宋体" w:cs="楷体"/>
          <w:szCs w:val="28"/>
        </w:rPr>
        <w:t>日参加</w:t>
      </w:r>
      <w:r>
        <w:rPr>
          <w:rFonts w:hint="eastAsia" w:hAnsi="宋体" w:cs="Times New Roman"/>
          <w:color w:val="auto"/>
          <w:u w:val="single"/>
          <w:lang w:val="en-US" w:eastAsia="zh-CN"/>
        </w:rPr>
        <w:t xml:space="preserve">              </w:t>
      </w:r>
      <w:r>
        <w:rPr>
          <w:rFonts w:hint="eastAsia" w:ascii="宋体" w:hAnsi="宋体" w:cs="楷体"/>
          <w:szCs w:val="28"/>
        </w:rPr>
        <w:t>（项目名称）的投标，我方已按照本项目招标文件的规定提交了金额为</w:t>
      </w:r>
      <w:r>
        <w:rPr>
          <w:rFonts w:hint="eastAsia" w:hAnsi="宋体" w:cs="Times New Roman"/>
          <w:color w:val="auto"/>
          <w:u w:val="single"/>
          <w:lang w:val="en-US" w:eastAsia="zh-CN"/>
        </w:rPr>
        <w:t xml:space="preserve">     </w:t>
      </w:r>
      <w:r>
        <w:rPr>
          <w:rFonts w:hint="eastAsia" w:ascii="宋体" w:hAnsi="宋体" w:cs="楷体"/>
          <w:szCs w:val="28"/>
        </w:rPr>
        <w:t>元的投标保证金，我方承诺出现以下情形时，你方可不予退还我方提交的投标保证金：</w:t>
      </w:r>
    </w:p>
    <w:p w14:paraId="6AB19B21">
      <w:pPr>
        <w:pStyle w:val="6"/>
        <w:snapToGrid w:val="0"/>
        <w:spacing w:line="360" w:lineRule="auto"/>
        <w:ind w:firstLine="560" w:firstLineChars="200"/>
        <w:rPr>
          <w:rFonts w:ascii="宋体" w:hAnsi="宋体" w:cs="楷体"/>
          <w:szCs w:val="28"/>
        </w:rPr>
      </w:pPr>
      <w:r>
        <w:rPr>
          <w:rFonts w:ascii="宋体" w:hAnsi="宋体" w:cs="楷体"/>
          <w:szCs w:val="28"/>
        </w:rPr>
        <w:t xml:space="preserve">1. 在规定的投标有效期内撤销或者修改投标文件。 </w:t>
      </w:r>
    </w:p>
    <w:p w14:paraId="2854A993">
      <w:pPr>
        <w:pStyle w:val="6"/>
        <w:snapToGrid w:val="0"/>
        <w:spacing w:line="360" w:lineRule="auto"/>
        <w:ind w:firstLine="560" w:firstLineChars="200"/>
        <w:rPr>
          <w:rFonts w:ascii="宋体" w:hAnsi="宋体" w:cs="楷体"/>
          <w:szCs w:val="28"/>
        </w:rPr>
      </w:pPr>
      <w:r>
        <w:rPr>
          <w:rFonts w:ascii="宋体" w:hAnsi="宋体" w:cs="楷体"/>
          <w:szCs w:val="28"/>
        </w:rPr>
        <w:t xml:space="preserve">2. 相互串通投标，或者向评标委员会成员行贿，或者以他人名义投标，或者以其他方式弄虚作假谋取中标。 </w:t>
      </w:r>
    </w:p>
    <w:p w14:paraId="76E481C7">
      <w:pPr>
        <w:pStyle w:val="6"/>
        <w:snapToGrid w:val="0"/>
        <w:spacing w:line="360" w:lineRule="auto"/>
        <w:ind w:firstLine="560" w:firstLineChars="200"/>
        <w:rPr>
          <w:rFonts w:ascii="宋体" w:hAnsi="宋体" w:cs="楷体"/>
          <w:szCs w:val="28"/>
        </w:rPr>
      </w:pPr>
      <w:r>
        <w:rPr>
          <w:rFonts w:ascii="宋体" w:hAnsi="宋体" w:cs="楷体"/>
          <w:szCs w:val="28"/>
        </w:rPr>
        <w:t xml:space="preserve">3. </w:t>
      </w:r>
      <w:r>
        <w:rPr>
          <w:rFonts w:hint="eastAsia" w:ascii="宋体" w:hAnsi="宋体" w:cs="楷体"/>
          <w:szCs w:val="28"/>
        </w:rPr>
        <w:t>在收到中标通知书后，无正当理由拒签合同或未按招标文件规定提交履约保证金。</w:t>
      </w:r>
    </w:p>
    <w:p w14:paraId="6755FE7A">
      <w:pPr>
        <w:spacing w:line="400" w:lineRule="exact"/>
        <w:ind w:firstLine="560" w:firstLineChars="200"/>
        <w:rPr>
          <w:rFonts w:ascii="宋体" w:hAnsi="宋体"/>
          <w:sz w:val="28"/>
          <w:szCs w:val="28"/>
        </w:rPr>
      </w:pPr>
      <w:r>
        <w:rPr>
          <w:rFonts w:hint="eastAsia" w:ascii="宋体" w:hAnsi="宋体"/>
          <w:sz w:val="28"/>
          <w:szCs w:val="28"/>
        </w:rPr>
        <w:t>附：银行汇款凭证</w:t>
      </w:r>
      <w:r>
        <w:rPr>
          <w:rFonts w:ascii="宋体" w:hAnsi="宋体"/>
          <w:sz w:val="28"/>
          <w:szCs w:val="28"/>
        </w:rPr>
        <w:t>/电汇转账截图/投标保证金收据的扫描/复印件。</w:t>
      </w:r>
    </w:p>
    <w:p w14:paraId="16DFF64B">
      <w:pPr>
        <w:rPr>
          <w:rFonts w:ascii="宋体" w:hAnsi="宋体"/>
          <w:sz w:val="28"/>
          <w:szCs w:val="28"/>
        </w:rPr>
      </w:pPr>
    </w:p>
    <w:p w14:paraId="3F519EAC">
      <w:pPr>
        <w:snapToGrid w:val="0"/>
        <w:spacing w:line="400" w:lineRule="exact"/>
        <w:ind w:firstLine="4760" w:firstLineChars="1700"/>
        <w:rPr>
          <w:rFonts w:ascii="宋体" w:hAnsi="宋体"/>
          <w:sz w:val="28"/>
          <w:szCs w:val="28"/>
        </w:rPr>
      </w:pPr>
    </w:p>
    <w:p w14:paraId="5FD9CA4F">
      <w:pPr>
        <w:pStyle w:val="3"/>
        <w:outlineLvl w:val="9"/>
      </w:pPr>
    </w:p>
    <w:p w14:paraId="163FE899">
      <w:pPr>
        <w:pStyle w:val="10"/>
        <w:keepNext w:val="0"/>
        <w:keepLines w:val="0"/>
        <w:widowControl/>
        <w:numPr>
          <w:ilvl w:val="0"/>
          <w:numId w:val="0"/>
        </w:numPr>
        <w:suppressLineNumbers w:val="0"/>
        <w:spacing w:before="0" w:beforeAutospacing="0" w:after="0" w:afterAutospacing="0"/>
        <w:ind w:right="0" w:rightChars="0" w:firstLine="2800" w:firstLineChars="1000"/>
        <w:rPr>
          <w:rFonts w:hint="default"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投标人盖章（公司）____________________</w:t>
      </w:r>
    </w:p>
    <w:p w14:paraId="57BF9A8E">
      <w:pPr>
        <w:pStyle w:val="10"/>
        <w:keepNext w:val="0"/>
        <w:keepLines w:val="0"/>
        <w:widowControl/>
        <w:numPr>
          <w:ilvl w:val="0"/>
          <w:numId w:val="0"/>
        </w:numPr>
        <w:suppressLineNumbers w:val="0"/>
        <w:spacing w:before="0" w:beforeAutospacing="0" w:after="0" w:afterAutospacing="0"/>
        <w:ind w:leftChars="0" w:right="0" w:rightChars="0" w:firstLine="3992" w:firstLineChars="1426"/>
        <w:rPr>
          <w:rFonts w:hint="eastAsia" w:ascii="宋体" w:hAnsi="宋体" w:eastAsiaTheme="minorEastAsia" w:cstheme="minorBidi"/>
          <w:kern w:val="2"/>
          <w:sz w:val="28"/>
          <w:szCs w:val="28"/>
          <w:lang w:val="en-US" w:eastAsia="zh-CN" w:bidi="ar-SA"/>
        </w:rPr>
      </w:pPr>
    </w:p>
    <w:p w14:paraId="2ECCF482">
      <w:pPr>
        <w:pStyle w:val="10"/>
        <w:keepNext w:val="0"/>
        <w:keepLines w:val="0"/>
        <w:widowControl/>
        <w:numPr>
          <w:ilvl w:val="0"/>
          <w:numId w:val="0"/>
        </w:numPr>
        <w:suppressLineNumbers w:val="0"/>
        <w:spacing w:before="0" w:beforeAutospacing="0" w:after="0" w:afterAutospacing="0"/>
        <w:ind w:right="0" w:rightChars="0" w:firstLine="4200" w:firstLineChars="1500"/>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日期：      年   月   日</w:t>
      </w:r>
    </w:p>
    <w:p w14:paraId="6861B342">
      <w:pPr>
        <w:pStyle w:val="5"/>
        <w:rPr>
          <w:rFonts w:ascii="宋体" w:hAnsi="宋体" w:eastAsiaTheme="minorEastAsia" w:cstheme="minorBidi"/>
          <w:kern w:val="2"/>
          <w:sz w:val="28"/>
          <w:szCs w:val="28"/>
          <w:lang w:val="en-US" w:eastAsia="zh-CN" w:bidi="ar-SA"/>
        </w:rPr>
      </w:pPr>
    </w:p>
    <w:p w14:paraId="042F779F">
      <w:pPr>
        <w:rPr>
          <w:rFonts w:ascii="宋体" w:hAnsi="宋体" w:eastAsiaTheme="minorEastAsia" w:cstheme="minorBidi"/>
          <w:kern w:val="2"/>
          <w:sz w:val="28"/>
          <w:szCs w:val="28"/>
          <w:lang w:val="en-US" w:eastAsia="zh-CN" w:bidi="ar-SA"/>
        </w:rPr>
      </w:pPr>
    </w:p>
    <w:p w14:paraId="60FF1A3D">
      <w:pPr>
        <w:pStyle w:val="5"/>
      </w:pPr>
    </w:p>
    <w:p w14:paraId="59AC274F"/>
    <w:p w14:paraId="18588FD0">
      <w:pPr>
        <w:pStyle w:val="5"/>
      </w:pPr>
    </w:p>
    <w:p w14:paraId="1B4184DE"/>
    <w:p w14:paraId="0EE74AEF">
      <w:pPr>
        <w:pStyle w:val="3"/>
        <w:outlineLvl w:val="9"/>
      </w:pPr>
    </w:p>
    <w:p w14:paraId="5663FFD7">
      <w:pPr>
        <w:pStyle w:val="5"/>
      </w:pPr>
    </w:p>
    <w:p w14:paraId="7A940059"/>
    <w:p w14:paraId="5911BCDF">
      <w:pPr>
        <w:autoSpaceDE w:val="0"/>
        <w:autoSpaceDN w:val="0"/>
        <w:spacing w:before="100"/>
        <w:jc w:val="center"/>
        <w:outlineLvl w:val="2"/>
        <w:rPr>
          <w:rFonts w:ascii="宋体" w:hAnsi="宋体" w:cs="宋体"/>
          <w:b/>
          <w:bCs/>
          <w:kern w:val="0"/>
          <w:sz w:val="32"/>
          <w:szCs w:val="32"/>
          <w:lang w:val="zh-CN" w:bidi="zh-CN"/>
        </w:rPr>
      </w:pPr>
      <w:bookmarkStart w:id="136" w:name="_Toc14329"/>
      <w:r>
        <w:rPr>
          <w:rFonts w:hint="eastAsia" w:ascii="宋体" w:hAnsi="宋体" w:cs="宋体"/>
          <w:b/>
          <w:bCs/>
          <w:kern w:val="0"/>
          <w:sz w:val="32"/>
          <w:szCs w:val="32"/>
          <w:lang w:val="en-US" w:bidi="zh-CN"/>
        </w:rPr>
        <w:t xml:space="preserve">5. </w:t>
      </w:r>
      <w:r>
        <w:rPr>
          <w:rFonts w:ascii="宋体" w:hAnsi="宋体" w:cs="宋体"/>
          <w:b/>
          <w:bCs/>
          <w:kern w:val="0"/>
          <w:sz w:val="32"/>
          <w:szCs w:val="32"/>
          <w:lang w:val="zh-CN" w:bidi="zh-CN"/>
        </w:rPr>
        <w:t>中小企业声明函</w:t>
      </w:r>
      <w:bookmarkEnd w:id="136"/>
    </w:p>
    <w:p w14:paraId="0323916E">
      <w:pPr>
        <w:autoSpaceDE w:val="0"/>
        <w:autoSpaceDN w:val="0"/>
        <w:spacing w:before="6"/>
        <w:jc w:val="left"/>
        <w:rPr>
          <w:rFonts w:ascii="宋体" w:hAnsi="宋体" w:cs="宋体"/>
          <w:b/>
          <w:kern w:val="0"/>
          <w:sz w:val="22"/>
          <w:szCs w:val="21"/>
          <w:lang w:val="zh-CN" w:bidi="zh-CN"/>
        </w:rPr>
      </w:pPr>
    </w:p>
    <w:p w14:paraId="4AAC2811">
      <w:pPr>
        <w:autoSpaceDE w:val="0"/>
        <w:autoSpaceDN w:val="0"/>
        <w:spacing w:line="440" w:lineRule="exact"/>
        <w:ind w:firstLine="560" w:firstLineChars="200"/>
        <w:rPr>
          <w:rFonts w:hint="eastAsia" w:ascii="宋体" w:hAnsi="宋体" w:cs="宋体"/>
          <w:kern w:val="0"/>
          <w:sz w:val="28"/>
          <w:szCs w:val="28"/>
          <w:lang w:val="zh-CN" w:bidi="zh-CN"/>
        </w:rPr>
      </w:pPr>
      <w:r>
        <w:rPr>
          <w:rFonts w:ascii="宋体" w:hAnsi="宋体" w:cs="宋体"/>
          <w:kern w:val="0"/>
          <w:sz w:val="28"/>
          <w:szCs w:val="28"/>
          <w:lang w:val="zh-CN" w:bidi="zh-CN"/>
        </w:rPr>
        <w:t>本公司郑重声明，根据《政府采购促进中小企业发展暂行办法》（财库[2011]181 号）的规定，本公司为</w:t>
      </w:r>
      <w:r>
        <w:rPr>
          <w:rFonts w:ascii="宋体" w:hAnsi="宋体" w:cs="宋体"/>
          <w:kern w:val="0"/>
          <w:sz w:val="28"/>
          <w:szCs w:val="28"/>
          <w:u w:val="single"/>
          <w:lang w:val="zh-CN" w:bidi="zh-CN"/>
        </w:rPr>
        <w:t xml:space="preserve"> </w:t>
      </w:r>
      <w:r>
        <w:rPr>
          <w:rFonts w:ascii="宋体" w:hAnsi="宋体" w:cs="宋体"/>
          <w:kern w:val="0"/>
          <w:sz w:val="28"/>
          <w:szCs w:val="28"/>
          <w:u w:val="single"/>
          <w:lang w:val="zh-CN" w:bidi="zh-CN"/>
        </w:rPr>
        <w:tab/>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（请填写：中型、小型、微型）企业。即，本公司同时满足以下条件： </w:t>
      </w:r>
    </w:p>
    <w:p w14:paraId="06D7185E">
      <w:pPr>
        <w:autoSpaceDE w:val="0"/>
        <w:autoSpaceDN w:val="0"/>
        <w:spacing w:line="440" w:lineRule="exact"/>
        <w:ind w:firstLine="560" w:firstLineChars="200"/>
        <w:rPr>
          <w:rFonts w:ascii="宋体" w:hAnsi="宋体" w:cs="宋体"/>
          <w:kern w:val="0"/>
          <w:sz w:val="28"/>
          <w:szCs w:val="28"/>
          <w:lang w:val="zh-CN" w:bidi="zh-CN"/>
        </w:rPr>
      </w:pPr>
      <w:r>
        <w:rPr>
          <w:rFonts w:hint="eastAsia" w:ascii="宋体" w:hAnsi="宋体" w:cs="宋体"/>
          <w:kern w:val="0"/>
          <w:sz w:val="28"/>
          <w:szCs w:val="28"/>
          <w:lang w:val="zh-CN" w:bidi="zh-CN"/>
        </w:rPr>
        <w:t>1</w:t>
      </w:r>
      <w:r>
        <w:rPr>
          <w:rFonts w:ascii="宋体" w:hAnsi="宋体" w:cs="宋体"/>
          <w:kern w:val="0"/>
          <w:sz w:val="28"/>
          <w:szCs w:val="28"/>
          <w:lang w:val="zh-CN" w:bidi="zh-CN"/>
        </w:rPr>
        <w:t>.根据《工业和信息化部、国家统计局、国家发展和改革委员会、财政部关于印发中小企业划型标准规定的通知》（工信部联企业[2011]300 号）规定的划分标准，本公司为</w:t>
      </w:r>
      <w:r>
        <w:rPr>
          <w:rFonts w:ascii="宋体" w:hAnsi="宋体" w:cs="宋体"/>
          <w:kern w:val="0"/>
          <w:sz w:val="28"/>
          <w:szCs w:val="28"/>
          <w:u w:val="single"/>
          <w:lang w:val="zh-CN" w:bidi="zh-CN"/>
        </w:rPr>
        <w:t xml:space="preserve"> </w:t>
      </w:r>
      <w:r>
        <w:rPr>
          <w:rFonts w:ascii="宋体" w:hAnsi="宋体" w:cs="宋体"/>
          <w:kern w:val="0"/>
          <w:sz w:val="28"/>
          <w:szCs w:val="28"/>
          <w:u w:val="single"/>
          <w:lang w:val="zh-CN" w:bidi="zh-CN"/>
        </w:rPr>
        <w:tab/>
      </w:r>
      <w:r>
        <w:rPr>
          <w:rFonts w:hint="eastAsia" w:ascii="宋体" w:hAnsi="宋体" w:cs="宋体"/>
          <w:kern w:val="0"/>
          <w:sz w:val="28"/>
          <w:szCs w:val="28"/>
          <w:u w:val="single"/>
          <w:lang w:val="zh-CN" w:bidi="zh-CN"/>
        </w:rPr>
        <w:t xml:space="preserve">              </w:t>
      </w:r>
      <w:r>
        <w:rPr>
          <w:rFonts w:hint="eastAsia" w:ascii="宋体" w:hAnsi="宋体" w:cs="宋体"/>
          <w:kern w:val="0"/>
          <w:sz w:val="28"/>
          <w:szCs w:val="28"/>
          <w:lang w:val="zh-CN" w:bidi="zh-CN"/>
        </w:rPr>
        <w:t>（</w:t>
      </w:r>
      <w:r>
        <w:rPr>
          <w:rFonts w:ascii="宋体" w:hAnsi="宋体" w:cs="宋体"/>
          <w:kern w:val="0"/>
          <w:sz w:val="28"/>
          <w:szCs w:val="28"/>
          <w:lang w:val="zh-CN" w:bidi="zh-CN"/>
        </w:rPr>
        <w:t xml:space="preserve">请填写：中型、小型、微型）企业。  </w:t>
      </w:r>
    </w:p>
    <w:p w14:paraId="10AD1F47">
      <w:pPr>
        <w:tabs>
          <w:tab w:val="left" w:pos="2559"/>
          <w:tab w:val="left" w:pos="4560"/>
          <w:tab w:val="left" w:pos="7408"/>
        </w:tabs>
        <w:autoSpaceDE w:val="0"/>
        <w:autoSpaceDN w:val="0"/>
        <w:spacing w:line="440" w:lineRule="exact"/>
        <w:ind w:firstLine="560" w:firstLineChars="200"/>
        <w:rPr>
          <w:rFonts w:ascii="宋体" w:hAnsi="宋体" w:cs="宋体"/>
          <w:kern w:val="0"/>
          <w:sz w:val="28"/>
          <w:szCs w:val="28"/>
          <w:lang w:val="zh-CN" w:bidi="zh-CN"/>
        </w:rPr>
      </w:pPr>
      <w:r>
        <w:rPr>
          <w:rFonts w:ascii="宋体" w:hAnsi="宋体" w:cs="宋体"/>
          <w:kern w:val="0"/>
          <w:sz w:val="28"/>
          <w:szCs w:val="28"/>
          <w:lang w:val="zh-CN" w:bidi="zh-CN"/>
        </w:rPr>
        <w:t>2.本公司参加</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en-US" w:bidi="zh-CN"/>
        </w:rPr>
        <w:t xml:space="preserve">  </w:t>
      </w:r>
      <w:r>
        <w:rPr>
          <w:rFonts w:ascii="宋体" w:hAnsi="宋体" w:cs="宋体"/>
          <w:kern w:val="0"/>
          <w:sz w:val="28"/>
          <w:szCs w:val="28"/>
          <w:u w:val="single"/>
          <w:lang w:val="zh-CN" w:bidi="zh-CN"/>
        </w:rPr>
        <w:tab/>
      </w:r>
      <w:r>
        <w:rPr>
          <w:rFonts w:ascii="宋体" w:hAnsi="宋体" w:cs="宋体"/>
          <w:kern w:val="0"/>
          <w:sz w:val="28"/>
          <w:szCs w:val="28"/>
          <w:lang w:val="zh-CN" w:bidi="zh-CN"/>
        </w:rPr>
        <w:t>单位的</w:t>
      </w:r>
      <w:r>
        <w:rPr>
          <w:rFonts w:ascii="宋体" w:hAnsi="宋体" w:cs="宋体"/>
          <w:kern w:val="0"/>
          <w:sz w:val="28"/>
          <w:szCs w:val="28"/>
          <w:u w:val="single"/>
          <w:lang w:val="zh-CN" w:bidi="zh-CN"/>
        </w:rPr>
        <w:t xml:space="preserve"> </w:t>
      </w:r>
      <w:r>
        <w:rPr>
          <w:rFonts w:ascii="宋体" w:hAnsi="宋体" w:cs="宋体"/>
          <w:kern w:val="0"/>
          <w:sz w:val="28"/>
          <w:szCs w:val="28"/>
          <w:u w:val="single"/>
          <w:lang w:val="zh-CN" w:bidi="zh-CN"/>
        </w:rPr>
        <w:tab/>
      </w:r>
      <w:r>
        <w:rPr>
          <w:rFonts w:ascii="宋体" w:hAnsi="宋体" w:cs="宋体"/>
          <w:kern w:val="0"/>
          <w:sz w:val="28"/>
          <w:szCs w:val="28"/>
          <w:lang w:val="zh-CN" w:bidi="zh-CN"/>
        </w:rPr>
        <w:t>项目采购活动提供本企业制造的货物，由本企业承担工程、提供服务，或者提供其他</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（请填写：中型、小型、微型）企业</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en-US" w:bidi="zh-CN"/>
        </w:rPr>
        <w:t xml:space="preserve"> </w:t>
      </w:r>
      <w:r>
        <w:rPr>
          <w:rFonts w:ascii="宋体" w:hAnsi="宋体" w:cs="宋体"/>
          <w:kern w:val="0"/>
          <w:sz w:val="28"/>
          <w:szCs w:val="28"/>
          <w:u w:val="single"/>
          <w:lang w:val="zh-CN" w:bidi="zh-CN"/>
        </w:rPr>
        <w:tab/>
      </w:r>
      <w:r>
        <w:rPr>
          <w:rFonts w:ascii="宋体" w:hAnsi="宋体" w:cs="宋体"/>
          <w:kern w:val="0"/>
          <w:sz w:val="28"/>
          <w:szCs w:val="28"/>
          <w:lang w:val="zh-CN" w:bidi="zh-CN"/>
        </w:rPr>
        <w:t>（制造商名称）</w:t>
      </w:r>
      <w:r>
        <w:rPr>
          <w:rFonts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（产地）（填写此次投标所供主要货物制造商名称或价值最高的货物制造商名称及生产产地）制造的货物。本条所称货物不包括使用大型企业注册商标的货物。  </w:t>
      </w:r>
    </w:p>
    <w:p w14:paraId="7D0AA4D3">
      <w:pPr>
        <w:autoSpaceDE w:val="0"/>
        <w:autoSpaceDN w:val="0"/>
        <w:spacing w:line="440" w:lineRule="exact"/>
        <w:ind w:firstLine="560" w:firstLineChars="200"/>
        <w:rPr>
          <w:rFonts w:ascii="宋体" w:hAnsi="宋体" w:cs="宋体"/>
          <w:kern w:val="0"/>
          <w:sz w:val="28"/>
          <w:szCs w:val="28"/>
          <w:lang w:val="zh-CN" w:bidi="zh-CN"/>
        </w:rPr>
      </w:pPr>
      <w:r>
        <w:rPr>
          <w:rFonts w:ascii="宋体" w:hAnsi="宋体" w:cs="宋体"/>
          <w:kern w:val="0"/>
          <w:sz w:val="28"/>
          <w:szCs w:val="28"/>
          <w:lang w:val="zh-CN" w:bidi="zh-CN"/>
        </w:rPr>
        <w:t xml:space="preserve">本公司对上述声明的真实性负责。如有虚假，将依法承担相应责任。  </w:t>
      </w:r>
    </w:p>
    <w:p w14:paraId="66B23343">
      <w:pPr>
        <w:autoSpaceDE w:val="0"/>
        <w:autoSpaceDN w:val="0"/>
        <w:spacing w:line="440" w:lineRule="exact"/>
        <w:ind w:firstLine="562" w:firstLineChars="200"/>
        <w:rPr>
          <w:rFonts w:ascii="宋体" w:hAnsi="宋体" w:cs="宋体"/>
          <w:b/>
          <w:kern w:val="0"/>
          <w:sz w:val="28"/>
          <w:szCs w:val="28"/>
          <w:lang w:val="zh-CN" w:bidi="zh-CN"/>
        </w:rPr>
      </w:pPr>
      <w:r>
        <w:rPr>
          <w:rFonts w:ascii="宋体" w:hAnsi="宋体" w:cs="宋体"/>
          <w:b/>
          <w:kern w:val="0"/>
          <w:sz w:val="28"/>
          <w:szCs w:val="28"/>
          <w:lang w:val="zh-CN" w:bidi="zh-CN"/>
        </w:rPr>
        <w:t>备注：投标人非所投货物制造商的，还应当提供货物制造商中小企业声明函，否则在评审时不予考虑。</w:t>
      </w:r>
      <w:r>
        <w:rPr>
          <w:rFonts w:ascii="宋体" w:hAnsi="宋体" w:cs="宋体"/>
          <w:b/>
          <w:w w:val="99"/>
          <w:kern w:val="0"/>
          <w:sz w:val="28"/>
          <w:szCs w:val="28"/>
          <w:lang w:val="zh-CN" w:bidi="zh-CN"/>
        </w:rPr>
        <w:t xml:space="preserve">  </w:t>
      </w:r>
    </w:p>
    <w:p w14:paraId="51A6DEDF">
      <w:pPr>
        <w:autoSpaceDE w:val="0"/>
        <w:autoSpaceDN w:val="0"/>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p w14:paraId="1860E392">
      <w:pPr>
        <w:autoSpaceDE w:val="0"/>
        <w:autoSpaceDN w:val="0"/>
        <w:spacing w:before="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p w14:paraId="5EDE93E1">
      <w:pPr>
        <w:autoSpaceDE w:val="0"/>
        <w:autoSpaceDN w:val="0"/>
        <w:spacing w:before="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p w14:paraId="6FF18729">
      <w:pPr>
        <w:autoSpaceDE w:val="0"/>
        <w:autoSpaceDN w:val="0"/>
        <w:spacing w:before="72"/>
        <w:jc w:val="left"/>
        <w:rPr>
          <w:rFonts w:hint="eastAsia" w:ascii="宋体" w:hAnsi="宋体" w:cs="宋体"/>
          <w:kern w:val="0"/>
          <w:sz w:val="28"/>
          <w:szCs w:val="28"/>
          <w:lang w:val="zh-CN" w:bidi="zh-CN"/>
        </w:rPr>
      </w:pPr>
    </w:p>
    <w:p w14:paraId="02628D43">
      <w:pPr>
        <w:autoSpaceDE w:val="0"/>
        <w:autoSpaceDN w:val="0"/>
        <w:spacing w:before="72"/>
        <w:jc w:val="left"/>
        <w:rPr>
          <w:rFonts w:ascii="宋体" w:hAnsi="宋体" w:cs="宋体"/>
          <w:kern w:val="0"/>
          <w:sz w:val="28"/>
          <w:szCs w:val="28"/>
          <w:lang w:val="zh-CN" w:bidi="zh-CN"/>
        </w:rPr>
      </w:pPr>
      <w:r>
        <w:rPr>
          <w:rFonts w:ascii="宋体" w:hAnsi="宋体" w:cs="宋体"/>
          <w:kern w:val="0"/>
          <w:sz w:val="28"/>
          <w:szCs w:val="28"/>
          <w:lang w:val="zh-CN" w:bidi="zh-CN"/>
        </w:rPr>
        <w:t>投标人名称（盖章）：</w:t>
      </w:r>
      <w:r>
        <w:rPr>
          <w:rFonts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        </w:t>
      </w:r>
    </w:p>
    <w:p w14:paraId="5097B6B5">
      <w:pPr>
        <w:autoSpaceDE w:val="0"/>
        <w:autoSpaceDN w:val="0"/>
        <w:spacing w:before="5"/>
        <w:jc w:val="left"/>
        <w:rPr>
          <w:rFonts w:ascii="宋体" w:hAnsi="宋体" w:cs="宋体"/>
          <w:kern w:val="0"/>
          <w:sz w:val="28"/>
          <w:szCs w:val="28"/>
          <w:lang w:val="zh-CN" w:bidi="zh-CN"/>
        </w:rPr>
      </w:pPr>
    </w:p>
    <w:p w14:paraId="682E791A">
      <w:pPr>
        <w:autoSpaceDE w:val="0"/>
        <w:autoSpaceDN w:val="0"/>
        <w:spacing w:before="1"/>
        <w:jc w:val="left"/>
        <w:rPr>
          <w:rFonts w:ascii="宋体" w:hAnsi="宋体" w:cs="宋体"/>
          <w:kern w:val="0"/>
          <w:sz w:val="28"/>
          <w:szCs w:val="28"/>
          <w:lang w:val="zh-CN" w:bidi="zh-CN"/>
        </w:rPr>
      </w:pPr>
      <w:r>
        <w:rPr>
          <w:rFonts w:ascii="宋体" w:hAnsi="宋体" w:cs="宋体"/>
          <w:kern w:val="0"/>
          <w:sz w:val="28"/>
          <w:szCs w:val="28"/>
          <w:lang w:val="zh-CN" w:bidi="zh-CN"/>
        </w:rPr>
        <w:t>投标人法定代表人或委托代理人签字：</w:t>
      </w:r>
      <w:r>
        <w:rPr>
          <w:rFonts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        </w:t>
      </w:r>
    </w:p>
    <w:p w14:paraId="6E15E4C1">
      <w:pPr>
        <w:autoSpaceDE w:val="0"/>
        <w:autoSpaceDN w:val="0"/>
        <w:spacing w:before="4"/>
        <w:jc w:val="left"/>
        <w:rPr>
          <w:rFonts w:ascii="宋体" w:hAnsi="宋体" w:cs="宋体"/>
          <w:kern w:val="0"/>
          <w:sz w:val="28"/>
          <w:szCs w:val="28"/>
          <w:lang w:val="zh-CN" w:bidi="zh-CN"/>
        </w:rPr>
      </w:pPr>
    </w:p>
    <w:p w14:paraId="1298FB6C">
      <w:pPr>
        <w:autoSpaceDE w:val="0"/>
        <w:autoSpaceDN w:val="0"/>
        <w:spacing w:before="71"/>
        <w:jc w:val="left"/>
        <w:rPr>
          <w:rFonts w:ascii="宋体" w:hAnsi="宋体" w:cs="宋体"/>
          <w:kern w:val="0"/>
          <w:sz w:val="28"/>
          <w:szCs w:val="28"/>
          <w:lang w:val="zh-CN" w:bidi="zh-CN"/>
        </w:rPr>
      </w:pPr>
      <w:r>
        <w:rPr>
          <w:rFonts w:ascii="宋体" w:hAnsi="宋体" w:cs="宋体"/>
          <w:kern w:val="0"/>
          <w:sz w:val="28"/>
          <w:szCs w:val="28"/>
          <w:lang w:val="zh-CN" w:bidi="zh-CN"/>
        </w:rPr>
        <w:t>日 期 ：</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年</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月</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日 </w:t>
      </w:r>
    </w:p>
    <w:p w14:paraId="36748B8A">
      <w:pPr>
        <w:autoSpaceDE w:val="0"/>
        <w:autoSpaceDN w:val="0"/>
        <w:jc w:val="left"/>
        <w:rPr>
          <w:rFonts w:ascii="宋体" w:hAnsi="宋体" w:cs="宋体"/>
          <w:kern w:val="0"/>
          <w:sz w:val="22"/>
          <w:lang w:val="zh-CN" w:bidi="zh-CN"/>
        </w:rPr>
        <w:sectPr>
          <w:footerReference r:id="rId5" w:type="default"/>
          <w:pgSz w:w="12240" w:h="15840"/>
          <w:pgMar w:top="1440" w:right="1797" w:bottom="1440" w:left="1797" w:header="0" w:footer="928" w:gutter="0"/>
          <w:pgNumType w:start="1"/>
          <w:cols w:space="720" w:num="1"/>
        </w:sectPr>
      </w:pPr>
    </w:p>
    <w:p w14:paraId="1ABC06F9">
      <w:pPr>
        <w:pStyle w:val="10"/>
        <w:keepNext w:val="0"/>
        <w:keepLines w:val="0"/>
        <w:widowControl/>
        <w:suppressLineNumbers w:val="0"/>
        <w:spacing w:before="0" w:beforeAutospacing="0" w:after="0" w:afterAutospacing="0"/>
        <w:ind w:left="0" w:right="0" w:firstLine="0"/>
        <w:jc w:val="center"/>
        <w:rPr>
          <w:rFonts w:hint="eastAsia"/>
          <w:b/>
          <w:bCs/>
          <w:sz w:val="32"/>
          <w:szCs w:val="32"/>
          <w:lang w:val="en-US" w:eastAsia="zh-CN"/>
        </w:rPr>
      </w:pPr>
      <w:r>
        <w:rPr>
          <w:rFonts w:hint="eastAsia"/>
          <w:b/>
          <w:bCs/>
          <w:sz w:val="32"/>
          <w:szCs w:val="32"/>
          <w:lang w:val="en-US" w:eastAsia="zh-CN"/>
        </w:rPr>
        <w:t>6. 资格声明</w:t>
      </w:r>
    </w:p>
    <w:p w14:paraId="61F8B717">
      <w:pPr>
        <w:pStyle w:val="10"/>
        <w:keepNext w:val="0"/>
        <w:keepLines w:val="0"/>
        <w:widowControl/>
        <w:suppressLineNumbers w:val="0"/>
        <w:spacing w:before="0" w:beforeAutospacing="0" w:after="0" w:afterAutospacing="0"/>
        <w:ind w:left="0" w:right="0" w:firstLine="0"/>
        <w:rPr>
          <w:rFonts w:hint="default"/>
          <w:lang w:val="en-US" w:eastAsia="zh-CN"/>
        </w:rPr>
      </w:pPr>
    </w:p>
    <w:p w14:paraId="5CDC0CB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sz w:val="28"/>
          <w:szCs w:val="28"/>
          <w:u w:val="single"/>
          <w:lang w:val="en-US" w:eastAsia="zh-CN"/>
        </w:rPr>
      </w:pPr>
    </w:p>
    <w:p w14:paraId="59128E8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sz w:val="28"/>
          <w:szCs w:val="28"/>
          <w:lang w:val="en-US" w:eastAsia="zh-CN"/>
        </w:rPr>
      </w:pPr>
      <w:r>
        <w:rPr>
          <w:rFonts w:hint="eastAsia"/>
          <w:sz w:val="28"/>
          <w:szCs w:val="28"/>
          <w:u w:val="single"/>
          <w:lang w:val="en-US" w:eastAsia="zh-CN"/>
        </w:rPr>
        <w:t xml:space="preserve">                  </w:t>
      </w:r>
      <w:r>
        <w:rPr>
          <w:rFonts w:hint="eastAsia"/>
          <w:sz w:val="28"/>
          <w:szCs w:val="28"/>
          <w:u w:val="none"/>
          <w:lang w:val="en-US" w:eastAsia="zh-CN"/>
        </w:rPr>
        <w:t>（采购单位名称）</w:t>
      </w:r>
      <w:r>
        <w:rPr>
          <w:rFonts w:hint="eastAsia"/>
          <w:sz w:val="28"/>
          <w:szCs w:val="28"/>
          <w:lang w:val="en-US" w:eastAsia="zh-CN"/>
        </w:rPr>
        <w:t>：</w:t>
      </w:r>
    </w:p>
    <w:p w14:paraId="6643C35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lang w:val="en-US" w:eastAsia="zh-CN"/>
        </w:rPr>
      </w:pPr>
      <w:r>
        <w:rPr>
          <w:rFonts w:hint="eastAsia"/>
          <w:sz w:val="28"/>
          <w:szCs w:val="28"/>
          <w:u w:val="single"/>
          <w:lang w:val="en-US" w:eastAsia="zh-CN"/>
        </w:rPr>
        <w:t xml:space="preserve">                   </w:t>
      </w:r>
      <w:r>
        <w:rPr>
          <w:rFonts w:hint="eastAsia"/>
          <w:sz w:val="28"/>
          <w:szCs w:val="28"/>
          <w:u w:val="none"/>
          <w:lang w:val="en-US" w:eastAsia="zh-CN"/>
        </w:rPr>
        <w:t>（投标人全称）</w:t>
      </w:r>
      <w:r>
        <w:rPr>
          <w:rFonts w:hint="eastAsia"/>
          <w:sz w:val="28"/>
          <w:szCs w:val="28"/>
          <w:lang w:val="en-US" w:eastAsia="zh-CN"/>
        </w:rPr>
        <w:t>系中华人民共和国合法企业，经营地址</w:t>
      </w:r>
      <w:r>
        <w:rPr>
          <w:rFonts w:hint="eastAsia"/>
          <w:sz w:val="28"/>
          <w:szCs w:val="28"/>
          <w:u w:val="single"/>
          <w:lang w:val="en-US" w:eastAsia="zh-CN"/>
        </w:rPr>
        <w:t xml:space="preserve">                         </w:t>
      </w:r>
      <w:r>
        <w:rPr>
          <w:rFonts w:hint="eastAsia"/>
          <w:sz w:val="28"/>
          <w:szCs w:val="28"/>
          <w:lang w:val="en-US" w:eastAsia="zh-CN"/>
        </w:rPr>
        <w:t>。</w:t>
      </w:r>
    </w:p>
    <w:p w14:paraId="4BC324A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lang w:val="en-US" w:eastAsia="zh-CN"/>
        </w:rPr>
      </w:pPr>
      <w:r>
        <w:rPr>
          <w:rFonts w:hint="eastAsia"/>
          <w:sz w:val="28"/>
          <w:szCs w:val="28"/>
          <w:lang w:val="en-US" w:eastAsia="zh-CN"/>
        </w:rPr>
        <w:t>我</w:t>
      </w:r>
      <w:r>
        <w:rPr>
          <w:rFonts w:hint="eastAsia"/>
          <w:sz w:val="28"/>
          <w:szCs w:val="28"/>
          <w:u w:val="single"/>
          <w:lang w:val="en-US" w:eastAsia="zh-CN"/>
        </w:rPr>
        <w:t xml:space="preserve">             （法定代表人或负责人名字）</w:t>
      </w:r>
      <w:r>
        <w:rPr>
          <w:rFonts w:hint="eastAsia"/>
          <w:sz w:val="28"/>
          <w:szCs w:val="28"/>
          <w:lang w:val="en-US" w:eastAsia="zh-CN"/>
        </w:rPr>
        <w:t>系</w:t>
      </w:r>
      <w:r>
        <w:rPr>
          <w:rFonts w:hint="eastAsia"/>
          <w:sz w:val="28"/>
          <w:szCs w:val="28"/>
          <w:u w:val="single"/>
          <w:lang w:val="en-US" w:eastAsia="zh-CN"/>
        </w:rPr>
        <w:t xml:space="preserve">                </w:t>
      </w:r>
      <w:r>
        <w:rPr>
          <w:rFonts w:hint="eastAsia"/>
          <w:sz w:val="28"/>
          <w:szCs w:val="28"/>
          <w:u w:val="none"/>
          <w:lang w:val="en-US" w:eastAsia="zh-CN"/>
        </w:rPr>
        <w:t>（投标人名称）</w:t>
      </w:r>
      <w:r>
        <w:rPr>
          <w:rFonts w:hint="eastAsia"/>
          <w:sz w:val="28"/>
          <w:szCs w:val="28"/>
          <w:lang w:val="en-US" w:eastAsia="zh-CN"/>
        </w:rPr>
        <w:t>负责人，我方愿意参加贵方组织的</w:t>
      </w:r>
      <w:r>
        <w:rPr>
          <w:rFonts w:hint="eastAsia"/>
          <w:sz w:val="28"/>
          <w:szCs w:val="28"/>
          <w:u w:val="single"/>
          <w:lang w:val="en-US" w:eastAsia="zh-CN"/>
        </w:rPr>
        <w:t xml:space="preserve">                 </w:t>
      </w:r>
      <w:r>
        <w:rPr>
          <w:rFonts w:hint="eastAsia"/>
          <w:sz w:val="28"/>
          <w:szCs w:val="28"/>
          <w:u w:val="none"/>
          <w:lang w:val="en-US" w:eastAsia="zh-CN"/>
        </w:rPr>
        <w:t>（项目名称）</w:t>
      </w:r>
      <w:r>
        <w:rPr>
          <w:rFonts w:hint="eastAsia"/>
          <w:sz w:val="28"/>
          <w:szCs w:val="28"/>
          <w:lang w:val="en-US" w:eastAsia="zh-CN"/>
        </w:rPr>
        <w:t>的投标。为便于贵方公正、择优地确定中标人以及投标产品和服务，我方就本次投标有交事项证明如下：</w:t>
      </w:r>
    </w:p>
    <w:p w14:paraId="34D4C84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lang w:val="en-US" w:eastAsia="zh-CN"/>
        </w:rPr>
      </w:pPr>
      <w:r>
        <w:rPr>
          <w:rFonts w:hint="eastAsia"/>
          <w:sz w:val="28"/>
          <w:szCs w:val="28"/>
          <w:lang w:val="en-US" w:eastAsia="zh-CN"/>
        </w:rPr>
        <w:t>1、企业名称及概况：</w:t>
      </w:r>
    </w:p>
    <w:p w14:paraId="44DBBCF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u w:val="single"/>
          <w:lang w:val="en-US" w:eastAsia="zh-CN"/>
        </w:rPr>
      </w:pPr>
      <w:r>
        <w:rPr>
          <w:rFonts w:hint="eastAsia"/>
          <w:sz w:val="28"/>
          <w:szCs w:val="28"/>
          <w:lang w:val="en-US" w:eastAsia="zh-CN"/>
        </w:rPr>
        <w:t>企业名称：</w:t>
      </w:r>
      <w:r>
        <w:rPr>
          <w:rFonts w:hint="eastAsia"/>
          <w:sz w:val="28"/>
          <w:szCs w:val="28"/>
          <w:u w:val="single"/>
          <w:lang w:val="en-US" w:eastAsia="zh-CN"/>
        </w:rPr>
        <w:t xml:space="preserve">                                       </w:t>
      </w:r>
    </w:p>
    <w:p w14:paraId="2DC53CD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default"/>
          <w:sz w:val="28"/>
          <w:szCs w:val="28"/>
          <w:u w:val="single"/>
          <w:lang w:val="en-US" w:eastAsia="zh-CN"/>
        </w:rPr>
      </w:pPr>
      <w:r>
        <w:rPr>
          <w:rFonts w:hint="eastAsia"/>
          <w:sz w:val="28"/>
          <w:szCs w:val="28"/>
          <w:lang w:val="en-US" w:eastAsia="zh-CN"/>
        </w:rPr>
        <w:t>银行开户名称：</w:t>
      </w:r>
      <w:r>
        <w:rPr>
          <w:rFonts w:hint="eastAsia"/>
          <w:sz w:val="28"/>
          <w:szCs w:val="28"/>
          <w:u w:val="single"/>
          <w:lang w:val="en-US" w:eastAsia="zh-CN"/>
        </w:rPr>
        <w:t xml:space="preserve">                                   </w:t>
      </w:r>
    </w:p>
    <w:p w14:paraId="106474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lang w:val="en-US" w:eastAsia="zh-CN"/>
        </w:rPr>
      </w:pPr>
      <w:r>
        <w:rPr>
          <w:rFonts w:hint="eastAsia"/>
          <w:sz w:val="28"/>
          <w:szCs w:val="28"/>
          <w:lang w:val="en-US" w:eastAsia="zh-CN"/>
        </w:rPr>
        <w:t>开户银行：</w:t>
      </w:r>
      <w:r>
        <w:rPr>
          <w:rFonts w:hint="eastAsia"/>
          <w:sz w:val="28"/>
          <w:szCs w:val="28"/>
          <w:u w:val="single"/>
          <w:lang w:val="en-US" w:eastAsia="zh-CN"/>
        </w:rPr>
        <w:t xml:space="preserve">                                       </w:t>
      </w:r>
    </w:p>
    <w:p w14:paraId="4EC4CF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lang w:val="en-US" w:eastAsia="zh-CN"/>
        </w:rPr>
      </w:pPr>
      <w:r>
        <w:rPr>
          <w:rFonts w:hint="eastAsia"/>
          <w:sz w:val="28"/>
          <w:szCs w:val="28"/>
          <w:lang w:val="en-US" w:eastAsia="zh-CN"/>
        </w:rPr>
        <w:t>账    号：</w:t>
      </w:r>
      <w:r>
        <w:rPr>
          <w:rFonts w:hint="eastAsia"/>
          <w:sz w:val="28"/>
          <w:szCs w:val="28"/>
          <w:u w:val="single"/>
          <w:lang w:val="en-US" w:eastAsia="zh-CN"/>
        </w:rPr>
        <w:t xml:space="preserve">                                       </w:t>
      </w:r>
    </w:p>
    <w:p w14:paraId="3230A7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default"/>
          <w:sz w:val="28"/>
          <w:szCs w:val="28"/>
          <w:lang w:val="en-US" w:eastAsia="zh-CN"/>
        </w:rPr>
      </w:pPr>
      <w:r>
        <w:rPr>
          <w:rFonts w:hint="eastAsia"/>
          <w:sz w:val="28"/>
          <w:szCs w:val="28"/>
          <w:lang w:val="en-US" w:eastAsia="zh-CN"/>
        </w:rPr>
        <w:t>企业详细地址：</w:t>
      </w:r>
      <w:r>
        <w:rPr>
          <w:rFonts w:hint="eastAsia"/>
          <w:sz w:val="28"/>
          <w:szCs w:val="28"/>
          <w:u w:val="single"/>
          <w:lang w:val="en-US" w:eastAsia="zh-CN"/>
        </w:rPr>
        <w:t xml:space="preserve">                                   </w:t>
      </w:r>
    </w:p>
    <w:p w14:paraId="1FC34DD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u w:val="single"/>
          <w:lang w:val="en-US" w:eastAsia="zh-CN"/>
        </w:rPr>
      </w:pPr>
      <w:r>
        <w:rPr>
          <w:rFonts w:hint="eastAsia"/>
          <w:sz w:val="28"/>
          <w:szCs w:val="28"/>
          <w:lang w:val="en-US" w:eastAsia="zh-CN"/>
        </w:rPr>
        <w:t>电    话：</w:t>
      </w:r>
      <w:r>
        <w:rPr>
          <w:rFonts w:hint="eastAsia"/>
          <w:sz w:val="28"/>
          <w:szCs w:val="28"/>
          <w:u w:val="single"/>
          <w:lang w:val="en-US" w:eastAsia="zh-CN"/>
        </w:rPr>
        <w:t xml:space="preserve">                                       </w:t>
      </w:r>
    </w:p>
    <w:p w14:paraId="0AD0E76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lang w:val="en-US" w:eastAsia="zh-CN"/>
        </w:rPr>
      </w:pPr>
      <w:r>
        <w:rPr>
          <w:rFonts w:hint="eastAsia"/>
          <w:sz w:val="28"/>
          <w:szCs w:val="28"/>
          <w:lang w:val="en-US" w:eastAsia="zh-CN"/>
        </w:rPr>
        <w:t>2、负责人姓名：</w:t>
      </w:r>
    </w:p>
    <w:p w14:paraId="548FC09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default"/>
          <w:sz w:val="28"/>
          <w:szCs w:val="28"/>
          <w:lang w:val="en-US" w:eastAsia="zh-CN"/>
        </w:rPr>
      </w:pPr>
      <w:r>
        <w:rPr>
          <w:rFonts w:hint="eastAsia"/>
          <w:sz w:val="28"/>
          <w:szCs w:val="28"/>
          <w:lang w:val="en-US" w:eastAsia="zh-CN"/>
        </w:rPr>
        <w:t>3、项目联系人：</w:t>
      </w:r>
      <w:r>
        <w:rPr>
          <w:rFonts w:hint="eastAsia"/>
          <w:sz w:val="28"/>
          <w:szCs w:val="28"/>
          <w:u w:val="none"/>
          <w:lang w:val="en-US" w:eastAsia="zh-CN"/>
        </w:rPr>
        <w:t xml:space="preserve"> </w:t>
      </w:r>
      <w:r>
        <w:rPr>
          <w:rFonts w:hint="eastAsia"/>
          <w:sz w:val="28"/>
          <w:szCs w:val="28"/>
          <w:lang w:val="en-US" w:eastAsia="zh-CN"/>
        </w:rPr>
        <w:t>姓名：</w:t>
      </w:r>
      <w:r>
        <w:rPr>
          <w:rFonts w:hint="eastAsia"/>
          <w:sz w:val="28"/>
          <w:szCs w:val="28"/>
          <w:u w:val="single"/>
          <w:lang w:val="en-US" w:eastAsia="zh-CN"/>
        </w:rPr>
        <w:t xml:space="preserve">        </w:t>
      </w:r>
      <w:r>
        <w:rPr>
          <w:rFonts w:hint="eastAsia"/>
          <w:sz w:val="28"/>
          <w:szCs w:val="28"/>
          <w:lang w:val="en-US" w:eastAsia="zh-CN"/>
        </w:rPr>
        <w:t xml:space="preserve"> 职务：</w:t>
      </w:r>
      <w:r>
        <w:rPr>
          <w:rFonts w:hint="eastAsia"/>
          <w:sz w:val="28"/>
          <w:szCs w:val="28"/>
          <w:u w:val="single"/>
          <w:lang w:val="en-US" w:eastAsia="zh-CN"/>
        </w:rPr>
        <w:t xml:space="preserve">         </w:t>
      </w:r>
      <w:r>
        <w:rPr>
          <w:rFonts w:hint="eastAsia"/>
          <w:sz w:val="28"/>
          <w:szCs w:val="28"/>
          <w:lang w:val="en-US" w:eastAsia="zh-CN"/>
        </w:rPr>
        <w:t xml:space="preserve"> 手机：</w:t>
      </w:r>
      <w:r>
        <w:rPr>
          <w:rFonts w:hint="eastAsia"/>
          <w:sz w:val="28"/>
          <w:szCs w:val="28"/>
          <w:u w:val="single"/>
          <w:lang w:val="en-US" w:eastAsia="zh-CN"/>
        </w:rPr>
        <w:t xml:space="preserve">            </w:t>
      </w:r>
      <w:r>
        <w:rPr>
          <w:rFonts w:hint="eastAsia"/>
          <w:sz w:val="28"/>
          <w:szCs w:val="28"/>
          <w:lang w:val="en-US" w:eastAsia="zh-CN"/>
        </w:rPr>
        <w:t xml:space="preserve">  </w:t>
      </w:r>
    </w:p>
    <w:p w14:paraId="0E14B88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u w:val="single"/>
          <w:lang w:val="en-US" w:eastAsia="zh-CN"/>
        </w:rPr>
      </w:pPr>
      <w:r>
        <w:rPr>
          <w:rFonts w:hint="eastAsia"/>
          <w:sz w:val="28"/>
          <w:szCs w:val="28"/>
          <w:lang w:val="en-US" w:eastAsia="zh-CN"/>
        </w:rPr>
        <w:t>4、注册地址：</w:t>
      </w:r>
      <w:r>
        <w:rPr>
          <w:rFonts w:hint="eastAsia"/>
          <w:sz w:val="28"/>
          <w:szCs w:val="28"/>
          <w:u w:val="single"/>
          <w:lang w:val="en-US" w:eastAsia="zh-CN"/>
        </w:rPr>
        <w:t xml:space="preserve">                                                    </w:t>
      </w:r>
    </w:p>
    <w:p w14:paraId="2EDBB89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u w:val="single"/>
          <w:lang w:val="en-US" w:eastAsia="zh-CN"/>
        </w:rPr>
      </w:pPr>
      <w:r>
        <w:rPr>
          <w:rFonts w:hint="eastAsia"/>
          <w:sz w:val="28"/>
          <w:szCs w:val="28"/>
          <w:u w:val="none"/>
          <w:lang w:val="en-US" w:eastAsia="zh-CN"/>
        </w:rPr>
        <w:t>5、注册资金：</w:t>
      </w:r>
      <w:r>
        <w:rPr>
          <w:rFonts w:hint="eastAsia"/>
          <w:sz w:val="28"/>
          <w:szCs w:val="28"/>
          <w:u w:val="single"/>
          <w:lang w:val="en-US" w:eastAsia="zh-CN"/>
        </w:rPr>
        <w:t xml:space="preserve">                                                    </w:t>
      </w:r>
    </w:p>
    <w:p w14:paraId="749684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u w:val="single"/>
          <w:lang w:val="en-US" w:eastAsia="zh-CN"/>
        </w:rPr>
      </w:pPr>
      <w:r>
        <w:rPr>
          <w:rFonts w:hint="eastAsia"/>
          <w:sz w:val="28"/>
          <w:szCs w:val="28"/>
          <w:u w:val="none"/>
          <w:lang w:val="en-US" w:eastAsia="zh-CN"/>
        </w:rPr>
        <w:t>6、企业人数：</w:t>
      </w:r>
      <w:r>
        <w:rPr>
          <w:rFonts w:hint="eastAsia"/>
          <w:sz w:val="28"/>
          <w:szCs w:val="28"/>
          <w:u w:val="single"/>
          <w:lang w:val="en-US" w:eastAsia="zh-CN"/>
        </w:rPr>
        <w:t xml:space="preserve">                                                    </w:t>
      </w:r>
    </w:p>
    <w:p w14:paraId="32C559D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default"/>
          <w:sz w:val="28"/>
          <w:szCs w:val="28"/>
          <w:u w:val="single"/>
          <w:lang w:val="en-US" w:eastAsia="zh-CN"/>
        </w:rPr>
      </w:pPr>
      <w:r>
        <w:rPr>
          <w:rFonts w:hint="eastAsia"/>
          <w:sz w:val="28"/>
          <w:szCs w:val="28"/>
          <w:u w:val="none"/>
          <w:lang w:val="en-US" w:eastAsia="zh-CN"/>
        </w:rPr>
        <w:t>7、企业性质：</w:t>
      </w:r>
      <w:r>
        <w:rPr>
          <w:rFonts w:hint="eastAsia"/>
          <w:sz w:val="28"/>
          <w:szCs w:val="28"/>
          <w:u w:val="single"/>
          <w:lang w:val="en-US" w:eastAsia="zh-CN"/>
        </w:rPr>
        <w:t xml:space="preserve">                                                    </w:t>
      </w:r>
    </w:p>
    <w:p w14:paraId="33C3E80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sz w:val="28"/>
          <w:szCs w:val="28"/>
          <w:u w:val="none"/>
          <w:lang w:val="en-US" w:eastAsia="zh-CN"/>
        </w:rPr>
      </w:pPr>
      <w:r>
        <w:rPr>
          <w:rFonts w:hint="eastAsia"/>
          <w:sz w:val="28"/>
          <w:szCs w:val="28"/>
          <w:u w:val="none"/>
          <w:lang w:val="en-US" w:eastAsia="zh-CN"/>
        </w:rPr>
        <w:t>兹证明上述声明是真实、正确的，并提供了全部能提供的资料和数据，我们同意遵照贵方要求出示相关证明材料。</w:t>
      </w:r>
    </w:p>
    <w:p w14:paraId="39638B8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default"/>
          <w:sz w:val="28"/>
          <w:szCs w:val="28"/>
          <w:u w:val="none"/>
          <w:lang w:val="en-US" w:eastAsia="zh-CN"/>
        </w:rPr>
      </w:pPr>
    </w:p>
    <w:p w14:paraId="2033F0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sz w:val="28"/>
          <w:szCs w:val="28"/>
        </w:rPr>
      </w:pPr>
    </w:p>
    <w:p w14:paraId="78212A28">
      <w:pPr>
        <w:autoSpaceDE w:val="0"/>
        <w:autoSpaceDN w:val="0"/>
        <w:spacing w:before="72"/>
        <w:jc w:val="left"/>
        <w:rPr>
          <w:rFonts w:ascii="宋体" w:hAnsi="宋体" w:cs="宋体"/>
          <w:kern w:val="0"/>
          <w:sz w:val="28"/>
          <w:szCs w:val="28"/>
          <w:lang w:val="zh-CN" w:bidi="zh-CN"/>
        </w:rPr>
      </w:pPr>
      <w:r>
        <w:rPr>
          <w:rFonts w:ascii="宋体" w:hAnsi="宋体" w:cs="宋体"/>
          <w:kern w:val="0"/>
          <w:sz w:val="28"/>
          <w:szCs w:val="28"/>
          <w:lang w:val="zh-CN" w:bidi="zh-CN"/>
        </w:rPr>
        <w:t>投标人名称（盖章）：</w:t>
      </w:r>
      <w:r>
        <w:rPr>
          <w:rFonts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        </w:t>
      </w:r>
    </w:p>
    <w:p w14:paraId="5C2C26AA">
      <w:pPr>
        <w:autoSpaceDE w:val="0"/>
        <w:autoSpaceDN w:val="0"/>
        <w:spacing w:before="5"/>
        <w:jc w:val="left"/>
        <w:rPr>
          <w:rFonts w:ascii="宋体" w:hAnsi="宋体" w:cs="宋体"/>
          <w:kern w:val="0"/>
          <w:sz w:val="28"/>
          <w:szCs w:val="28"/>
          <w:lang w:val="zh-CN" w:bidi="zh-CN"/>
        </w:rPr>
      </w:pPr>
    </w:p>
    <w:p w14:paraId="6A5C20F9">
      <w:pPr>
        <w:autoSpaceDE w:val="0"/>
        <w:autoSpaceDN w:val="0"/>
        <w:spacing w:before="1"/>
        <w:jc w:val="left"/>
        <w:rPr>
          <w:rFonts w:ascii="宋体" w:hAnsi="宋体" w:cs="宋体"/>
          <w:kern w:val="0"/>
          <w:sz w:val="28"/>
          <w:szCs w:val="28"/>
          <w:lang w:val="zh-CN" w:bidi="zh-CN"/>
        </w:rPr>
      </w:pPr>
      <w:r>
        <w:rPr>
          <w:rFonts w:ascii="宋体" w:hAnsi="宋体" w:cs="宋体"/>
          <w:kern w:val="0"/>
          <w:sz w:val="28"/>
          <w:szCs w:val="28"/>
          <w:lang w:val="zh-CN" w:bidi="zh-CN"/>
        </w:rPr>
        <w:t>投标人法定代表人或委托代理人签字：</w:t>
      </w:r>
      <w:r>
        <w:rPr>
          <w:rFonts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        </w:t>
      </w:r>
    </w:p>
    <w:p w14:paraId="42A2CF6E">
      <w:pPr>
        <w:autoSpaceDE w:val="0"/>
        <w:autoSpaceDN w:val="0"/>
        <w:spacing w:before="4"/>
        <w:jc w:val="left"/>
        <w:rPr>
          <w:rFonts w:ascii="宋体" w:hAnsi="宋体" w:cs="宋体"/>
          <w:kern w:val="0"/>
          <w:sz w:val="28"/>
          <w:szCs w:val="28"/>
          <w:lang w:val="zh-CN" w:bidi="zh-CN"/>
        </w:rPr>
      </w:pPr>
    </w:p>
    <w:p w14:paraId="1E2B0649">
      <w:pPr>
        <w:autoSpaceDE w:val="0"/>
        <w:autoSpaceDN w:val="0"/>
        <w:spacing w:before="71"/>
        <w:jc w:val="left"/>
        <w:rPr>
          <w:rFonts w:ascii="宋体" w:hAnsi="宋体" w:cs="宋体"/>
          <w:kern w:val="0"/>
          <w:sz w:val="28"/>
          <w:szCs w:val="28"/>
          <w:lang w:val="zh-CN" w:bidi="zh-CN"/>
        </w:rPr>
      </w:pPr>
      <w:r>
        <w:rPr>
          <w:rFonts w:ascii="宋体" w:hAnsi="宋体" w:cs="宋体"/>
          <w:kern w:val="0"/>
          <w:sz w:val="28"/>
          <w:szCs w:val="28"/>
          <w:lang w:val="zh-CN" w:bidi="zh-CN"/>
        </w:rPr>
        <w:t>日 期 ：</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年</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月</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日 </w:t>
      </w:r>
    </w:p>
    <w:p w14:paraId="329399F1">
      <w:pPr>
        <w:autoSpaceDE w:val="0"/>
        <w:autoSpaceDN w:val="0"/>
        <w:jc w:val="left"/>
        <w:rPr>
          <w:rFonts w:ascii="宋体" w:hAnsi="宋体" w:cs="宋体"/>
          <w:kern w:val="0"/>
          <w:sz w:val="22"/>
          <w:lang w:val="zh-CN" w:bidi="zh-CN"/>
        </w:rPr>
        <w:sectPr>
          <w:footerReference r:id="rId6" w:type="default"/>
          <w:pgSz w:w="12240" w:h="15840"/>
          <w:pgMar w:top="1440" w:right="1797" w:bottom="1440" w:left="1797" w:header="0" w:footer="928" w:gutter="0"/>
          <w:cols w:space="720" w:num="1"/>
        </w:sectPr>
      </w:pPr>
    </w:p>
    <w:p w14:paraId="62FFA5E1">
      <w:pPr>
        <w:pStyle w:val="10"/>
        <w:keepNext w:val="0"/>
        <w:keepLines w:val="0"/>
        <w:widowControl/>
        <w:suppressLineNumbers w:val="0"/>
        <w:spacing w:before="0" w:beforeAutospacing="0" w:after="0" w:afterAutospacing="0"/>
        <w:ind w:left="0" w:right="0" w:firstLine="0"/>
        <w:jc w:val="center"/>
        <w:rPr>
          <w:b/>
          <w:bCs/>
          <w:sz w:val="32"/>
          <w:szCs w:val="32"/>
        </w:rPr>
      </w:pPr>
      <w:r>
        <w:rPr>
          <w:rFonts w:hint="eastAsia"/>
          <w:b/>
          <w:bCs/>
          <w:sz w:val="32"/>
          <w:szCs w:val="32"/>
          <w:lang w:val="en-US" w:eastAsia="zh-CN"/>
        </w:rPr>
        <w:t xml:space="preserve">7. </w:t>
      </w:r>
      <w:r>
        <w:rPr>
          <w:b/>
          <w:bCs/>
          <w:sz w:val="32"/>
          <w:szCs w:val="32"/>
        </w:rPr>
        <w:t>无重大违法记录声明书</w:t>
      </w:r>
    </w:p>
    <w:p w14:paraId="3A82ABA8">
      <w:pPr>
        <w:pStyle w:val="10"/>
        <w:keepNext w:val="0"/>
        <w:keepLines w:val="0"/>
        <w:widowControl/>
        <w:suppressLineNumbers w:val="0"/>
        <w:spacing w:before="0" w:beforeAutospacing="0" w:after="0" w:afterAutospacing="0"/>
        <w:ind w:left="0" w:right="0" w:firstLine="0"/>
        <w:jc w:val="center"/>
        <w:rPr>
          <w:sz w:val="28"/>
          <w:szCs w:val="28"/>
        </w:rPr>
      </w:pPr>
    </w:p>
    <w:p w14:paraId="65DAE00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sz w:val="28"/>
          <w:szCs w:val="28"/>
          <w:u w:val="single"/>
          <w:lang w:val="en-US" w:eastAsia="zh-CN"/>
        </w:rPr>
      </w:pPr>
    </w:p>
    <w:p w14:paraId="566A2B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sz w:val="28"/>
          <w:szCs w:val="28"/>
          <w:lang w:val="en-US" w:eastAsia="zh-CN"/>
        </w:rPr>
      </w:pPr>
      <w:r>
        <w:rPr>
          <w:rFonts w:hint="eastAsia"/>
          <w:sz w:val="28"/>
          <w:szCs w:val="28"/>
          <w:u w:val="single"/>
          <w:lang w:val="en-US" w:eastAsia="zh-CN"/>
        </w:rPr>
        <w:t xml:space="preserve">                  （采购单位名称）</w:t>
      </w:r>
      <w:r>
        <w:rPr>
          <w:rFonts w:hint="eastAsia"/>
          <w:sz w:val="28"/>
          <w:szCs w:val="28"/>
          <w:lang w:val="en-US" w:eastAsia="zh-CN"/>
        </w:rPr>
        <w:t>：</w:t>
      </w:r>
    </w:p>
    <w:p w14:paraId="07EC5B2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rPr>
        <w:t>我方参与的</w:t>
      </w:r>
      <w:r>
        <w:rPr>
          <w:rFonts w:hint="eastAsia"/>
          <w:sz w:val="28"/>
          <w:szCs w:val="28"/>
          <w:u w:val="single"/>
          <w:lang w:val="en-US" w:eastAsia="zh-CN"/>
        </w:rPr>
        <w:t xml:space="preserve">             </w:t>
      </w:r>
      <w:r>
        <w:rPr>
          <w:sz w:val="28"/>
          <w:szCs w:val="28"/>
        </w:rPr>
        <w:t>（采购项目名称）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1CB639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rPr>
        <w:t>特此声明。</w:t>
      </w:r>
    </w:p>
    <w:p w14:paraId="10CF7CD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8"/>
          <w:szCs w:val="28"/>
        </w:rPr>
      </w:pPr>
    </w:p>
    <w:p w14:paraId="340B8B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8"/>
          <w:szCs w:val="28"/>
        </w:rPr>
      </w:pPr>
    </w:p>
    <w:p w14:paraId="6B718495">
      <w:pPr>
        <w:autoSpaceDE w:val="0"/>
        <w:autoSpaceDN w:val="0"/>
        <w:spacing w:before="72"/>
        <w:jc w:val="left"/>
        <w:rPr>
          <w:rFonts w:hint="eastAsia" w:ascii="宋体" w:hAnsi="宋体" w:cs="宋体"/>
          <w:kern w:val="0"/>
          <w:sz w:val="28"/>
          <w:szCs w:val="28"/>
          <w:u w:val="single"/>
          <w:lang w:val="zh-CN" w:bidi="zh-CN"/>
        </w:rPr>
      </w:pPr>
      <w:r>
        <w:rPr>
          <w:rFonts w:ascii="宋体" w:hAnsi="宋体" w:cs="宋体"/>
          <w:kern w:val="0"/>
          <w:sz w:val="28"/>
          <w:szCs w:val="28"/>
          <w:lang w:val="zh-CN" w:bidi="zh-CN"/>
        </w:rPr>
        <w:t>投标人名称（盖章）：</w:t>
      </w:r>
      <w:r>
        <w:rPr>
          <w:rFonts w:ascii="宋体" w:hAnsi="宋体" w:cs="宋体"/>
          <w:kern w:val="0"/>
          <w:sz w:val="28"/>
          <w:szCs w:val="28"/>
          <w:u w:val="single"/>
          <w:lang w:val="zh-CN" w:bidi="zh-CN"/>
        </w:rPr>
        <w:t xml:space="preserve">                               </w:t>
      </w:r>
    </w:p>
    <w:p w14:paraId="32C2579D">
      <w:pPr>
        <w:autoSpaceDE w:val="0"/>
        <w:autoSpaceDN w:val="0"/>
        <w:spacing w:before="72"/>
        <w:jc w:val="left"/>
        <w:rPr>
          <w:rFonts w:ascii="宋体" w:hAnsi="宋体" w:cs="宋体"/>
          <w:kern w:val="0"/>
          <w:sz w:val="28"/>
          <w:szCs w:val="28"/>
          <w:lang w:val="zh-CN" w:bidi="zh-CN"/>
        </w:rPr>
      </w:pPr>
      <w:r>
        <w:rPr>
          <w:rFonts w:ascii="宋体" w:hAnsi="宋体" w:cs="宋体"/>
          <w:kern w:val="0"/>
          <w:sz w:val="28"/>
          <w:szCs w:val="28"/>
          <w:lang w:val="zh-CN" w:bidi="zh-CN"/>
        </w:rPr>
        <w:t>投标人法定代表人或委托代理人签字：</w:t>
      </w:r>
      <w:r>
        <w:rPr>
          <w:rFonts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     </w:t>
      </w:r>
    </w:p>
    <w:p w14:paraId="0DE0D604">
      <w:pPr>
        <w:autoSpaceDE w:val="0"/>
        <w:autoSpaceDN w:val="0"/>
        <w:spacing w:before="7"/>
        <w:jc w:val="left"/>
        <w:rPr>
          <w:rFonts w:ascii="宋体" w:hAnsi="宋体" w:cs="宋体"/>
          <w:kern w:val="0"/>
          <w:sz w:val="28"/>
          <w:szCs w:val="28"/>
          <w:lang w:val="zh-CN" w:bidi="zh-CN"/>
        </w:rPr>
      </w:pPr>
    </w:p>
    <w:p w14:paraId="075EF7FB">
      <w:pPr>
        <w:autoSpaceDE w:val="0"/>
        <w:autoSpaceDN w:val="0"/>
        <w:spacing w:before="72"/>
        <w:jc w:val="left"/>
        <w:rPr>
          <w:rFonts w:ascii="宋体" w:hAnsi="宋体" w:cs="宋体"/>
          <w:kern w:val="0"/>
          <w:sz w:val="28"/>
          <w:szCs w:val="28"/>
          <w:lang w:val="zh-CN" w:bidi="zh-CN"/>
        </w:rPr>
      </w:pPr>
      <w:r>
        <w:rPr>
          <w:rFonts w:ascii="宋体" w:hAnsi="宋体" w:cs="宋体"/>
          <w:kern w:val="0"/>
          <w:sz w:val="28"/>
          <w:szCs w:val="28"/>
          <w:lang w:val="zh-CN" w:bidi="zh-CN"/>
        </w:rPr>
        <w:t>日 期 ：</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年</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月</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日 </w:t>
      </w:r>
    </w:p>
    <w:p w14:paraId="54B98DC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992" w:firstLineChars="1426"/>
        <w:textAlignment w:val="auto"/>
        <w:rPr>
          <w:rFonts w:hint="eastAsia"/>
          <w:sz w:val="28"/>
          <w:szCs w:val="28"/>
          <w:lang w:val="en-US" w:eastAsia="zh-CN"/>
        </w:rPr>
      </w:pPr>
    </w:p>
    <w:p w14:paraId="494AAD5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41CBBEE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06FE2E1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30AF988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7C596E2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21B7F95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070AC79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2DBDD90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51DB3FA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374C961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4AB33A5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7981503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lang w:val="en-US" w:eastAsia="zh-CN"/>
        </w:rPr>
      </w:pPr>
    </w:p>
    <w:p w14:paraId="01D9CC9C">
      <w:pPr>
        <w:pStyle w:val="4"/>
        <w:jc w:val="center"/>
        <w:rPr>
          <w:rFonts w:ascii="宋体" w:hAnsi="宋体"/>
          <w:szCs w:val="24"/>
        </w:rPr>
      </w:pPr>
      <w:bookmarkStart w:id="137" w:name="_Toc39169343"/>
      <w:bookmarkStart w:id="138" w:name="_Toc39168811"/>
      <w:bookmarkStart w:id="139" w:name="_Toc39167256"/>
      <w:bookmarkStart w:id="140" w:name="_Toc74854938"/>
      <w:bookmarkStart w:id="141" w:name="_Toc15499"/>
      <w:r>
        <w:rPr>
          <w:rFonts w:hint="eastAsia" w:ascii="宋体" w:hAnsi="宋体"/>
          <w:szCs w:val="24"/>
          <w:lang w:val="en-US" w:eastAsia="zh-CN"/>
        </w:rPr>
        <w:t>8</w:t>
      </w:r>
      <w:r>
        <w:rPr>
          <w:rFonts w:ascii="宋体" w:hAnsi="宋体"/>
          <w:szCs w:val="24"/>
        </w:rPr>
        <w:t>．投标人信誉声明</w:t>
      </w:r>
      <w:bookmarkEnd w:id="137"/>
      <w:bookmarkEnd w:id="138"/>
      <w:bookmarkEnd w:id="139"/>
      <w:bookmarkEnd w:id="140"/>
      <w:bookmarkEnd w:id="141"/>
    </w:p>
    <w:p w14:paraId="0DDAAECD">
      <w:pPr>
        <w:spacing w:line="360" w:lineRule="auto"/>
        <w:rPr>
          <w:rFonts w:ascii="宋体" w:hAnsi="宋体"/>
          <w:sz w:val="28"/>
          <w:szCs w:val="28"/>
          <w:u w:val="single"/>
        </w:rPr>
      </w:pPr>
      <w:r>
        <w:rPr>
          <w:rFonts w:ascii="宋体" w:hAnsi="宋体"/>
          <w:sz w:val="28"/>
          <w:szCs w:val="28"/>
          <w:u w:val="single"/>
        </w:rPr>
        <w:t xml:space="preserve">                     （招标人名称）：</w:t>
      </w:r>
    </w:p>
    <w:p w14:paraId="7155D4F0">
      <w:pPr>
        <w:spacing w:line="360" w:lineRule="auto"/>
        <w:ind w:firstLine="560" w:firstLineChars="200"/>
        <w:rPr>
          <w:rFonts w:ascii="宋体" w:hAnsi="宋体"/>
          <w:sz w:val="28"/>
          <w:szCs w:val="28"/>
        </w:rPr>
      </w:pPr>
      <w:r>
        <w:rPr>
          <w:rFonts w:hint="eastAsia" w:ascii="宋体" w:hAnsi="宋体"/>
          <w:sz w:val="28"/>
          <w:szCs w:val="28"/>
        </w:rPr>
        <w:t>我方在此声明，截止本招标项目投标截止时间，我方处于正常的经营状态，不存在下列任何一种情形。</w:t>
      </w:r>
    </w:p>
    <w:p w14:paraId="56A11B1F">
      <w:pPr>
        <w:spacing w:line="360" w:lineRule="auto"/>
        <w:ind w:firstLine="560" w:firstLineChars="200"/>
        <w:rPr>
          <w:rFonts w:ascii="宋体" w:hAnsi="宋体"/>
          <w:sz w:val="28"/>
          <w:szCs w:val="28"/>
        </w:rPr>
      </w:pPr>
      <w:r>
        <w:rPr>
          <w:rFonts w:ascii="宋体" w:hAnsi="宋体"/>
          <w:sz w:val="28"/>
          <w:szCs w:val="28"/>
        </w:rPr>
        <w:t>1.在国家企业信用信息公示系统中被列入严重违法失信企业名单；</w:t>
      </w:r>
    </w:p>
    <w:p w14:paraId="1445B5D0">
      <w:pPr>
        <w:spacing w:line="360" w:lineRule="auto"/>
        <w:ind w:firstLine="560" w:firstLineChars="200"/>
        <w:rPr>
          <w:rFonts w:ascii="宋体" w:hAnsi="宋体"/>
          <w:sz w:val="28"/>
          <w:szCs w:val="28"/>
        </w:rPr>
      </w:pPr>
      <w:r>
        <w:rPr>
          <w:rFonts w:ascii="宋体" w:hAnsi="宋体"/>
          <w:sz w:val="28"/>
          <w:szCs w:val="28"/>
        </w:rPr>
        <w:t>2.在“信用中国”网站中被列入失信被执行人名单；</w:t>
      </w:r>
    </w:p>
    <w:p w14:paraId="1AB83A17">
      <w:pPr>
        <w:spacing w:line="360" w:lineRule="auto"/>
        <w:ind w:firstLine="560" w:firstLineChars="200"/>
        <w:rPr>
          <w:rFonts w:ascii="宋体" w:hAnsi="宋体"/>
          <w:sz w:val="28"/>
          <w:szCs w:val="28"/>
        </w:rPr>
      </w:pPr>
      <w:r>
        <w:rPr>
          <w:rFonts w:ascii="宋体" w:hAnsi="宋体"/>
          <w:sz w:val="28"/>
          <w:szCs w:val="28"/>
        </w:rPr>
        <w:t>3.在“信用中国”网站中被列为失信惩戒对象，且按联合惩戒要求禁止参与招投标的；</w:t>
      </w:r>
    </w:p>
    <w:p w14:paraId="0A5CEA25">
      <w:pPr>
        <w:spacing w:line="360" w:lineRule="auto"/>
        <w:ind w:firstLine="560" w:firstLineChars="200"/>
        <w:rPr>
          <w:rFonts w:ascii="宋体" w:hAnsi="宋体"/>
          <w:sz w:val="28"/>
          <w:szCs w:val="28"/>
        </w:rPr>
      </w:pPr>
      <w:r>
        <w:rPr>
          <w:rFonts w:ascii="宋体" w:hAnsi="宋体"/>
          <w:sz w:val="28"/>
          <w:szCs w:val="28"/>
        </w:rPr>
        <w:t>4.在“中国政府采购网”有失信行为；</w:t>
      </w:r>
    </w:p>
    <w:p w14:paraId="2DD30860">
      <w:pPr>
        <w:spacing w:line="360" w:lineRule="auto"/>
        <w:ind w:firstLine="560" w:firstLineChars="200"/>
        <w:rPr>
          <w:rFonts w:ascii="宋体" w:hAnsi="宋体"/>
          <w:sz w:val="28"/>
          <w:szCs w:val="28"/>
        </w:rPr>
      </w:pPr>
      <w:r>
        <w:rPr>
          <w:rFonts w:ascii="宋体" w:hAnsi="宋体"/>
          <w:sz w:val="28"/>
          <w:szCs w:val="28"/>
        </w:rPr>
        <w:t>5.投标人及投标人单位法定代表人（或单位负责人）、拟委任的项目负责人在“中国裁判文书网”有行贿犯罪或行贿行为记录（以上查询记录复印件加盖公章）。</w:t>
      </w:r>
    </w:p>
    <w:p w14:paraId="01A28A4C">
      <w:pPr>
        <w:spacing w:line="360" w:lineRule="auto"/>
        <w:ind w:firstLine="420" w:firstLineChars="200"/>
        <w:rPr>
          <w:rFonts w:ascii="宋体" w:hAnsi="宋体"/>
          <w:u w:val="single"/>
        </w:rPr>
      </w:pPr>
    </w:p>
    <w:p w14:paraId="7EDF98F2">
      <w:pPr>
        <w:spacing w:line="360" w:lineRule="auto"/>
        <w:ind w:firstLine="420" w:firstLineChars="200"/>
        <w:rPr>
          <w:rFonts w:ascii="宋体" w:hAnsi="宋体"/>
        </w:rPr>
      </w:pPr>
    </w:p>
    <w:p w14:paraId="79741085">
      <w:pPr>
        <w:autoSpaceDE w:val="0"/>
        <w:autoSpaceDN w:val="0"/>
        <w:spacing w:before="72"/>
        <w:jc w:val="left"/>
        <w:rPr>
          <w:rFonts w:hint="eastAsia" w:ascii="宋体" w:hAnsi="宋体" w:cs="宋体"/>
          <w:kern w:val="0"/>
          <w:sz w:val="28"/>
          <w:szCs w:val="28"/>
          <w:u w:val="single"/>
          <w:lang w:val="zh-CN" w:bidi="zh-CN"/>
        </w:rPr>
      </w:pPr>
      <w:r>
        <w:rPr>
          <w:rFonts w:ascii="宋体" w:hAnsi="宋体" w:cs="宋体"/>
          <w:kern w:val="0"/>
          <w:sz w:val="28"/>
          <w:szCs w:val="28"/>
          <w:lang w:val="zh-CN" w:bidi="zh-CN"/>
        </w:rPr>
        <w:t>投标人名称（盖章）：</w:t>
      </w:r>
      <w:r>
        <w:rPr>
          <w:rFonts w:ascii="宋体" w:hAnsi="宋体" w:cs="宋体"/>
          <w:kern w:val="0"/>
          <w:sz w:val="28"/>
          <w:szCs w:val="28"/>
          <w:u w:val="single"/>
          <w:lang w:val="zh-CN" w:bidi="zh-CN"/>
        </w:rPr>
        <w:t xml:space="preserve">                               </w:t>
      </w:r>
    </w:p>
    <w:p w14:paraId="7E8C0599">
      <w:pPr>
        <w:autoSpaceDE w:val="0"/>
        <w:autoSpaceDN w:val="0"/>
        <w:spacing w:before="72"/>
        <w:jc w:val="left"/>
        <w:rPr>
          <w:rFonts w:ascii="宋体" w:hAnsi="宋体" w:cs="宋体"/>
          <w:kern w:val="0"/>
          <w:sz w:val="28"/>
          <w:szCs w:val="28"/>
          <w:lang w:val="zh-CN" w:bidi="zh-CN"/>
        </w:rPr>
      </w:pPr>
      <w:r>
        <w:rPr>
          <w:rFonts w:ascii="宋体" w:hAnsi="宋体" w:cs="宋体"/>
          <w:kern w:val="0"/>
          <w:sz w:val="28"/>
          <w:szCs w:val="28"/>
          <w:lang w:val="zh-CN" w:bidi="zh-CN"/>
        </w:rPr>
        <w:t>投标人法定代表人或委托代理人签字：</w:t>
      </w:r>
      <w:r>
        <w:rPr>
          <w:rFonts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     </w:t>
      </w:r>
    </w:p>
    <w:p w14:paraId="1D6EBD47">
      <w:pPr>
        <w:autoSpaceDE w:val="0"/>
        <w:autoSpaceDN w:val="0"/>
        <w:spacing w:before="7"/>
        <w:jc w:val="left"/>
        <w:rPr>
          <w:rFonts w:ascii="宋体" w:hAnsi="宋体" w:cs="宋体"/>
          <w:kern w:val="0"/>
          <w:sz w:val="28"/>
          <w:szCs w:val="28"/>
          <w:lang w:val="zh-CN" w:bidi="zh-CN"/>
        </w:rPr>
      </w:pPr>
    </w:p>
    <w:p w14:paraId="10028A41">
      <w:pPr>
        <w:autoSpaceDE w:val="0"/>
        <w:autoSpaceDN w:val="0"/>
        <w:spacing w:before="72"/>
        <w:jc w:val="left"/>
        <w:rPr>
          <w:rFonts w:ascii="宋体" w:hAnsi="宋体" w:cs="宋体"/>
          <w:kern w:val="0"/>
          <w:sz w:val="28"/>
          <w:szCs w:val="28"/>
          <w:lang w:val="zh-CN" w:bidi="zh-CN"/>
        </w:rPr>
      </w:pPr>
      <w:r>
        <w:rPr>
          <w:rFonts w:ascii="宋体" w:hAnsi="宋体" w:cs="宋体"/>
          <w:kern w:val="0"/>
          <w:sz w:val="28"/>
          <w:szCs w:val="28"/>
          <w:lang w:val="zh-CN" w:bidi="zh-CN"/>
        </w:rPr>
        <w:t>日 期 ：</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年</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月</w:t>
      </w:r>
      <w:r>
        <w:rPr>
          <w:rFonts w:ascii="宋体" w:hAnsi="宋体" w:cs="宋体"/>
          <w:kern w:val="0"/>
          <w:sz w:val="28"/>
          <w:szCs w:val="28"/>
          <w:u w:val="single"/>
          <w:lang w:val="zh-CN" w:bidi="zh-CN"/>
        </w:rPr>
        <w:t xml:space="preserve"> </w:t>
      </w:r>
      <w:r>
        <w:rPr>
          <w:rFonts w:hint="eastAsia" w:ascii="宋体" w:hAnsi="宋体" w:cs="宋体"/>
          <w:kern w:val="0"/>
          <w:sz w:val="28"/>
          <w:szCs w:val="28"/>
          <w:u w:val="single"/>
          <w:lang w:val="zh-CN" w:bidi="zh-CN"/>
        </w:rPr>
        <w:t xml:space="preserve">       </w:t>
      </w:r>
      <w:r>
        <w:rPr>
          <w:rFonts w:ascii="宋体" w:hAnsi="宋体" w:cs="宋体"/>
          <w:kern w:val="0"/>
          <w:sz w:val="28"/>
          <w:szCs w:val="28"/>
          <w:lang w:val="zh-CN" w:bidi="zh-CN"/>
        </w:rPr>
        <w:t xml:space="preserve">日 </w:t>
      </w:r>
    </w:p>
    <w:p w14:paraId="60925503">
      <w:pPr>
        <w:pStyle w:val="10"/>
        <w:keepNext w:val="0"/>
        <w:keepLines w:val="0"/>
        <w:widowControl/>
        <w:suppressLineNumbers w:val="0"/>
        <w:spacing w:before="0" w:beforeAutospacing="0" w:after="0" w:afterAutospacing="0"/>
        <w:ind w:left="0" w:right="0" w:firstLine="0"/>
        <w:rPr>
          <w:sz w:val="28"/>
          <w:szCs w:val="28"/>
        </w:rPr>
      </w:pPr>
    </w:p>
    <w:p w14:paraId="0FD3D388">
      <w:pPr>
        <w:pStyle w:val="10"/>
        <w:keepNext w:val="0"/>
        <w:keepLines w:val="0"/>
        <w:widowControl/>
        <w:suppressLineNumbers w:val="0"/>
        <w:spacing w:before="0" w:beforeAutospacing="0" w:after="0" w:afterAutospacing="0"/>
        <w:ind w:left="0" w:right="0" w:firstLine="0"/>
      </w:pPr>
    </w:p>
    <w:p w14:paraId="5D56C31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lang w:val="en-US" w:eastAsia="zh-CN"/>
        </w:rPr>
      </w:pPr>
    </w:p>
    <w:p w14:paraId="3CC1CED0">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lang w:val="en-US" w:eastAsia="zh-CN"/>
        </w:rPr>
      </w:pPr>
    </w:p>
    <w:p w14:paraId="7A58BB4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lang w:val="en-US" w:eastAsia="zh-CN"/>
        </w:rPr>
      </w:pPr>
    </w:p>
    <w:p w14:paraId="49CFFB5F">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lang w:val="en-US" w:eastAsia="zh-CN"/>
        </w:rPr>
      </w:pPr>
    </w:p>
    <w:p w14:paraId="5E58503A">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lang w:val="en-US" w:eastAsia="zh-CN"/>
        </w:rPr>
      </w:pPr>
    </w:p>
    <w:p w14:paraId="3555A73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lang w:val="en-US" w:eastAsia="zh-CN"/>
        </w:rPr>
      </w:pPr>
    </w:p>
    <w:p w14:paraId="4E0014CF">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lang w:val="en-US" w:eastAsia="zh-CN"/>
        </w:rPr>
      </w:pPr>
    </w:p>
    <w:p w14:paraId="1890B298">
      <w:pPr>
        <w:pStyle w:val="10"/>
        <w:keepNext w:val="0"/>
        <w:keepLines w:val="0"/>
        <w:widowControl/>
        <w:numPr>
          <w:ilvl w:val="0"/>
          <w:numId w:val="0"/>
        </w:numPr>
        <w:suppressLineNumbers w:val="0"/>
        <w:spacing w:before="0" w:beforeAutospacing="0" w:after="0" w:afterAutospacing="0"/>
        <w:ind w:right="0" w:rightChars="0"/>
        <w:jc w:val="left"/>
        <w:rPr>
          <w:rFonts w:hint="default"/>
          <w:lang w:val="en-US" w:eastAsia="zh-CN"/>
        </w:rPr>
      </w:pPr>
    </w:p>
    <w:p w14:paraId="63703764">
      <w:pPr>
        <w:pStyle w:val="10"/>
        <w:keepNext w:val="0"/>
        <w:keepLines w:val="0"/>
        <w:widowControl/>
        <w:numPr>
          <w:ilvl w:val="0"/>
          <w:numId w:val="0"/>
        </w:numPr>
        <w:suppressLineNumbers w:val="0"/>
        <w:spacing w:before="0" w:beforeAutospacing="0" w:after="0" w:afterAutospacing="0"/>
        <w:ind w:right="0" w:rightChars="0"/>
        <w:jc w:val="left"/>
        <w:rPr>
          <w:rFonts w:hint="default"/>
          <w:lang w:val="en-US" w:eastAsia="zh-CN"/>
        </w:rPr>
      </w:pPr>
    </w:p>
    <w:p w14:paraId="1D471DA3">
      <w:pPr>
        <w:pStyle w:val="4"/>
        <w:spacing w:line="360" w:lineRule="exact"/>
        <w:jc w:val="center"/>
        <w:rPr>
          <w:rFonts w:hint="default" w:ascii="宋体" w:hAnsi="宋体" w:eastAsiaTheme="minorEastAsia"/>
          <w:szCs w:val="24"/>
          <w:lang w:val="en-US" w:eastAsia="zh-CN"/>
        </w:rPr>
      </w:pPr>
      <w:bookmarkStart w:id="142" w:name="_Toc21063"/>
      <w:bookmarkStart w:id="143" w:name="_Toc74854933"/>
      <w:bookmarkStart w:id="144" w:name="_Toc39167249"/>
      <w:bookmarkStart w:id="145" w:name="_Toc39169336"/>
      <w:bookmarkStart w:id="146" w:name="_Toc39168804"/>
      <w:bookmarkStart w:id="147" w:name="_Toc430962354"/>
      <w:r>
        <w:rPr>
          <w:rFonts w:hint="eastAsia" w:ascii="宋体" w:hAnsi="宋体"/>
          <w:szCs w:val="24"/>
          <w:lang w:val="en-US" w:eastAsia="zh-CN"/>
        </w:rPr>
        <w:t>9.资格审查资料</w:t>
      </w:r>
      <w:bookmarkEnd w:id="142"/>
    </w:p>
    <w:p w14:paraId="23D3AF78">
      <w:pPr>
        <w:pStyle w:val="4"/>
        <w:spacing w:line="360" w:lineRule="exact"/>
        <w:jc w:val="center"/>
        <w:rPr>
          <w:rFonts w:ascii="宋体" w:hAnsi="宋体"/>
          <w:szCs w:val="24"/>
        </w:rPr>
      </w:pPr>
      <w:bookmarkStart w:id="148" w:name="_Toc14316"/>
      <w:r>
        <w:rPr>
          <w:rFonts w:hint="eastAsia" w:ascii="宋体" w:hAnsi="宋体"/>
          <w:szCs w:val="24"/>
        </w:rPr>
        <w:t>（一）</w:t>
      </w:r>
      <w:r>
        <w:rPr>
          <w:rFonts w:ascii="宋体" w:hAnsi="宋体"/>
          <w:szCs w:val="24"/>
        </w:rPr>
        <w:t>投标人基本情况表</w:t>
      </w:r>
      <w:bookmarkEnd w:id="143"/>
      <w:bookmarkEnd w:id="144"/>
      <w:bookmarkEnd w:id="145"/>
      <w:bookmarkEnd w:id="146"/>
      <w:bookmarkEnd w:id="147"/>
      <w:bookmarkEnd w:id="148"/>
    </w:p>
    <w:tbl>
      <w:tblPr>
        <w:tblStyle w:val="11"/>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012"/>
        <w:gridCol w:w="1483"/>
        <w:gridCol w:w="1447"/>
        <w:gridCol w:w="1371"/>
        <w:gridCol w:w="2098"/>
      </w:tblGrid>
      <w:tr w14:paraId="0C79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008" w:type="dxa"/>
            <w:vAlign w:val="center"/>
          </w:tcPr>
          <w:p w14:paraId="5164400A">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投标人名称</w:t>
            </w:r>
          </w:p>
        </w:tc>
        <w:tc>
          <w:tcPr>
            <w:tcW w:w="7411" w:type="dxa"/>
            <w:gridSpan w:val="5"/>
            <w:vAlign w:val="center"/>
          </w:tcPr>
          <w:p w14:paraId="1947BB8E">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6480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Align w:val="center"/>
          </w:tcPr>
          <w:p w14:paraId="2A7FBC7C">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公司类型</w:t>
            </w:r>
          </w:p>
        </w:tc>
        <w:tc>
          <w:tcPr>
            <w:tcW w:w="7411" w:type="dxa"/>
            <w:gridSpan w:val="5"/>
            <w:vAlign w:val="center"/>
          </w:tcPr>
          <w:p w14:paraId="58E7AB0B">
            <w:pPr>
              <w:pageBreakBefore w:val="0"/>
              <w:widowControl w:val="0"/>
              <w:kinsoku/>
              <w:wordWrap/>
              <w:overflowPunct/>
              <w:topLinePunct w:val="0"/>
              <w:autoSpaceDE/>
              <w:autoSpaceDN/>
              <w:bidi w:val="0"/>
              <w:adjustRightInd/>
              <w:spacing w:line="240" w:lineRule="auto"/>
              <w:textAlignment w:val="auto"/>
              <w:rPr>
                <w:rFonts w:ascii="宋体" w:hAnsi="宋体"/>
              </w:rPr>
            </w:pPr>
            <w:r>
              <w:rPr>
                <w:rFonts w:hint="eastAsia" w:ascii="宋体" w:hAnsi="宋体" w:cs="Arial"/>
                <w:szCs w:val="21"/>
              </w:rPr>
              <w:t>如：有限责任公司</w:t>
            </w:r>
            <w:r>
              <w:rPr>
                <w:rFonts w:ascii="宋体" w:hAnsi="宋体" w:cs="Arial"/>
                <w:szCs w:val="21"/>
              </w:rPr>
              <w:t>/股份有限公司/国有企业…</w:t>
            </w:r>
          </w:p>
        </w:tc>
      </w:tr>
      <w:tr w14:paraId="17F2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Align w:val="center"/>
          </w:tcPr>
          <w:p w14:paraId="1AB70822">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注册地址</w:t>
            </w:r>
          </w:p>
        </w:tc>
        <w:tc>
          <w:tcPr>
            <w:tcW w:w="3942" w:type="dxa"/>
            <w:gridSpan w:val="3"/>
            <w:vAlign w:val="center"/>
          </w:tcPr>
          <w:p w14:paraId="5AA70A03">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c>
          <w:tcPr>
            <w:tcW w:w="1371" w:type="dxa"/>
            <w:vAlign w:val="center"/>
          </w:tcPr>
          <w:p w14:paraId="4EFE2305">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邮政编码</w:t>
            </w:r>
          </w:p>
        </w:tc>
        <w:tc>
          <w:tcPr>
            <w:tcW w:w="2098" w:type="dxa"/>
            <w:vAlign w:val="center"/>
          </w:tcPr>
          <w:p w14:paraId="332542C9">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3810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Merge w:val="restart"/>
            <w:vAlign w:val="center"/>
          </w:tcPr>
          <w:p w14:paraId="51B1E1DE">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联系方式</w:t>
            </w:r>
          </w:p>
        </w:tc>
        <w:tc>
          <w:tcPr>
            <w:tcW w:w="1012" w:type="dxa"/>
            <w:vAlign w:val="center"/>
          </w:tcPr>
          <w:p w14:paraId="21B91ACE">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联系人</w:t>
            </w:r>
          </w:p>
        </w:tc>
        <w:tc>
          <w:tcPr>
            <w:tcW w:w="2930" w:type="dxa"/>
            <w:gridSpan w:val="2"/>
            <w:vAlign w:val="center"/>
          </w:tcPr>
          <w:p w14:paraId="4157B36F">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c>
          <w:tcPr>
            <w:tcW w:w="1371" w:type="dxa"/>
            <w:vAlign w:val="center"/>
          </w:tcPr>
          <w:p w14:paraId="29BEA1FE">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电话</w:t>
            </w:r>
          </w:p>
        </w:tc>
        <w:tc>
          <w:tcPr>
            <w:tcW w:w="2098" w:type="dxa"/>
            <w:vAlign w:val="center"/>
          </w:tcPr>
          <w:p w14:paraId="1AC46E93">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3917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Merge w:val="continue"/>
            <w:vAlign w:val="center"/>
          </w:tcPr>
          <w:p w14:paraId="07070CAA">
            <w:pPr>
              <w:keepNext/>
              <w:keepLines/>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rPr>
            </w:pPr>
          </w:p>
        </w:tc>
        <w:tc>
          <w:tcPr>
            <w:tcW w:w="1012" w:type="dxa"/>
            <w:vAlign w:val="center"/>
          </w:tcPr>
          <w:p w14:paraId="1970FD56">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传真</w:t>
            </w:r>
          </w:p>
        </w:tc>
        <w:tc>
          <w:tcPr>
            <w:tcW w:w="2930" w:type="dxa"/>
            <w:gridSpan w:val="2"/>
            <w:vAlign w:val="center"/>
          </w:tcPr>
          <w:p w14:paraId="411DEB53">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c>
          <w:tcPr>
            <w:tcW w:w="1371" w:type="dxa"/>
            <w:vAlign w:val="center"/>
          </w:tcPr>
          <w:p w14:paraId="69743A9D">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邮箱</w:t>
            </w:r>
          </w:p>
        </w:tc>
        <w:tc>
          <w:tcPr>
            <w:tcW w:w="2098" w:type="dxa"/>
            <w:vAlign w:val="center"/>
          </w:tcPr>
          <w:p w14:paraId="5637A844">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0B14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Align w:val="center"/>
          </w:tcPr>
          <w:p w14:paraId="3CE02FD1">
            <w:pPr>
              <w:keepNext/>
              <w:keepLines/>
              <w:pageBreakBefore w:val="0"/>
              <w:widowControl w:val="0"/>
              <w:kinsoku/>
              <w:wordWrap/>
              <w:overflowPunct/>
              <w:topLinePunct w:val="0"/>
              <w:autoSpaceDE/>
              <w:autoSpaceDN/>
              <w:bidi w:val="0"/>
              <w:adjustRightInd/>
              <w:spacing w:line="240" w:lineRule="auto"/>
              <w:jc w:val="center"/>
              <w:textAlignment w:val="auto"/>
              <w:outlineLvl w:val="0"/>
              <w:rPr>
                <w:rFonts w:ascii="宋体" w:hAnsi="宋体"/>
              </w:rPr>
            </w:pPr>
            <w:bookmarkStart w:id="149" w:name="_Toc20393"/>
            <w:bookmarkStart w:id="150" w:name="_Toc7908"/>
            <w:r>
              <w:rPr>
                <w:rFonts w:hint="eastAsia" w:ascii="宋体" w:hAnsi="宋体"/>
                <w:szCs w:val="21"/>
              </w:rPr>
              <w:t>组织结构</w:t>
            </w:r>
            <w:bookmarkEnd w:id="149"/>
            <w:bookmarkEnd w:id="150"/>
          </w:p>
        </w:tc>
        <w:tc>
          <w:tcPr>
            <w:tcW w:w="2495" w:type="dxa"/>
            <w:gridSpan w:val="2"/>
            <w:vAlign w:val="center"/>
          </w:tcPr>
          <w:p w14:paraId="51CE4267">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c>
          <w:tcPr>
            <w:tcW w:w="2818" w:type="dxa"/>
            <w:gridSpan w:val="2"/>
            <w:vAlign w:val="center"/>
          </w:tcPr>
          <w:p w14:paraId="4410EF2E">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szCs w:val="21"/>
              </w:rPr>
            </w:pPr>
            <w:r>
              <w:rPr>
                <w:rFonts w:hint="eastAsia" w:ascii="宋体" w:hAnsi="宋体"/>
                <w:szCs w:val="21"/>
              </w:rPr>
              <w:t>注册资金</w:t>
            </w:r>
          </w:p>
        </w:tc>
        <w:tc>
          <w:tcPr>
            <w:tcW w:w="2098" w:type="dxa"/>
            <w:vAlign w:val="center"/>
          </w:tcPr>
          <w:p w14:paraId="2E2C137E">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61CA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Align w:val="center"/>
          </w:tcPr>
          <w:p w14:paraId="5837D862">
            <w:pPr>
              <w:keepNext/>
              <w:keepLines/>
              <w:pageBreakBefore w:val="0"/>
              <w:widowControl w:val="0"/>
              <w:kinsoku/>
              <w:wordWrap/>
              <w:overflowPunct/>
              <w:topLinePunct w:val="0"/>
              <w:autoSpaceDE/>
              <w:autoSpaceDN/>
              <w:bidi w:val="0"/>
              <w:adjustRightInd/>
              <w:spacing w:line="240" w:lineRule="auto"/>
              <w:jc w:val="center"/>
              <w:textAlignment w:val="auto"/>
              <w:outlineLvl w:val="0"/>
              <w:rPr>
                <w:rFonts w:hint="eastAsia" w:ascii="宋体" w:hAnsi="宋体"/>
                <w:szCs w:val="21"/>
              </w:rPr>
            </w:pPr>
            <w:bookmarkStart w:id="151" w:name="_Toc15608"/>
            <w:bookmarkStart w:id="152" w:name="_Toc15804"/>
            <w:r>
              <w:rPr>
                <w:rFonts w:hint="eastAsia" w:ascii="宋体" w:hAnsi="宋体"/>
                <w:szCs w:val="21"/>
              </w:rPr>
              <w:t>成立时间</w:t>
            </w:r>
            <w:bookmarkEnd w:id="151"/>
            <w:bookmarkEnd w:id="152"/>
          </w:p>
        </w:tc>
        <w:tc>
          <w:tcPr>
            <w:tcW w:w="2495" w:type="dxa"/>
            <w:gridSpan w:val="2"/>
            <w:vAlign w:val="center"/>
          </w:tcPr>
          <w:p w14:paraId="2766D841">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c>
          <w:tcPr>
            <w:tcW w:w="2818" w:type="dxa"/>
            <w:gridSpan w:val="2"/>
            <w:vAlign w:val="center"/>
          </w:tcPr>
          <w:p w14:paraId="4598F0F0">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szCs w:val="21"/>
              </w:rPr>
            </w:pPr>
            <w:r>
              <w:rPr>
                <w:rFonts w:hint="eastAsia" w:ascii="宋体" w:hAnsi="宋体"/>
                <w:szCs w:val="21"/>
              </w:rPr>
              <w:t>许可证及级别</w:t>
            </w:r>
          </w:p>
        </w:tc>
        <w:tc>
          <w:tcPr>
            <w:tcW w:w="2098" w:type="dxa"/>
            <w:vAlign w:val="center"/>
          </w:tcPr>
          <w:p w14:paraId="693787D2">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7904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Align w:val="center"/>
          </w:tcPr>
          <w:p w14:paraId="2E97D3F1">
            <w:pPr>
              <w:keepNext/>
              <w:keepLines/>
              <w:pageBreakBefore w:val="0"/>
              <w:widowControl w:val="0"/>
              <w:kinsoku/>
              <w:wordWrap/>
              <w:overflowPunct/>
              <w:topLinePunct w:val="0"/>
              <w:autoSpaceDE/>
              <w:autoSpaceDN/>
              <w:bidi w:val="0"/>
              <w:adjustRightInd/>
              <w:spacing w:line="240" w:lineRule="auto"/>
              <w:jc w:val="center"/>
              <w:textAlignment w:val="auto"/>
              <w:outlineLvl w:val="0"/>
              <w:rPr>
                <w:rFonts w:hint="eastAsia" w:ascii="宋体" w:hAnsi="宋体"/>
                <w:szCs w:val="21"/>
              </w:rPr>
            </w:pPr>
            <w:bookmarkStart w:id="153" w:name="_Toc22969"/>
            <w:bookmarkStart w:id="154" w:name="_Toc17506"/>
            <w:r>
              <w:rPr>
                <w:rFonts w:hint="eastAsia" w:ascii="宋体" w:hAnsi="宋体"/>
                <w:szCs w:val="21"/>
              </w:rPr>
              <w:t>营业执照号</w:t>
            </w:r>
            <w:bookmarkEnd w:id="153"/>
            <w:bookmarkEnd w:id="154"/>
          </w:p>
        </w:tc>
        <w:tc>
          <w:tcPr>
            <w:tcW w:w="2495" w:type="dxa"/>
            <w:gridSpan w:val="2"/>
            <w:vAlign w:val="center"/>
          </w:tcPr>
          <w:p w14:paraId="0508A0D9">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c>
          <w:tcPr>
            <w:tcW w:w="2818" w:type="dxa"/>
            <w:gridSpan w:val="2"/>
            <w:vAlign w:val="center"/>
          </w:tcPr>
          <w:p w14:paraId="7C9F711F">
            <w:pPr>
              <w:pageBreakBefore w:val="0"/>
              <w:widowControl w:val="0"/>
              <w:kinsoku/>
              <w:wordWrap/>
              <w:overflowPunct/>
              <w:topLinePunct w:val="0"/>
              <w:autoSpaceDE/>
              <w:autoSpaceDN/>
              <w:bidi w:val="0"/>
              <w:adjustRightInd/>
              <w:spacing w:line="240" w:lineRule="auto"/>
              <w:jc w:val="center"/>
              <w:textAlignment w:val="auto"/>
              <w:rPr>
                <w:rFonts w:hint="eastAsia" w:ascii="宋体" w:hAnsi="宋体"/>
                <w:szCs w:val="21"/>
              </w:rPr>
            </w:pPr>
            <w:r>
              <w:rPr>
                <w:rFonts w:hint="eastAsia" w:ascii="宋体" w:hAnsi="宋体"/>
                <w:szCs w:val="21"/>
              </w:rPr>
              <w:t>现有员工人数</w:t>
            </w:r>
          </w:p>
        </w:tc>
        <w:tc>
          <w:tcPr>
            <w:tcW w:w="2098" w:type="dxa"/>
            <w:vAlign w:val="center"/>
          </w:tcPr>
          <w:p w14:paraId="3D8A857B">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17E1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008" w:type="dxa"/>
            <w:vAlign w:val="center"/>
          </w:tcPr>
          <w:p w14:paraId="3F58171E">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基本账户</w:t>
            </w:r>
          </w:p>
          <w:p w14:paraId="29CB4728">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开户银行</w:t>
            </w:r>
          </w:p>
        </w:tc>
        <w:tc>
          <w:tcPr>
            <w:tcW w:w="7411" w:type="dxa"/>
            <w:gridSpan w:val="5"/>
          </w:tcPr>
          <w:p w14:paraId="331A723E">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1A71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Align w:val="center"/>
          </w:tcPr>
          <w:p w14:paraId="6F8BAEE2">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ascii="宋体" w:hAnsi="宋体"/>
                <w:szCs w:val="21"/>
              </w:rPr>
              <w:t>基本账户</w:t>
            </w:r>
            <w:r>
              <w:rPr>
                <w:rFonts w:hint="eastAsia" w:ascii="宋体" w:hAnsi="宋体"/>
                <w:szCs w:val="21"/>
              </w:rPr>
              <w:t>账号</w:t>
            </w:r>
          </w:p>
        </w:tc>
        <w:tc>
          <w:tcPr>
            <w:tcW w:w="7411" w:type="dxa"/>
            <w:gridSpan w:val="5"/>
          </w:tcPr>
          <w:p w14:paraId="542E4F4C">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02B2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Align w:val="center"/>
          </w:tcPr>
          <w:p w14:paraId="39AAB2C4">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r>
              <w:rPr>
                <w:rFonts w:ascii="宋体" w:hAnsi="宋体"/>
                <w:szCs w:val="21"/>
              </w:rPr>
              <w:t>企业资质</w:t>
            </w:r>
          </w:p>
        </w:tc>
        <w:tc>
          <w:tcPr>
            <w:tcW w:w="7411" w:type="dxa"/>
            <w:gridSpan w:val="5"/>
            <w:vAlign w:val="center"/>
          </w:tcPr>
          <w:p w14:paraId="7BA216DD">
            <w:pPr>
              <w:pageBreakBefore w:val="0"/>
              <w:widowControl w:val="0"/>
              <w:kinsoku/>
              <w:wordWrap/>
              <w:overflowPunct/>
              <w:topLinePunct w:val="0"/>
              <w:autoSpaceDE/>
              <w:autoSpaceDN/>
              <w:bidi w:val="0"/>
              <w:adjustRightInd/>
              <w:snapToGrid w:val="0"/>
              <w:spacing w:line="240" w:lineRule="auto"/>
              <w:textAlignment w:val="auto"/>
              <w:rPr>
                <w:rFonts w:ascii="宋体" w:hAnsi="宋体"/>
              </w:rPr>
            </w:pPr>
            <w:r>
              <w:rPr>
                <w:rFonts w:ascii="宋体" w:hAnsi="宋体"/>
                <w:szCs w:val="21"/>
              </w:rPr>
              <w:t>1．等级：　　　2．证书号：　　 3．发证单位</w:t>
            </w:r>
            <w:r>
              <w:rPr>
                <w:rFonts w:hint="eastAsia" w:ascii="宋体" w:hAnsi="宋体"/>
                <w:szCs w:val="21"/>
              </w:rPr>
              <w:t>：</w:t>
            </w:r>
          </w:p>
        </w:tc>
      </w:tr>
      <w:tr w14:paraId="7776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08" w:type="dxa"/>
            <w:vAlign w:val="center"/>
          </w:tcPr>
          <w:p w14:paraId="6EC56E0F">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经营范围</w:t>
            </w:r>
          </w:p>
        </w:tc>
        <w:tc>
          <w:tcPr>
            <w:tcW w:w="7411" w:type="dxa"/>
            <w:gridSpan w:val="5"/>
          </w:tcPr>
          <w:p w14:paraId="6445EB1D">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r w14:paraId="0E9D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8" w:type="dxa"/>
            <w:vAlign w:val="center"/>
          </w:tcPr>
          <w:p w14:paraId="6C0CC69E">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ascii="宋体" w:hAnsi="宋体"/>
                <w:szCs w:val="21"/>
              </w:rPr>
              <w:t>关</w:t>
            </w:r>
            <w:r>
              <w:rPr>
                <w:rFonts w:hint="eastAsia" w:ascii="宋体" w:hAnsi="宋体"/>
                <w:szCs w:val="21"/>
              </w:rPr>
              <w:t>联</w:t>
            </w:r>
            <w:r>
              <w:rPr>
                <w:rFonts w:ascii="宋体" w:hAnsi="宋体"/>
                <w:szCs w:val="21"/>
              </w:rPr>
              <w:t>企业</w:t>
            </w:r>
          </w:p>
        </w:tc>
        <w:tc>
          <w:tcPr>
            <w:tcW w:w="7411" w:type="dxa"/>
            <w:gridSpan w:val="5"/>
          </w:tcPr>
          <w:p w14:paraId="741C4D77">
            <w:pPr>
              <w:pageBreakBefore w:val="0"/>
              <w:widowControl w:val="0"/>
              <w:kinsoku/>
              <w:wordWrap/>
              <w:overflowPunct/>
              <w:topLinePunct w:val="0"/>
              <w:autoSpaceDE/>
              <w:autoSpaceDN/>
              <w:bidi w:val="0"/>
              <w:adjustRightInd/>
              <w:spacing w:line="240" w:lineRule="auto"/>
              <w:textAlignment w:val="auto"/>
              <w:rPr>
                <w:rFonts w:ascii="宋体" w:hAnsi="宋体"/>
              </w:rPr>
            </w:pPr>
            <w:r>
              <w:rPr>
                <w:rFonts w:hint="eastAsia" w:ascii="宋体" w:hAnsi="宋体"/>
                <w:szCs w:val="21"/>
              </w:rPr>
              <w:t>与本</w:t>
            </w:r>
            <w:r>
              <w:rPr>
                <w:rFonts w:ascii="宋体" w:hAnsi="宋体"/>
                <w:szCs w:val="21"/>
              </w:rPr>
              <w:t>单位负责人为同一人</w:t>
            </w:r>
            <w:r>
              <w:rPr>
                <w:rFonts w:hint="eastAsia" w:ascii="宋体" w:hAnsi="宋体"/>
                <w:szCs w:val="21"/>
              </w:rPr>
              <w:t>的单位：</w:t>
            </w:r>
          </w:p>
          <w:p w14:paraId="2DD8E796">
            <w:pPr>
              <w:pageBreakBefore w:val="0"/>
              <w:widowControl w:val="0"/>
              <w:kinsoku/>
              <w:wordWrap/>
              <w:overflowPunct/>
              <w:topLinePunct w:val="0"/>
              <w:autoSpaceDE/>
              <w:autoSpaceDN/>
              <w:bidi w:val="0"/>
              <w:adjustRightInd/>
              <w:spacing w:line="240" w:lineRule="auto"/>
              <w:textAlignment w:val="auto"/>
              <w:rPr>
                <w:rFonts w:ascii="宋体" w:hAnsi="宋体"/>
              </w:rPr>
            </w:pPr>
            <w:r>
              <w:rPr>
                <w:rFonts w:hint="eastAsia" w:ascii="宋体" w:hAnsi="宋体"/>
                <w:szCs w:val="21"/>
              </w:rPr>
              <w:t>与本</w:t>
            </w:r>
            <w:r>
              <w:rPr>
                <w:rFonts w:ascii="宋体" w:hAnsi="宋体"/>
                <w:szCs w:val="21"/>
              </w:rPr>
              <w:t>单位存在控股关系的单位</w:t>
            </w:r>
            <w:r>
              <w:rPr>
                <w:rFonts w:hint="eastAsia" w:ascii="宋体" w:hAnsi="宋体"/>
                <w:szCs w:val="21"/>
              </w:rPr>
              <w:t>：</w:t>
            </w:r>
          </w:p>
          <w:p w14:paraId="6C187DDC">
            <w:pPr>
              <w:pageBreakBefore w:val="0"/>
              <w:widowControl w:val="0"/>
              <w:kinsoku/>
              <w:wordWrap/>
              <w:overflowPunct/>
              <w:topLinePunct w:val="0"/>
              <w:autoSpaceDE/>
              <w:autoSpaceDN/>
              <w:bidi w:val="0"/>
              <w:adjustRightInd/>
              <w:spacing w:line="240" w:lineRule="auto"/>
              <w:textAlignment w:val="auto"/>
              <w:rPr>
                <w:rFonts w:ascii="宋体" w:hAnsi="宋体"/>
              </w:rPr>
            </w:pPr>
            <w:r>
              <w:rPr>
                <w:rFonts w:hint="eastAsia" w:ascii="宋体" w:hAnsi="宋体"/>
                <w:szCs w:val="21"/>
              </w:rPr>
              <w:t>与本</w:t>
            </w:r>
            <w:r>
              <w:rPr>
                <w:rFonts w:ascii="宋体" w:hAnsi="宋体"/>
                <w:szCs w:val="21"/>
              </w:rPr>
              <w:t>单位存在管理关系的单位</w:t>
            </w:r>
            <w:r>
              <w:rPr>
                <w:rFonts w:hint="eastAsia" w:ascii="宋体" w:hAnsi="宋体"/>
                <w:szCs w:val="21"/>
              </w:rPr>
              <w:t>：</w:t>
            </w:r>
          </w:p>
        </w:tc>
      </w:tr>
      <w:tr w14:paraId="6E45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008" w:type="dxa"/>
            <w:vAlign w:val="center"/>
          </w:tcPr>
          <w:p w14:paraId="38F8A019">
            <w:pPr>
              <w:pageBreakBefore w:val="0"/>
              <w:widowControl w:val="0"/>
              <w:kinsoku/>
              <w:wordWrap/>
              <w:overflowPunct/>
              <w:topLinePunct w:val="0"/>
              <w:autoSpaceDE/>
              <w:autoSpaceDN/>
              <w:bidi w:val="0"/>
              <w:adjustRightInd/>
              <w:spacing w:line="240" w:lineRule="auto"/>
              <w:jc w:val="center"/>
              <w:textAlignment w:val="auto"/>
              <w:rPr>
                <w:rFonts w:ascii="宋体" w:hAnsi="宋体"/>
              </w:rPr>
            </w:pPr>
            <w:r>
              <w:rPr>
                <w:rFonts w:hint="eastAsia" w:ascii="宋体" w:hAnsi="宋体"/>
                <w:szCs w:val="21"/>
              </w:rPr>
              <w:t>备注</w:t>
            </w:r>
          </w:p>
        </w:tc>
        <w:tc>
          <w:tcPr>
            <w:tcW w:w="7411" w:type="dxa"/>
            <w:gridSpan w:val="5"/>
          </w:tcPr>
          <w:p w14:paraId="4B30A026">
            <w:pPr>
              <w:keepNext/>
              <w:keepLines/>
              <w:pageBreakBefore w:val="0"/>
              <w:widowControl w:val="0"/>
              <w:kinsoku/>
              <w:wordWrap/>
              <w:overflowPunct/>
              <w:topLinePunct w:val="0"/>
              <w:autoSpaceDE/>
              <w:autoSpaceDN/>
              <w:bidi w:val="0"/>
              <w:adjustRightInd/>
              <w:spacing w:line="240" w:lineRule="auto"/>
              <w:textAlignment w:val="auto"/>
              <w:outlineLvl w:val="9"/>
              <w:rPr>
                <w:rFonts w:ascii="宋体" w:hAnsi="宋体"/>
              </w:rPr>
            </w:pPr>
          </w:p>
        </w:tc>
      </w:tr>
    </w:tbl>
    <w:p w14:paraId="177926DB"/>
    <w:p w14:paraId="0C6B5AF7">
      <w:pPr>
        <w:spacing w:line="300" w:lineRule="auto"/>
        <w:rPr>
          <w:rFonts w:ascii="宋体" w:hAnsi="宋体"/>
        </w:rPr>
      </w:pPr>
      <w:r>
        <w:rPr>
          <w:rFonts w:ascii="宋体" w:hAnsi="宋体"/>
        </w:rPr>
        <w:t>注：本表后应附投标人营业执照、资质等级证书扫描/复印件等资料，并加盖单位鲜章。</w:t>
      </w:r>
    </w:p>
    <w:p w14:paraId="510E9069">
      <w:pPr>
        <w:pStyle w:val="4"/>
        <w:jc w:val="center"/>
        <w:rPr>
          <w:rFonts w:ascii="宋体" w:hAnsi="宋体"/>
          <w:szCs w:val="24"/>
        </w:rPr>
      </w:pPr>
      <w:bookmarkStart w:id="155" w:name="_Toc3753"/>
      <w:r>
        <w:rPr>
          <w:rFonts w:hint="eastAsia" w:ascii="宋体" w:hAnsi="宋体"/>
          <w:szCs w:val="24"/>
          <w:lang w:eastAsia="zh-CN"/>
        </w:rPr>
        <w:t>（</w:t>
      </w:r>
      <w:r>
        <w:rPr>
          <w:rFonts w:hint="eastAsia" w:ascii="宋体" w:hAnsi="宋体"/>
          <w:szCs w:val="24"/>
          <w:lang w:val="en-US" w:eastAsia="zh-CN"/>
        </w:rPr>
        <w:t>二</w:t>
      </w:r>
      <w:r>
        <w:rPr>
          <w:rFonts w:hint="eastAsia" w:ascii="宋体" w:hAnsi="宋体"/>
          <w:szCs w:val="24"/>
          <w:lang w:eastAsia="zh-CN"/>
        </w:rPr>
        <w:t>）</w:t>
      </w:r>
      <w:r>
        <w:rPr>
          <w:rFonts w:hint="eastAsia" w:ascii="宋体" w:hAnsi="宋体"/>
          <w:szCs w:val="24"/>
        </w:rPr>
        <w:t>不良行为</w:t>
      </w:r>
      <w:r>
        <w:rPr>
          <w:rFonts w:ascii="宋体" w:hAnsi="宋体"/>
          <w:szCs w:val="24"/>
        </w:rPr>
        <w:t>查询结果</w:t>
      </w:r>
      <w:bookmarkEnd w:id="15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9"/>
      </w:tblGrid>
      <w:tr w14:paraId="3B37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8949" w:type="dxa"/>
          </w:tcPr>
          <w:p w14:paraId="78383240">
            <w:pPr>
              <w:widowControl/>
              <w:rPr>
                <w:rFonts w:ascii="宋体" w:hAnsi="宋体" w:cs="宋体"/>
                <w:sz w:val="28"/>
                <w:szCs w:val="28"/>
              </w:rPr>
            </w:pPr>
          </w:p>
          <w:p w14:paraId="42F92A0F">
            <w:pPr>
              <w:spacing w:line="400" w:lineRule="atLeast"/>
              <w:ind w:left="720" w:hanging="840" w:hangingChars="300"/>
              <w:rPr>
                <w:rFonts w:ascii="宋体" w:hAnsi="宋体"/>
                <w:sz w:val="28"/>
                <w:szCs w:val="28"/>
              </w:rPr>
            </w:pPr>
            <w:r>
              <w:rPr>
                <w:rFonts w:hint="eastAsia" w:ascii="宋体" w:hAnsi="宋体"/>
                <w:sz w:val="28"/>
                <w:szCs w:val="28"/>
              </w:rPr>
              <w:t>截图</w:t>
            </w:r>
          </w:p>
        </w:tc>
      </w:tr>
    </w:tbl>
    <w:p w14:paraId="02E6257B">
      <w:pPr>
        <w:spacing w:line="400" w:lineRule="atLeast"/>
        <w:rPr>
          <w:rFonts w:ascii="宋体" w:hAnsi="宋体"/>
          <w:sz w:val="28"/>
          <w:szCs w:val="28"/>
        </w:rPr>
      </w:pPr>
      <w:r>
        <w:rPr>
          <w:rFonts w:hint="eastAsia" w:ascii="宋体" w:hAnsi="宋体"/>
          <w:sz w:val="28"/>
          <w:szCs w:val="28"/>
        </w:rPr>
        <w:t>备注：</w:t>
      </w:r>
      <w:r>
        <w:rPr>
          <w:rFonts w:ascii="宋体" w:hAnsi="宋体"/>
          <w:sz w:val="28"/>
          <w:szCs w:val="28"/>
        </w:rPr>
        <w:t xml:space="preserve">1. </w:t>
      </w:r>
      <w:r>
        <w:rPr>
          <w:rFonts w:hint="eastAsia" w:ascii="宋体" w:hAnsi="宋体"/>
          <w:sz w:val="28"/>
          <w:szCs w:val="28"/>
        </w:rPr>
        <w:t>投标人自行</w:t>
      </w:r>
      <w:r>
        <w:rPr>
          <w:rFonts w:ascii="宋体" w:hAnsi="宋体"/>
          <w:sz w:val="28"/>
          <w:szCs w:val="28"/>
        </w:rPr>
        <w:t>通过“信用中国”网站查询</w:t>
      </w:r>
      <w:r>
        <w:rPr>
          <w:rFonts w:hint="eastAsia" w:ascii="宋体" w:hAnsi="宋体"/>
          <w:sz w:val="28"/>
          <w:szCs w:val="28"/>
        </w:rPr>
        <w:t>投标人</w:t>
      </w:r>
      <w:r>
        <w:rPr>
          <w:rFonts w:ascii="宋体" w:hAnsi="宋体"/>
          <w:sz w:val="28"/>
          <w:szCs w:val="28"/>
        </w:rPr>
        <w:t>是</w:t>
      </w:r>
      <w:r>
        <w:rPr>
          <w:rFonts w:hint="eastAsia" w:ascii="宋体" w:hAnsi="宋体"/>
          <w:sz w:val="28"/>
          <w:szCs w:val="28"/>
        </w:rPr>
        <w:t>否有不良行为，并将查询结果“截图”附在本表中。</w:t>
      </w:r>
    </w:p>
    <w:p w14:paraId="233B46D0">
      <w:pPr>
        <w:spacing w:line="400" w:lineRule="atLeast"/>
        <w:ind w:left="910" w:leftChars="300" w:hanging="280" w:hangingChars="100"/>
        <w:rPr>
          <w:rFonts w:ascii="宋体" w:hAnsi="宋体"/>
          <w:sz w:val="28"/>
          <w:szCs w:val="28"/>
        </w:rPr>
      </w:pPr>
      <w:r>
        <w:rPr>
          <w:rFonts w:ascii="宋体" w:hAnsi="宋体"/>
          <w:sz w:val="28"/>
          <w:szCs w:val="28"/>
        </w:rPr>
        <w:t xml:space="preserve">2. </w:t>
      </w:r>
      <w:r>
        <w:rPr>
          <w:rFonts w:hint="eastAsia" w:ascii="宋体" w:hAnsi="宋体"/>
          <w:sz w:val="28"/>
          <w:szCs w:val="28"/>
        </w:rPr>
        <w:t>联合体投标的，应当对所有联合体成员进行查询。</w:t>
      </w:r>
    </w:p>
    <w:p w14:paraId="01916C6E">
      <w:pPr>
        <w:spacing w:line="400" w:lineRule="atLeast"/>
        <w:ind w:firstLine="826" w:firstLineChars="295"/>
        <w:rPr>
          <w:rFonts w:ascii="宋体" w:hAnsi="宋体"/>
          <w:sz w:val="28"/>
          <w:szCs w:val="28"/>
        </w:rPr>
      </w:pPr>
      <w:r>
        <w:rPr>
          <w:rFonts w:ascii="宋体" w:hAnsi="宋体"/>
          <w:sz w:val="28"/>
          <w:szCs w:val="28"/>
        </w:rPr>
        <w:t xml:space="preserve">3. </w:t>
      </w:r>
      <w:r>
        <w:rPr>
          <w:rFonts w:hint="eastAsia" w:ascii="宋体" w:hAnsi="宋体"/>
          <w:sz w:val="28"/>
          <w:szCs w:val="28"/>
        </w:rPr>
        <w:t>如有行政处罚、重点关注、失信惩戒信息，需单独截图，说明未因产品质量问题被行业主管部门通报且在整改期内，在经营活动中没有重大违法、违纪、违约行为（包括但不限于如下情形：没有处于被责令停业、投标资格被取消、财产被接管、破产等状态，没有骗取中标、严重违约等不良记录，不存在不配合招标人日常工作等各类行为），未被列入失信被执行人、重大税收违法案件当事人名单、政府严重违法失信行为记录名单、受惩黑名单。</w:t>
      </w:r>
    </w:p>
    <w:p w14:paraId="7C6EE667">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992" w:firstLineChars="1426"/>
        <w:textAlignment w:val="auto"/>
        <w:rPr>
          <w:rFonts w:hint="eastAsia" w:asciiTheme="minorHAnsi" w:hAnsiTheme="minorHAnsi" w:eastAsiaTheme="minorEastAsia" w:cstheme="minorBidi"/>
          <w:kern w:val="0"/>
          <w:sz w:val="28"/>
          <w:szCs w:val="28"/>
          <w:lang w:val="en-US" w:eastAsia="zh-CN" w:bidi="ar"/>
        </w:rPr>
      </w:pPr>
    </w:p>
    <w:p w14:paraId="254D54D0">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51273F2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05C441B1">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77CB6631">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7EE8705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3B2D713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4F24CFF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6143211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20C7BA9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586B1E8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28C74BB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2BC2437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422" w:firstLineChars="1426"/>
        <w:textAlignment w:val="auto"/>
        <w:rPr>
          <w:rFonts w:hint="eastAsia" w:asciiTheme="minorHAnsi" w:hAnsiTheme="minorHAnsi" w:eastAsiaTheme="minorEastAsia" w:cstheme="minorBidi"/>
          <w:kern w:val="0"/>
          <w:sz w:val="24"/>
          <w:szCs w:val="24"/>
          <w:lang w:val="en-US" w:eastAsia="zh-CN" w:bidi="ar"/>
        </w:rPr>
      </w:pPr>
    </w:p>
    <w:p w14:paraId="12B6B424">
      <w:pPr>
        <w:pStyle w:val="10"/>
        <w:keepNext w:val="0"/>
        <w:keepLines w:val="0"/>
        <w:widowControl/>
        <w:suppressLineNumbers w:val="0"/>
        <w:spacing w:before="0" w:beforeAutospacing="0" w:after="0" w:afterAutospacing="0"/>
        <w:ind w:left="0" w:right="0" w:firstLine="0"/>
        <w:jc w:val="center"/>
        <w:rPr>
          <w:rFonts w:hint="eastAsia" w:ascii="宋体" w:hAnsi="宋体" w:eastAsiaTheme="minorEastAsia" w:cstheme="minorBidi"/>
          <w:b/>
          <w:bCs/>
          <w:kern w:val="2"/>
          <w:sz w:val="32"/>
          <w:szCs w:val="24"/>
          <w:lang w:val="en-US" w:eastAsia="zh-CN" w:bidi="ar-SA"/>
        </w:rPr>
      </w:pPr>
      <w:r>
        <w:rPr>
          <w:rFonts w:hint="eastAsia" w:ascii="宋体" w:hAnsi="宋体" w:cstheme="minorBidi"/>
          <w:b/>
          <w:bCs/>
          <w:kern w:val="2"/>
          <w:sz w:val="32"/>
          <w:szCs w:val="24"/>
          <w:lang w:val="en-US" w:eastAsia="zh-CN" w:bidi="ar-SA"/>
        </w:rPr>
        <w:t xml:space="preserve">（三） </w:t>
      </w:r>
      <w:r>
        <w:rPr>
          <w:rFonts w:hint="eastAsia" w:ascii="宋体" w:hAnsi="宋体" w:eastAsiaTheme="minorEastAsia" w:cstheme="minorBidi"/>
          <w:b/>
          <w:bCs/>
          <w:kern w:val="2"/>
          <w:sz w:val="32"/>
          <w:szCs w:val="24"/>
          <w:lang w:val="en-US" w:eastAsia="zh-CN" w:bidi="ar-SA"/>
        </w:rPr>
        <w:t>依法缴纳税收证明</w:t>
      </w:r>
    </w:p>
    <w:p w14:paraId="4F64CB9B">
      <w:pPr>
        <w:pStyle w:val="10"/>
        <w:keepNext w:val="0"/>
        <w:keepLines w:val="0"/>
        <w:widowControl/>
        <w:suppressLineNumbers w:val="0"/>
        <w:spacing w:before="0" w:beforeAutospacing="0" w:after="0" w:afterAutospacing="0"/>
        <w:ind w:left="0" w:right="0" w:firstLine="0"/>
        <w:rPr>
          <w:rFonts w:hint="default"/>
          <w:lang w:val="en-US" w:eastAsia="zh-CN"/>
        </w:rPr>
      </w:pPr>
    </w:p>
    <w:p w14:paraId="1B303881">
      <w:pPr>
        <w:pStyle w:val="10"/>
        <w:keepNext w:val="0"/>
        <w:keepLines w:val="0"/>
        <w:widowControl/>
        <w:suppressLineNumbers w:val="0"/>
        <w:spacing w:before="0" w:beforeAutospacing="0" w:after="0" w:afterAutospacing="0"/>
        <w:ind w:left="0" w:right="0" w:firstLine="0"/>
        <w:rPr>
          <w:rFonts w:hint="default"/>
          <w:lang w:val="en-US" w:eastAsia="zh-CN"/>
        </w:rPr>
      </w:pPr>
    </w:p>
    <w:p w14:paraId="1839F33D">
      <w:pPr>
        <w:pStyle w:val="10"/>
        <w:keepNext w:val="0"/>
        <w:keepLines w:val="0"/>
        <w:widowControl/>
        <w:suppressLineNumbers w:val="0"/>
        <w:spacing w:before="0" w:beforeAutospacing="0" w:after="0" w:afterAutospacing="0"/>
        <w:ind w:left="0" w:right="0" w:firstLine="0"/>
        <w:rPr>
          <w:rFonts w:hint="default"/>
          <w:lang w:val="en-US" w:eastAsia="zh-CN"/>
        </w:rPr>
      </w:pPr>
    </w:p>
    <w:p w14:paraId="244C2306">
      <w:pPr>
        <w:pStyle w:val="10"/>
        <w:keepNext w:val="0"/>
        <w:keepLines w:val="0"/>
        <w:widowControl/>
        <w:suppressLineNumbers w:val="0"/>
        <w:spacing w:before="0" w:beforeAutospacing="0" w:after="0" w:afterAutospacing="0"/>
        <w:ind w:left="0" w:right="0" w:firstLine="0"/>
        <w:rPr>
          <w:rFonts w:hint="default"/>
          <w:lang w:val="en-US" w:eastAsia="zh-CN"/>
        </w:rPr>
      </w:pPr>
    </w:p>
    <w:p w14:paraId="6A5CEF63">
      <w:pPr>
        <w:pStyle w:val="10"/>
        <w:keepNext w:val="0"/>
        <w:keepLines w:val="0"/>
        <w:widowControl/>
        <w:suppressLineNumbers w:val="0"/>
        <w:spacing w:before="0" w:beforeAutospacing="0" w:after="0" w:afterAutospacing="0"/>
        <w:ind w:left="0" w:right="0" w:firstLine="0"/>
        <w:rPr>
          <w:rFonts w:hint="default"/>
          <w:lang w:val="en-US" w:eastAsia="zh-CN"/>
        </w:rPr>
      </w:pPr>
    </w:p>
    <w:p w14:paraId="0FAC89E5">
      <w:pPr>
        <w:pStyle w:val="10"/>
        <w:keepNext w:val="0"/>
        <w:keepLines w:val="0"/>
        <w:widowControl/>
        <w:suppressLineNumbers w:val="0"/>
        <w:spacing w:before="0" w:beforeAutospacing="0" w:after="0" w:afterAutospacing="0"/>
        <w:ind w:left="0" w:right="0" w:firstLine="0"/>
        <w:rPr>
          <w:rFonts w:hint="default"/>
          <w:lang w:val="en-US" w:eastAsia="zh-CN"/>
        </w:rPr>
      </w:pPr>
    </w:p>
    <w:p w14:paraId="5222B66C">
      <w:pPr>
        <w:pStyle w:val="10"/>
        <w:keepNext w:val="0"/>
        <w:keepLines w:val="0"/>
        <w:widowControl/>
        <w:suppressLineNumbers w:val="0"/>
        <w:spacing w:before="0" w:beforeAutospacing="0" w:after="0" w:afterAutospacing="0"/>
        <w:ind w:left="0" w:right="0" w:firstLine="0"/>
        <w:rPr>
          <w:rFonts w:hint="default"/>
          <w:lang w:val="en-US" w:eastAsia="zh-CN"/>
        </w:rPr>
      </w:pPr>
    </w:p>
    <w:p w14:paraId="5B8EDE3C">
      <w:pPr>
        <w:pStyle w:val="10"/>
        <w:keepNext w:val="0"/>
        <w:keepLines w:val="0"/>
        <w:widowControl/>
        <w:suppressLineNumbers w:val="0"/>
        <w:spacing w:before="0" w:beforeAutospacing="0" w:after="0" w:afterAutospacing="0"/>
        <w:ind w:left="0" w:right="0" w:firstLine="0"/>
        <w:rPr>
          <w:rFonts w:hint="default"/>
          <w:lang w:val="en-US" w:eastAsia="zh-CN"/>
        </w:rPr>
      </w:pPr>
    </w:p>
    <w:p w14:paraId="1CDEF6DB">
      <w:pPr>
        <w:pStyle w:val="10"/>
        <w:keepNext w:val="0"/>
        <w:keepLines w:val="0"/>
        <w:widowControl/>
        <w:suppressLineNumbers w:val="0"/>
        <w:spacing w:before="0" w:beforeAutospacing="0" w:after="0" w:afterAutospacing="0"/>
        <w:ind w:left="0" w:right="0" w:firstLine="0"/>
        <w:rPr>
          <w:rFonts w:hint="default"/>
          <w:lang w:val="en-US" w:eastAsia="zh-CN"/>
        </w:rPr>
      </w:pPr>
    </w:p>
    <w:p w14:paraId="53A7DC3A">
      <w:pPr>
        <w:pStyle w:val="10"/>
        <w:keepNext w:val="0"/>
        <w:keepLines w:val="0"/>
        <w:widowControl/>
        <w:suppressLineNumbers w:val="0"/>
        <w:spacing w:before="0" w:beforeAutospacing="0" w:after="0" w:afterAutospacing="0"/>
        <w:ind w:left="0" w:right="0" w:firstLine="0"/>
        <w:rPr>
          <w:rFonts w:hint="default"/>
          <w:lang w:val="en-US" w:eastAsia="zh-CN"/>
        </w:rPr>
      </w:pPr>
    </w:p>
    <w:p w14:paraId="4F4720C5">
      <w:pPr>
        <w:pStyle w:val="10"/>
        <w:keepNext w:val="0"/>
        <w:keepLines w:val="0"/>
        <w:widowControl/>
        <w:suppressLineNumbers w:val="0"/>
        <w:spacing w:before="0" w:beforeAutospacing="0" w:after="0" w:afterAutospacing="0"/>
        <w:ind w:left="0" w:right="0" w:firstLine="0"/>
        <w:rPr>
          <w:rFonts w:hint="default"/>
          <w:lang w:val="en-US" w:eastAsia="zh-CN"/>
        </w:rPr>
      </w:pPr>
    </w:p>
    <w:p w14:paraId="5FFBD7C6">
      <w:pPr>
        <w:pStyle w:val="10"/>
        <w:keepNext w:val="0"/>
        <w:keepLines w:val="0"/>
        <w:widowControl/>
        <w:suppressLineNumbers w:val="0"/>
        <w:spacing w:before="0" w:beforeAutospacing="0" w:after="0" w:afterAutospacing="0"/>
        <w:ind w:left="0" w:right="0" w:firstLine="0"/>
        <w:rPr>
          <w:rFonts w:hint="default"/>
          <w:lang w:val="en-US" w:eastAsia="zh-CN"/>
        </w:rPr>
      </w:pPr>
    </w:p>
    <w:p w14:paraId="12CE2B59">
      <w:pPr>
        <w:pStyle w:val="10"/>
        <w:keepNext w:val="0"/>
        <w:keepLines w:val="0"/>
        <w:widowControl/>
        <w:suppressLineNumbers w:val="0"/>
        <w:spacing w:before="0" w:beforeAutospacing="0" w:after="0" w:afterAutospacing="0"/>
        <w:ind w:left="0" w:right="0" w:firstLine="0"/>
        <w:rPr>
          <w:rFonts w:hint="default"/>
          <w:lang w:val="en-US" w:eastAsia="zh-CN"/>
        </w:rPr>
      </w:pPr>
    </w:p>
    <w:p w14:paraId="225470C7">
      <w:pPr>
        <w:pStyle w:val="10"/>
        <w:keepNext w:val="0"/>
        <w:keepLines w:val="0"/>
        <w:widowControl/>
        <w:suppressLineNumbers w:val="0"/>
        <w:spacing w:before="0" w:beforeAutospacing="0" w:after="0" w:afterAutospacing="0"/>
        <w:ind w:left="0" w:right="0" w:firstLine="0"/>
        <w:rPr>
          <w:rFonts w:hint="default"/>
          <w:lang w:val="en-US" w:eastAsia="zh-CN"/>
        </w:rPr>
      </w:pPr>
    </w:p>
    <w:p w14:paraId="2344426F">
      <w:pPr>
        <w:pStyle w:val="10"/>
        <w:keepNext w:val="0"/>
        <w:keepLines w:val="0"/>
        <w:widowControl/>
        <w:suppressLineNumbers w:val="0"/>
        <w:spacing w:before="0" w:beforeAutospacing="0" w:after="0" w:afterAutospacing="0"/>
        <w:ind w:left="0" w:right="0" w:firstLine="0"/>
        <w:rPr>
          <w:rFonts w:hint="default"/>
          <w:lang w:val="en-US" w:eastAsia="zh-CN"/>
        </w:rPr>
      </w:pPr>
    </w:p>
    <w:p w14:paraId="43CBDF92">
      <w:pPr>
        <w:pStyle w:val="10"/>
        <w:keepNext w:val="0"/>
        <w:keepLines w:val="0"/>
        <w:widowControl/>
        <w:suppressLineNumbers w:val="0"/>
        <w:spacing w:before="0" w:beforeAutospacing="0" w:after="0" w:afterAutospacing="0"/>
        <w:ind w:left="0" w:right="0" w:firstLine="0"/>
        <w:rPr>
          <w:rFonts w:hint="default"/>
          <w:lang w:val="en-US" w:eastAsia="zh-CN"/>
        </w:rPr>
      </w:pPr>
    </w:p>
    <w:p w14:paraId="4B0EF703">
      <w:pPr>
        <w:pStyle w:val="10"/>
        <w:keepNext w:val="0"/>
        <w:keepLines w:val="0"/>
        <w:widowControl/>
        <w:suppressLineNumbers w:val="0"/>
        <w:spacing w:before="0" w:beforeAutospacing="0" w:after="0" w:afterAutospacing="0"/>
        <w:ind w:left="0" w:right="0" w:firstLine="0"/>
        <w:rPr>
          <w:rFonts w:hint="default"/>
          <w:lang w:val="en-US" w:eastAsia="zh-CN"/>
        </w:rPr>
      </w:pPr>
    </w:p>
    <w:p w14:paraId="24724195">
      <w:pPr>
        <w:pStyle w:val="10"/>
        <w:keepNext w:val="0"/>
        <w:keepLines w:val="0"/>
        <w:widowControl/>
        <w:suppressLineNumbers w:val="0"/>
        <w:spacing w:before="0" w:beforeAutospacing="0" w:after="0" w:afterAutospacing="0"/>
        <w:ind w:left="0" w:right="0" w:firstLine="0"/>
        <w:rPr>
          <w:rFonts w:hint="default"/>
          <w:lang w:val="en-US" w:eastAsia="zh-CN"/>
        </w:rPr>
      </w:pPr>
    </w:p>
    <w:p w14:paraId="53A9F7DB">
      <w:pPr>
        <w:pStyle w:val="10"/>
        <w:keepNext w:val="0"/>
        <w:keepLines w:val="0"/>
        <w:widowControl/>
        <w:suppressLineNumbers w:val="0"/>
        <w:spacing w:before="0" w:beforeAutospacing="0" w:after="0" w:afterAutospacing="0"/>
        <w:ind w:left="0" w:right="0" w:firstLine="0"/>
        <w:rPr>
          <w:rFonts w:hint="default"/>
          <w:lang w:val="en-US" w:eastAsia="zh-CN"/>
        </w:rPr>
      </w:pPr>
    </w:p>
    <w:p w14:paraId="175A750F">
      <w:pPr>
        <w:pStyle w:val="10"/>
        <w:keepNext w:val="0"/>
        <w:keepLines w:val="0"/>
        <w:widowControl/>
        <w:suppressLineNumbers w:val="0"/>
        <w:spacing w:before="0" w:beforeAutospacing="0" w:after="0" w:afterAutospacing="0"/>
        <w:ind w:left="0" w:right="0" w:firstLine="0"/>
        <w:rPr>
          <w:rFonts w:hint="default"/>
          <w:lang w:val="en-US" w:eastAsia="zh-CN"/>
        </w:rPr>
      </w:pPr>
    </w:p>
    <w:p w14:paraId="20DA8863">
      <w:pPr>
        <w:pStyle w:val="10"/>
        <w:keepNext w:val="0"/>
        <w:keepLines w:val="0"/>
        <w:widowControl/>
        <w:suppressLineNumbers w:val="0"/>
        <w:spacing w:before="0" w:beforeAutospacing="0" w:after="0" w:afterAutospacing="0"/>
        <w:ind w:left="0" w:right="0" w:firstLine="0"/>
        <w:rPr>
          <w:rFonts w:hint="default"/>
          <w:lang w:val="en-US" w:eastAsia="zh-CN"/>
        </w:rPr>
      </w:pPr>
    </w:p>
    <w:p w14:paraId="490A2605">
      <w:pPr>
        <w:pStyle w:val="10"/>
        <w:keepNext w:val="0"/>
        <w:keepLines w:val="0"/>
        <w:widowControl/>
        <w:suppressLineNumbers w:val="0"/>
        <w:spacing w:before="0" w:beforeAutospacing="0" w:after="0" w:afterAutospacing="0"/>
        <w:ind w:left="0" w:right="0" w:firstLine="0"/>
        <w:rPr>
          <w:rFonts w:hint="default"/>
          <w:lang w:val="en-US" w:eastAsia="zh-CN"/>
        </w:rPr>
      </w:pPr>
    </w:p>
    <w:p w14:paraId="62AB7799">
      <w:pPr>
        <w:pStyle w:val="10"/>
        <w:keepNext w:val="0"/>
        <w:keepLines w:val="0"/>
        <w:widowControl/>
        <w:suppressLineNumbers w:val="0"/>
        <w:spacing w:before="0" w:beforeAutospacing="0" w:after="0" w:afterAutospacing="0"/>
        <w:ind w:left="0" w:right="0" w:firstLine="0"/>
        <w:rPr>
          <w:rFonts w:hint="default"/>
          <w:lang w:val="en-US" w:eastAsia="zh-CN"/>
        </w:rPr>
      </w:pPr>
    </w:p>
    <w:p w14:paraId="2D28D8FA">
      <w:pPr>
        <w:pStyle w:val="10"/>
        <w:keepNext w:val="0"/>
        <w:keepLines w:val="0"/>
        <w:widowControl/>
        <w:suppressLineNumbers w:val="0"/>
        <w:spacing w:before="0" w:beforeAutospacing="0" w:after="0" w:afterAutospacing="0"/>
        <w:ind w:left="0" w:right="0" w:firstLine="0"/>
        <w:rPr>
          <w:rFonts w:hint="default"/>
          <w:lang w:val="en-US" w:eastAsia="zh-CN"/>
        </w:rPr>
      </w:pPr>
    </w:p>
    <w:p w14:paraId="05C95C86">
      <w:pPr>
        <w:pStyle w:val="10"/>
        <w:keepNext w:val="0"/>
        <w:keepLines w:val="0"/>
        <w:widowControl/>
        <w:suppressLineNumbers w:val="0"/>
        <w:spacing w:before="0" w:beforeAutospacing="0" w:after="0" w:afterAutospacing="0"/>
        <w:ind w:left="0" w:right="0" w:firstLine="0"/>
        <w:rPr>
          <w:rFonts w:hint="default"/>
          <w:lang w:val="en-US" w:eastAsia="zh-CN"/>
        </w:rPr>
      </w:pPr>
    </w:p>
    <w:p w14:paraId="123262B9">
      <w:pPr>
        <w:pStyle w:val="10"/>
        <w:keepNext w:val="0"/>
        <w:keepLines w:val="0"/>
        <w:widowControl/>
        <w:suppressLineNumbers w:val="0"/>
        <w:spacing w:before="0" w:beforeAutospacing="0" w:after="0" w:afterAutospacing="0"/>
        <w:ind w:left="0" w:right="0" w:firstLine="0"/>
        <w:rPr>
          <w:rFonts w:hint="default"/>
          <w:lang w:val="en-US" w:eastAsia="zh-CN"/>
        </w:rPr>
      </w:pPr>
    </w:p>
    <w:p w14:paraId="79464B9D">
      <w:pPr>
        <w:pStyle w:val="10"/>
        <w:keepNext w:val="0"/>
        <w:keepLines w:val="0"/>
        <w:widowControl/>
        <w:suppressLineNumbers w:val="0"/>
        <w:spacing w:before="0" w:beforeAutospacing="0" w:after="0" w:afterAutospacing="0"/>
        <w:ind w:left="0" w:right="0" w:firstLine="0"/>
        <w:rPr>
          <w:rFonts w:hint="default"/>
          <w:lang w:val="en-US" w:eastAsia="zh-CN"/>
        </w:rPr>
      </w:pPr>
    </w:p>
    <w:p w14:paraId="68EEAF67">
      <w:pPr>
        <w:pStyle w:val="10"/>
        <w:keepNext w:val="0"/>
        <w:keepLines w:val="0"/>
        <w:widowControl/>
        <w:suppressLineNumbers w:val="0"/>
        <w:spacing w:before="0" w:beforeAutospacing="0" w:after="0" w:afterAutospacing="0"/>
        <w:ind w:left="0" w:right="0" w:firstLine="0"/>
      </w:pPr>
    </w:p>
    <w:p w14:paraId="6D45E045">
      <w:pPr>
        <w:pStyle w:val="10"/>
        <w:keepNext w:val="0"/>
        <w:keepLines w:val="0"/>
        <w:widowControl/>
        <w:suppressLineNumbers w:val="0"/>
        <w:spacing w:before="0" w:beforeAutospacing="0" w:after="0" w:afterAutospacing="0"/>
        <w:ind w:left="0" w:right="0" w:firstLine="480" w:firstLineChars="200"/>
      </w:pPr>
    </w:p>
    <w:p w14:paraId="125B298E">
      <w:pPr>
        <w:pStyle w:val="10"/>
        <w:keepNext w:val="0"/>
        <w:keepLines w:val="0"/>
        <w:widowControl/>
        <w:suppressLineNumbers w:val="0"/>
        <w:spacing w:before="0" w:beforeAutospacing="0" w:after="0" w:afterAutospacing="0"/>
        <w:ind w:left="0" w:right="0" w:firstLine="0"/>
      </w:pPr>
    </w:p>
    <w:p w14:paraId="56A81E79">
      <w:pPr>
        <w:pStyle w:val="10"/>
        <w:keepNext w:val="0"/>
        <w:keepLines w:val="0"/>
        <w:widowControl/>
        <w:suppressLineNumbers w:val="0"/>
        <w:spacing w:before="0" w:beforeAutospacing="0" w:after="0" w:afterAutospacing="0"/>
        <w:ind w:left="0" w:right="0" w:firstLine="0"/>
      </w:pPr>
    </w:p>
    <w:p w14:paraId="310F3117">
      <w:pPr>
        <w:pStyle w:val="10"/>
        <w:keepNext w:val="0"/>
        <w:keepLines w:val="0"/>
        <w:widowControl/>
        <w:suppressLineNumbers w:val="0"/>
        <w:spacing w:before="0" w:beforeAutospacing="0" w:after="0" w:afterAutospacing="0"/>
        <w:ind w:left="0" w:right="0" w:firstLine="480" w:firstLineChars="200"/>
        <w:rPr>
          <w:rFonts w:hint="eastAsia"/>
          <w:lang w:eastAsia="zh-CN"/>
        </w:rPr>
      </w:pPr>
    </w:p>
    <w:p w14:paraId="1105437A">
      <w:pPr>
        <w:pStyle w:val="10"/>
        <w:keepNext w:val="0"/>
        <w:keepLines w:val="0"/>
        <w:widowControl/>
        <w:suppressLineNumbers w:val="0"/>
        <w:spacing w:before="0" w:beforeAutospacing="0" w:after="0" w:afterAutospacing="0"/>
        <w:ind w:left="0" w:right="0" w:firstLine="0"/>
      </w:pPr>
    </w:p>
    <w:p w14:paraId="47C51F4B">
      <w:pPr>
        <w:pStyle w:val="10"/>
        <w:keepNext w:val="0"/>
        <w:keepLines w:val="0"/>
        <w:widowControl/>
        <w:suppressLineNumbers w:val="0"/>
        <w:spacing w:before="0" w:beforeAutospacing="0" w:after="0" w:afterAutospacing="0"/>
        <w:ind w:left="0" w:right="0" w:firstLine="0"/>
      </w:pPr>
    </w:p>
    <w:p w14:paraId="5F90E109">
      <w:pPr>
        <w:pStyle w:val="10"/>
        <w:keepNext w:val="0"/>
        <w:keepLines w:val="0"/>
        <w:widowControl/>
        <w:suppressLineNumbers w:val="0"/>
        <w:spacing w:before="0" w:beforeAutospacing="0" w:after="0" w:afterAutospacing="0"/>
        <w:ind w:left="0" w:right="0" w:firstLine="480" w:firstLineChars="200"/>
      </w:pPr>
    </w:p>
    <w:p w14:paraId="0E1669A4">
      <w:pPr>
        <w:pStyle w:val="10"/>
        <w:keepNext w:val="0"/>
        <w:keepLines w:val="0"/>
        <w:widowControl/>
        <w:suppressLineNumbers w:val="0"/>
        <w:spacing w:before="0" w:beforeAutospacing="0" w:after="0" w:afterAutospacing="0"/>
        <w:ind w:left="0" w:right="0" w:firstLine="480" w:firstLineChars="200"/>
      </w:pPr>
    </w:p>
    <w:p w14:paraId="32DB3DD8">
      <w:pPr>
        <w:pStyle w:val="10"/>
        <w:keepNext w:val="0"/>
        <w:keepLines w:val="0"/>
        <w:widowControl/>
        <w:suppressLineNumbers w:val="0"/>
        <w:spacing w:before="0" w:beforeAutospacing="0" w:after="0" w:afterAutospacing="0"/>
        <w:ind w:left="0" w:right="0" w:firstLine="0"/>
      </w:pPr>
    </w:p>
    <w:p w14:paraId="5A035F42">
      <w:pPr>
        <w:pStyle w:val="10"/>
        <w:keepNext w:val="0"/>
        <w:keepLines w:val="0"/>
        <w:widowControl/>
        <w:suppressLineNumbers w:val="0"/>
        <w:spacing w:before="0" w:beforeAutospacing="0" w:after="0" w:afterAutospacing="0"/>
        <w:ind w:left="0" w:right="0" w:firstLine="0"/>
      </w:pPr>
    </w:p>
    <w:p w14:paraId="10008249">
      <w:pPr>
        <w:pStyle w:val="10"/>
        <w:keepNext w:val="0"/>
        <w:keepLines w:val="0"/>
        <w:widowControl/>
        <w:suppressLineNumbers w:val="0"/>
        <w:spacing w:before="0" w:beforeAutospacing="0" w:after="0" w:afterAutospacing="0"/>
        <w:ind w:left="0" w:right="0" w:firstLine="480" w:firstLineChars="200"/>
      </w:pPr>
    </w:p>
    <w:p w14:paraId="56C9DD7B">
      <w:pPr>
        <w:pStyle w:val="10"/>
        <w:keepNext w:val="0"/>
        <w:keepLines w:val="0"/>
        <w:widowControl/>
        <w:suppressLineNumbers w:val="0"/>
        <w:spacing w:before="0" w:beforeAutospacing="0" w:after="0" w:afterAutospacing="0"/>
        <w:ind w:left="0" w:right="0" w:firstLine="0"/>
      </w:pPr>
    </w:p>
    <w:p w14:paraId="59F4BE98">
      <w:pPr>
        <w:pStyle w:val="10"/>
        <w:keepNext w:val="0"/>
        <w:keepLines w:val="0"/>
        <w:widowControl/>
        <w:suppressLineNumbers w:val="0"/>
        <w:spacing w:before="0" w:beforeAutospacing="0" w:after="0" w:afterAutospacing="0"/>
        <w:ind w:left="0" w:right="0" w:firstLine="0"/>
      </w:pPr>
    </w:p>
    <w:p w14:paraId="713B1770">
      <w:pPr>
        <w:pStyle w:val="10"/>
        <w:keepNext w:val="0"/>
        <w:keepLines w:val="0"/>
        <w:widowControl/>
        <w:suppressLineNumbers w:val="0"/>
        <w:spacing w:before="0" w:beforeAutospacing="0" w:after="0" w:afterAutospacing="0"/>
        <w:ind w:left="0" w:right="0" w:firstLine="480" w:firstLineChars="200"/>
        <w:rPr>
          <w:rFonts w:hint="eastAsia"/>
          <w:lang w:eastAsia="zh-CN"/>
        </w:rPr>
      </w:pPr>
    </w:p>
    <w:p w14:paraId="078C48CB">
      <w:pPr>
        <w:pStyle w:val="10"/>
        <w:keepNext w:val="0"/>
        <w:keepLines w:val="0"/>
        <w:widowControl/>
        <w:numPr>
          <w:ilvl w:val="0"/>
          <w:numId w:val="0"/>
        </w:numPr>
        <w:suppressLineNumbers w:val="0"/>
        <w:spacing w:before="0" w:beforeAutospacing="0" w:after="0" w:afterAutospacing="0"/>
        <w:ind w:right="0" w:rightChars="0"/>
        <w:jc w:val="left"/>
        <w:rPr>
          <w:rFonts w:hint="default"/>
          <w:lang w:val="en-US" w:eastAsia="zh-CN"/>
        </w:rPr>
      </w:pPr>
    </w:p>
    <w:p w14:paraId="58A29ED5">
      <w:pPr>
        <w:pStyle w:val="10"/>
        <w:keepNext w:val="0"/>
        <w:keepLines w:val="0"/>
        <w:widowControl/>
        <w:suppressLineNumbers w:val="0"/>
        <w:spacing w:before="0" w:beforeAutospacing="0" w:after="0" w:afterAutospacing="0"/>
        <w:ind w:left="0" w:right="0" w:firstLine="0"/>
        <w:rPr>
          <w:rFonts w:hint="eastAsia"/>
          <w:lang w:val="en-US" w:eastAsia="zh-CN"/>
        </w:rPr>
      </w:pPr>
    </w:p>
    <w:p w14:paraId="5BEE3965">
      <w:pPr>
        <w:pStyle w:val="10"/>
        <w:keepNext w:val="0"/>
        <w:keepLines w:val="0"/>
        <w:widowControl/>
        <w:suppressLineNumbers w:val="0"/>
        <w:spacing w:before="0" w:beforeAutospacing="0" w:after="0" w:afterAutospacing="0"/>
        <w:ind w:left="0" w:right="0" w:firstLine="0"/>
        <w:rPr>
          <w:rFonts w:hint="eastAsia"/>
          <w:lang w:val="en-US" w:eastAsia="zh-CN"/>
        </w:rPr>
      </w:pPr>
    </w:p>
    <w:p w14:paraId="15C7BC43">
      <w:pPr>
        <w:pStyle w:val="10"/>
        <w:keepNext w:val="0"/>
        <w:keepLines w:val="0"/>
        <w:widowControl/>
        <w:suppressLineNumbers w:val="0"/>
        <w:spacing w:before="0" w:beforeAutospacing="0" w:after="0" w:afterAutospacing="0"/>
        <w:ind w:left="0" w:right="0" w:firstLine="0"/>
        <w:rPr>
          <w:rFonts w:hint="eastAsia"/>
          <w:lang w:val="en-US" w:eastAsia="zh-CN"/>
        </w:rPr>
      </w:pPr>
    </w:p>
    <w:p w14:paraId="26709DA5">
      <w:pPr>
        <w:pStyle w:val="10"/>
        <w:keepNext w:val="0"/>
        <w:keepLines w:val="0"/>
        <w:widowControl/>
        <w:suppressLineNumbers w:val="0"/>
        <w:spacing w:before="0" w:beforeAutospacing="0" w:after="0" w:afterAutospacing="0"/>
        <w:ind w:left="0" w:right="0" w:firstLine="0"/>
        <w:jc w:val="center"/>
        <w:rPr>
          <w:rFonts w:hint="eastAsia" w:ascii="宋体" w:hAnsi="宋体" w:cstheme="minorBidi"/>
          <w:b/>
          <w:bCs/>
          <w:kern w:val="2"/>
          <w:sz w:val="32"/>
          <w:szCs w:val="24"/>
          <w:lang w:val="zh-CN" w:eastAsia="zh-CN" w:bidi="ar-SA"/>
        </w:rPr>
      </w:pPr>
      <w:r>
        <w:rPr>
          <w:rFonts w:hint="eastAsia" w:ascii="宋体" w:hAnsi="宋体" w:cstheme="minorBidi"/>
          <w:b/>
          <w:bCs/>
          <w:kern w:val="2"/>
          <w:sz w:val="32"/>
          <w:szCs w:val="24"/>
          <w:lang w:val="en-US" w:eastAsia="zh-CN" w:bidi="ar-SA"/>
        </w:rPr>
        <w:t>（四）</w:t>
      </w:r>
      <w:r>
        <w:rPr>
          <w:rFonts w:hint="eastAsia" w:ascii="宋体" w:hAnsi="宋体" w:cstheme="minorBidi"/>
          <w:b/>
          <w:bCs/>
          <w:kern w:val="2"/>
          <w:sz w:val="32"/>
          <w:szCs w:val="24"/>
          <w:lang w:val="zh-CN" w:eastAsia="zh-CN" w:bidi="ar-SA"/>
        </w:rPr>
        <w:t xml:space="preserve">投标人类似项目业绩表 </w:t>
      </w:r>
    </w:p>
    <w:p w14:paraId="798A880F">
      <w:pPr>
        <w:autoSpaceDE w:val="0"/>
        <w:autoSpaceDN w:val="0"/>
        <w:spacing w:before="4"/>
        <w:jc w:val="left"/>
        <w:rPr>
          <w:rFonts w:ascii="宋体" w:hAnsi="宋体" w:cs="宋体"/>
          <w:b/>
          <w:kern w:val="0"/>
          <w:sz w:val="33"/>
          <w:szCs w:val="21"/>
          <w:lang w:val="zh-CN" w:bidi="zh-CN"/>
        </w:rPr>
      </w:pPr>
    </w:p>
    <w:tbl>
      <w:tblPr>
        <w:tblStyle w:val="11"/>
        <w:tblW w:w="8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0"/>
        <w:gridCol w:w="1559"/>
        <w:gridCol w:w="2587"/>
        <w:gridCol w:w="1129"/>
        <w:gridCol w:w="1671"/>
      </w:tblGrid>
      <w:tr w14:paraId="4C9A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510" w:type="dxa"/>
            <w:noWrap w:val="0"/>
            <w:vAlign w:val="top"/>
          </w:tcPr>
          <w:p w14:paraId="5F31A057">
            <w:pPr>
              <w:jc w:val="center"/>
              <w:rPr>
                <w:sz w:val="28"/>
                <w:szCs w:val="28"/>
              </w:rPr>
            </w:pPr>
          </w:p>
          <w:p w14:paraId="417E9173">
            <w:pPr>
              <w:jc w:val="center"/>
              <w:rPr>
                <w:sz w:val="28"/>
                <w:szCs w:val="28"/>
              </w:rPr>
            </w:pPr>
            <w:r>
              <w:rPr>
                <w:sz w:val="28"/>
                <w:szCs w:val="28"/>
              </w:rPr>
              <w:t>合同单位名称</w:t>
            </w:r>
          </w:p>
        </w:tc>
        <w:tc>
          <w:tcPr>
            <w:tcW w:w="1559" w:type="dxa"/>
            <w:noWrap w:val="0"/>
            <w:vAlign w:val="top"/>
          </w:tcPr>
          <w:p w14:paraId="559C96CF">
            <w:pPr>
              <w:jc w:val="center"/>
              <w:rPr>
                <w:sz w:val="28"/>
                <w:szCs w:val="28"/>
              </w:rPr>
            </w:pPr>
          </w:p>
          <w:p w14:paraId="3C341C2C">
            <w:pPr>
              <w:jc w:val="center"/>
              <w:rPr>
                <w:sz w:val="28"/>
                <w:szCs w:val="28"/>
              </w:rPr>
            </w:pPr>
            <w:r>
              <w:rPr>
                <w:sz w:val="28"/>
                <w:szCs w:val="28"/>
              </w:rPr>
              <w:t>签订合同时间</w:t>
            </w:r>
          </w:p>
        </w:tc>
        <w:tc>
          <w:tcPr>
            <w:tcW w:w="2587" w:type="dxa"/>
            <w:noWrap w:val="0"/>
            <w:vAlign w:val="top"/>
          </w:tcPr>
          <w:p w14:paraId="74ABCA33">
            <w:pPr>
              <w:jc w:val="center"/>
              <w:rPr>
                <w:sz w:val="28"/>
                <w:szCs w:val="28"/>
              </w:rPr>
            </w:pPr>
          </w:p>
          <w:p w14:paraId="15357819">
            <w:pPr>
              <w:jc w:val="center"/>
              <w:rPr>
                <w:sz w:val="28"/>
                <w:szCs w:val="28"/>
              </w:rPr>
            </w:pPr>
            <w:r>
              <w:rPr>
                <w:sz w:val="28"/>
                <w:szCs w:val="28"/>
              </w:rPr>
              <w:t>项目概况</w:t>
            </w:r>
          </w:p>
        </w:tc>
        <w:tc>
          <w:tcPr>
            <w:tcW w:w="1129" w:type="dxa"/>
            <w:noWrap w:val="0"/>
            <w:vAlign w:val="top"/>
          </w:tcPr>
          <w:p w14:paraId="3FAC6AC2">
            <w:pPr>
              <w:jc w:val="center"/>
              <w:rPr>
                <w:sz w:val="28"/>
                <w:szCs w:val="28"/>
              </w:rPr>
            </w:pPr>
          </w:p>
          <w:p w14:paraId="27DCD3F6">
            <w:pPr>
              <w:jc w:val="center"/>
              <w:rPr>
                <w:sz w:val="28"/>
                <w:szCs w:val="28"/>
              </w:rPr>
            </w:pPr>
            <w:r>
              <w:rPr>
                <w:sz w:val="28"/>
                <w:szCs w:val="28"/>
              </w:rPr>
              <w:t>合同金额</w:t>
            </w:r>
          </w:p>
        </w:tc>
        <w:tc>
          <w:tcPr>
            <w:tcW w:w="1671" w:type="dxa"/>
            <w:noWrap w:val="0"/>
            <w:vAlign w:val="top"/>
          </w:tcPr>
          <w:p w14:paraId="56584FE2">
            <w:pPr>
              <w:jc w:val="center"/>
              <w:rPr>
                <w:sz w:val="28"/>
                <w:szCs w:val="28"/>
              </w:rPr>
            </w:pPr>
          </w:p>
          <w:p w14:paraId="3D4C70A9">
            <w:pPr>
              <w:jc w:val="center"/>
              <w:rPr>
                <w:sz w:val="28"/>
                <w:szCs w:val="28"/>
              </w:rPr>
            </w:pPr>
            <w:r>
              <w:rPr>
                <w:sz w:val="28"/>
                <w:szCs w:val="28"/>
              </w:rPr>
              <w:t>联系人及电话</w:t>
            </w:r>
          </w:p>
        </w:tc>
      </w:tr>
      <w:tr w14:paraId="7B77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510" w:type="dxa"/>
            <w:noWrap w:val="0"/>
            <w:vAlign w:val="top"/>
          </w:tcPr>
          <w:p w14:paraId="0A432810">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559" w:type="dxa"/>
            <w:noWrap w:val="0"/>
            <w:vAlign w:val="top"/>
          </w:tcPr>
          <w:p w14:paraId="18E1CD83">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2587" w:type="dxa"/>
            <w:noWrap w:val="0"/>
            <w:vAlign w:val="top"/>
          </w:tcPr>
          <w:p w14:paraId="0F08173C">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129" w:type="dxa"/>
            <w:noWrap w:val="0"/>
            <w:vAlign w:val="top"/>
          </w:tcPr>
          <w:p w14:paraId="23D59998">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671" w:type="dxa"/>
            <w:noWrap w:val="0"/>
            <w:vAlign w:val="top"/>
          </w:tcPr>
          <w:p w14:paraId="76ABF9FF">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r>
      <w:tr w14:paraId="79C33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510" w:type="dxa"/>
            <w:noWrap w:val="0"/>
            <w:vAlign w:val="top"/>
          </w:tcPr>
          <w:p w14:paraId="2726C634">
            <w:pPr>
              <w:autoSpaceDE w:val="0"/>
              <w:autoSpaceDN w:val="0"/>
              <w:spacing w:before="143"/>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559" w:type="dxa"/>
            <w:noWrap w:val="0"/>
            <w:vAlign w:val="top"/>
          </w:tcPr>
          <w:p w14:paraId="58843D6E">
            <w:pPr>
              <w:autoSpaceDE w:val="0"/>
              <w:autoSpaceDN w:val="0"/>
              <w:spacing w:before="143"/>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2587" w:type="dxa"/>
            <w:noWrap w:val="0"/>
            <w:vAlign w:val="top"/>
          </w:tcPr>
          <w:p w14:paraId="75BABE1F">
            <w:pPr>
              <w:autoSpaceDE w:val="0"/>
              <w:autoSpaceDN w:val="0"/>
              <w:spacing w:before="143"/>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129" w:type="dxa"/>
            <w:noWrap w:val="0"/>
            <w:vAlign w:val="top"/>
          </w:tcPr>
          <w:p w14:paraId="765FBE67">
            <w:pPr>
              <w:autoSpaceDE w:val="0"/>
              <w:autoSpaceDN w:val="0"/>
              <w:spacing w:before="143"/>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671" w:type="dxa"/>
            <w:noWrap w:val="0"/>
            <w:vAlign w:val="top"/>
          </w:tcPr>
          <w:p w14:paraId="5E841DF0">
            <w:pPr>
              <w:autoSpaceDE w:val="0"/>
              <w:autoSpaceDN w:val="0"/>
              <w:spacing w:before="143"/>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r>
      <w:tr w14:paraId="64446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510" w:type="dxa"/>
            <w:noWrap w:val="0"/>
            <w:vAlign w:val="top"/>
          </w:tcPr>
          <w:p w14:paraId="3B955CB9">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559" w:type="dxa"/>
            <w:noWrap w:val="0"/>
            <w:vAlign w:val="top"/>
          </w:tcPr>
          <w:p w14:paraId="20A86571">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2587" w:type="dxa"/>
            <w:noWrap w:val="0"/>
            <w:vAlign w:val="top"/>
          </w:tcPr>
          <w:p w14:paraId="3B68C43D">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129" w:type="dxa"/>
            <w:noWrap w:val="0"/>
            <w:vAlign w:val="top"/>
          </w:tcPr>
          <w:p w14:paraId="4ED76D94">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671" w:type="dxa"/>
            <w:noWrap w:val="0"/>
            <w:vAlign w:val="top"/>
          </w:tcPr>
          <w:p w14:paraId="42EA1C63">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r>
      <w:tr w14:paraId="65B51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510" w:type="dxa"/>
            <w:noWrap w:val="0"/>
            <w:vAlign w:val="top"/>
          </w:tcPr>
          <w:p w14:paraId="0E5CA3C5">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559" w:type="dxa"/>
            <w:noWrap w:val="0"/>
            <w:vAlign w:val="top"/>
          </w:tcPr>
          <w:p w14:paraId="5C369390">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2587" w:type="dxa"/>
            <w:noWrap w:val="0"/>
            <w:vAlign w:val="top"/>
          </w:tcPr>
          <w:p w14:paraId="79C33935">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129" w:type="dxa"/>
            <w:noWrap w:val="0"/>
            <w:vAlign w:val="top"/>
          </w:tcPr>
          <w:p w14:paraId="33711374">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671" w:type="dxa"/>
            <w:noWrap w:val="0"/>
            <w:vAlign w:val="top"/>
          </w:tcPr>
          <w:p w14:paraId="570E26DA">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r>
      <w:tr w14:paraId="1EBE6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510" w:type="dxa"/>
            <w:noWrap w:val="0"/>
            <w:vAlign w:val="top"/>
          </w:tcPr>
          <w:p w14:paraId="160D4273">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559" w:type="dxa"/>
            <w:noWrap w:val="0"/>
            <w:vAlign w:val="top"/>
          </w:tcPr>
          <w:p w14:paraId="7CFCA1D0">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2587" w:type="dxa"/>
            <w:noWrap w:val="0"/>
            <w:vAlign w:val="top"/>
          </w:tcPr>
          <w:p w14:paraId="54C831F2">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129" w:type="dxa"/>
            <w:noWrap w:val="0"/>
            <w:vAlign w:val="top"/>
          </w:tcPr>
          <w:p w14:paraId="2B89672A">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671" w:type="dxa"/>
            <w:noWrap w:val="0"/>
            <w:vAlign w:val="top"/>
          </w:tcPr>
          <w:p w14:paraId="683DC53D">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r>
      <w:tr w14:paraId="41C65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510" w:type="dxa"/>
            <w:noWrap w:val="0"/>
            <w:vAlign w:val="top"/>
          </w:tcPr>
          <w:p w14:paraId="5A62B69B">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559" w:type="dxa"/>
            <w:noWrap w:val="0"/>
            <w:vAlign w:val="top"/>
          </w:tcPr>
          <w:p w14:paraId="1CC0774D">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2587" w:type="dxa"/>
            <w:noWrap w:val="0"/>
            <w:vAlign w:val="top"/>
          </w:tcPr>
          <w:p w14:paraId="17C427A6">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129" w:type="dxa"/>
            <w:noWrap w:val="0"/>
            <w:vAlign w:val="top"/>
          </w:tcPr>
          <w:p w14:paraId="36915487">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671" w:type="dxa"/>
            <w:noWrap w:val="0"/>
            <w:vAlign w:val="top"/>
          </w:tcPr>
          <w:p w14:paraId="01E5B2C0">
            <w:pPr>
              <w:autoSpaceDE w:val="0"/>
              <w:autoSpaceDN w:val="0"/>
              <w:spacing w:before="145"/>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r>
      <w:tr w14:paraId="4C4BB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510" w:type="dxa"/>
            <w:noWrap w:val="0"/>
            <w:vAlign w:val="top"/>
          </w:tcPr>
          <w:p w14:paraId="115CFF31">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559" w:type="dxa"/>
            <w:noWrap w:val="0"/>
            <w:vAlign w:val="top"/>
          </w:tcPr>
          <w:p w14:paraId="37F0CC66">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2587" w:type="dxa"/>
            <w:noWrap w:val="0"/>
            <w:vAlign w:val="top"/>
          </w:tcPr>
          <w:p w14:paraId="03312919">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129" w:type="dxa"/>
            <w:noWrap w:val="0"/>
            <w:vAlign w:val="top"/>
          </w:tcPr>
          <w:p w14:paraId="3A16E370">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671" w:type="dxa"/>
            <w:noWrap w:val="0"/>
            <w:vAlign w:val="top"/>
          </w:tcPr>
          <w:p w14:paraId="72DCC203">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r>
      <w:tr w14:paraId="6112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510" w:type="dxa"/>
            <w:noWrap w:val="0"/>
            <w:vAlign w:val="top"/>
          </w:tcPr>
          <w:p w14:paraId="5CEEA4A0">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559" w:type="dxa"/>
            <w:noWrap w:val="0"/>
            <w:vAlign w:val="top"/>
          </w:tcPr>
          <w:p w14:paraId="2B45480A">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2587" w:type="dxa"/>
            <w:noWrap w:val="0"/>
            <w:vAlign w:val="top"/>
          </w:tcPr>
          <w:p w14:paraId="7653A66C">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129" w:type="dxa"/>
            <w:noWrap w:val="0"/>
            <w:vAlign w:val="top"/>
          </w:tcPr>
          <w:p w14:paraId="69444FF6">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c>
          <w:tcPr>
            <w:tcW w:w="1671" w:type="dxa"/>
            <w:noWrap w:val="0"/>
            <w:vAlign w:val="top"/>
          </w:tcPr>
          <w:p w14:paraId="3EE24007">
            <w:pPr>
              <w:autoSpaceDE w:val="0"/>
              <w:autoSpaceDN w:val="0"/>
              <w:spacing w:before="142"/>
              <w:jc w:val="left"/>
              <w:rPr>
                <w:rFonts w:ascii="宋体" w:hAnsi="宋体" w:cs="宋体"/>
                <w:kern w:val="0"/>
                <w:sz w:val="28"/>
                <w:szCs w:val="28"/>
                <w:lang w:val="zh-CN" w:bidi="zh-CN"/>
              </w:rPr>
            </w:pPr>
            <w:r>
              <w:rPr>
                <w:rFonts w:ascii="宋体" w:hAnsi="宋体" w:cs="宋体"/>
                <w:kern w:val="0"/>
                <w:sz w:val="28"/>
                <w:szCs w:val="28"/>
                <w:lang w:val="zh-CN" w:bidi="zh-CN"/>
              </w:rPr>
              <w:t xml:space="preserve"> </w:t>
            </w:r>
          </w:p>
        </w:tc>
      </w:tr>
    </w:tbl>
    <w:p w14:paraId="7253014F">
      <w:pPr>
        <w:rPr>
          <w:sz w:val="28"/>
          <w:szCs w:val="28"/>
        </w:rPr>
      </w:pPr>
      <w:r>
        <w:rPr>
          <w:sz w:val="28"/>
          <w:szCs w:val="28"/>
        </w:rPr>
        <w:t>注：1、</w:t>
      </w:r>
      <w:r>
        <w:rPr>
          <w:rFonts w:hint="eastAsia"/>
          <w:sz w:val="28"/>
          <w:szCs w:val="28"/>
        </w:rPr>
        <w:t>类似项目业绩应附合同、中标通知书、网页版中标公示</w:t>
      </w:r>
      <w:r>
        <w:rPr>
          <w:rFonts w:hint="eastAsia"/>
          <w:sz w:val="28"/>
          <w:szCs w:val="28"/>
          <w:lang w:eastAsia="zh-CN"/>
        </w:rPr>
        <w:t>。</w:t>
      </w:r>
      <w:r>
        <w:rPr>
          <w:sz w:val="28"/>
          <w:szCs w:val="28"/>
        </w:rPr>
        <w:t xml:space="preserve"> </w:t>
      </w:r>
    </w:p>
    <w:p w14:paraId="4237B3E9">
      <w:pPr>
        <w:ind w:firstLine="560" w:firstLineChars="200"/>
        <w:rPr>
          <w:sz w:val="28"/>
          <w:szCs w:val="28"/>
        </w:rPr>
      </w:pPr>
      <w:r>
        <w:rPr>
          <w:sz w:val="28"/>
          <w:szCs w:val="28"/>
        </w:rPr>
        <w:t xml:space="preserve">2、项目概况为该项目的基本合同内容描述，包含数量、规格型号等内容。 </w:t>
      </w:r>
    </w:p>
    <w:p w14:paraId="1E637DF3">
      <w:pPr>
        <w:ind w:firstLine="560" w:firstLineChars="200"/>
        <w:rPr>
          <w:sz w:val="28"/>
          <w:szCs w:val="28"/>
        </w:rPr>
      </w:pPr>
      <w:r>
        <w:rPr>
          <w:sz w:val="28"/>
          <w:szCs w:val="28"/>
        </w:rPr>
        <w:t>3、本表如不足填写，</w:t>
      </w:r>
      <w:r>
        <w:rPr>
          <w:rFonts w:hint="eastAsia"/>
          <w:sz w:val="28"/>
          <w:szCs w:val="28"/>
          <w:lang w:eastAsia="zh-CN"/>
        </w:rPr>
        <w:t>投标人</w:t>
      </w:r>
      <w:r>
        <w:rPr>
          <w:sz w:val="28"/>
          <w:szCs w:val="28"/>
        </w:rPr>
        <w:t xml:space="preserve">可自行添加。 </w:t>
      </w:r>
    </w:p>
    <w:p w14:paraId="70EB3FBD">
      <w:pPr>
        <w:autoSpaceDE w:val="0"/>
        <w:autoSpaceDN w:val="0"/>
        <w:jc w:val="left"/>
        <w:rPr>
          <w:rFonts w:ascii="宋体" w:hAnsi="宋体" w:cs="宋体"/>
          <w:kern w:val="0"/>
          <w:sz w:val="28"/>
          <w:szCs w:val="28"/>
          <w:lang w:val="zh-CN" w:bidi="zh-CN"/>
        </w:rPr>
      </w:pPr>
    </w:p>
    <w:p w14:paraId="43885D94">
      <w:pPr>
        <w:autoSpaceDE w:val="0"/>
        <w:autoSpaceDN w:val="0"/>
        <w:spacing w:before="10"/>
        <w:jc w:val="left"/>
        <w:rPr>
          <w:rFonts w:ascii="宋体" w:hAnsi="宋体" w:cs="宋体"/>
          <w:kern w:val="0"/>
          <w:sz w:val="28"/>
          <w:szCs w:val="28"/>
          <w:lang w:val="zh-CN" w:bidi="zh-CN"/>
        </w:rPr>
      </w:pPr>
    </w:p>
    <w:p w14:paraId="48932B2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8"/>
          <w:szCs w:val="28"/>
        </w:rPr>
      </w:pPr>
    </w:p>
    <w:p w14:paraId="360590D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3920" w:firstLineChars="1400"/>
        <w:textAlignment w:val="auto"/>
        <w:rPr>
          <w:rFonts w:hint="default"/>
          <w:sz w:val="28"/>
          <w:szCs w:val="28"/>
          <w:lang w:val="en-US" w:eastAsia="zh-CN"/>
        </w:rPr>
      </w:pPr>
      <w:r>
        <w:rPr>
          <w:rFonts w:hint="eastAsia"/>
          <w:sz w:val="28"/>
          <w:szCs w:val="28"/>
          <w:lang w:val="en-US" w:eastAsia="zh-CN"/>
        </w:rPr>
        <w:t>投标人盖章（公司）____________________</w:t>
      </w:r>
    </w:p>
    <w:p w14:paraId="0A60986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992" w:firstLineChars="1426"/>
        <w:textAlignment w:val="auto"/>
        <w:rPr>
          <w:rFonts w:hint="eastAsia"/>
          <w:sz w:val="28"/>
          <w:szCs w:val="28"/>
          <w:lang w:val="en-US" w:eastAsia="zh-CN"/>
        </w:rPr>
      </w:pPr>
      <w:r>
        <w:rPr>
          <w:rFonts w:hint="eastAsia"/>
          <w:sz w:val="28"/>
          <w:szCs w:val="28"/>
          <w:lang w:val="en-US" w:eastAsia="zh-CN"/>
        </w:rPr>
        <w:t>日期：      年   月   日</w:t>
      </w:r>
    </w:p>
    <w:p w14:paraId="53E2429A">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992" w:firstLineChars="1426"/>
        <w:textAlignment w:val="auto"/>
        <w:rPr>
          <w:rFonts w:hint="eastAsia"/>
          <w:sz w:val="28"/>
          <w:szCs w:val="28"/>
          <w:lang w:val="en-US" w:eastAsia="zh-CN"/>
        </w:rPr>
      </w:pPr>
    </w:p>
    <w:p w14:paraId="18BB3F59">
      <w:pPr>
        <w:pStyle w:val="10"/>
        <w:keepNext w:val="0"/>
        <w:keepLines w:val="0"/>
        <w:widowControl/>
        <w:suppressLineNumbers w:val="0"/>
        <w:spacing w:before="0" w:beforeAutospacing="0" w:after="0" w:afterAutospacing="0"/>
        <w:ind w:left="0" w:right="0" w:firstLine="0"/>
        <w:rPr>
          <w:sz w:val="28"/>
          <w:szCs w:val="28"/>
        </w:rPr>
      </w:pPr>
    </w:p>
    <w:p w14:paraId="2A716B53">
      <w:pPr>
        <w:pStyle w:val="10"/>
        <w:keepNext w:val="0"/>
        <w:keepLines w:val="0"/>
        <w:widowControl/>
        <w:suppressLineNumbers w:val="0"/>
        <w:spacing w:before="0" w:beforeAutospacing="0" w:after="0" w:afterAutospacing="0"/>
        <w:ind w:left="0" w:right="0" w:firstLine="0"/>
      </w:pPr>
    </w:p>
    <w:p w14:paraId="3321B6AD">
      <w:pPr>
        <w:pStyle w:val="10"/>
        <w:keepNext w:val="0"/>
        <w:keepLines w:val="0"/>
        <w:widowControl/>
        <w:suppressLineNumbers w:val="0"/>
        <w:spacing w:before="0" w:beforeAutospacing="0" w:after="0" w:afterAutospacing="0"/>
        <w:ind w:left="0" w:right="0" w:firstLine="0"/>
      </w:pPr>
    </w:p>
    <w:p w14:paraId="7BBAA19F">
      <w:pPr>
        <w:pStyle w:val="10"/>
        <w:keepNext w:val="0"/>
        <w:keepLines w:val="0"/>
        <w:widowControl/>
        <w:suppressLineNumbers w:val="0"/>
        <w:spacing w:before="0" w:beforeAutospacing="0" w:after="0" w:afterAutospacing="0"/>
        <w:ind w:left="0" w:right="0" w:firstLine="0"/>
      </w:pPr>
    </w:p>
    <w:p w14:paraId="0C82B08E">
      <w:pPr>
        <w:pStyle w:val="10"/>
        <w:keepNext w:val="0"/>
        <w:keepLines w:val="0"/>
        <w:widowControl/>
        <w:suppressLineNumbers w:val="0"/>
        <w:spacing w:before="0" w:beforeAutospacing="0" w:after="0" w:afterAutospacing="0"/>
        <w:ind w:left="0" w:right="0" w:firstLine="0"/>
      </w:pPr>
    </w:p>
    <w:p w14:paraId="63444528">
      <w:pPr>
        <w:pStyle w:val="10"/>
        <w:keepNext w:val="0"/>
        <w:keepLines w:val="0"/>
        <w:widowControl/>
        <w:suppressLineNumbers w:val="0"/>
        <w:spacing w:before="0" w:beforeAutospacing="0" w:after="0" w:afterAutospacing="0"/>
        <w:ind w:left="0" w:right="0" w:firstLine="0"/>
      </w:pPr>
    </w:p>
    <w:p w14:paraId="739248EB">
      <w:pPr>
        <w:pStyle w:val="10"/>
        <w:keepNext w:val="0"/>
        <w:keepLines w:val="0"/>
        <w:widowControl/>
        <w:suppressLineNumbers w:val="0"/>
        <w:spacing w:before="0" w:beforeAutospacing="0" w:after="0" w:afterAutospacing="0"/>
        <w:ind w:left="0" w:right="0" w:firstLine="0"/>
      </w:pPr>
    </w:p>
    <w:p w14:paraId="3B689632">
      <w:pPr>
        <w:pStyle w:val="10"/>
        <w:keepNext w:val="0"/>
        <w:keepLines w:val="0"/>
        <w:widowControl/>
        <w:suppressLineNumbers w:val="0"/>
        <w:spacing w:before="0" w:beforeAutospacing="0" w:after="0" w:afterAutospacing="0"/>
        <w:ind w:left="0" w:right="0" w:firstLine="0"/>
      </w:pPr>
    </w:p>
    <w:p w14:paraId="52B9C761">
      <w:pPr>
        <w:pStyle w:val="10"/>
        <w:keepNext w:val="0"/>
        <w:keepLines w:val="0"/>
        <w:widowControl/>
        <w:suppressLineNumbers w:val="0"/>
        <w:spacing w:before="0" w:beforeAutospacing="0" w:after="0" w:afterAutospacing="0"/>
        <w:ind w:left="0" w:right="0" w:firstLine="0"/>
      </w:pPr>
    </w:p>
    <w:p w14:paraId="03C1B4F3">
      <w:pPr>
        <w:pStyle w:val="10"/>
        <w:keepNext w:val="0"/>
        <w:keepLines w:val="0"/>
        <w:widowControl/>
        <w:suppressLineNumbers w:val="0"/>
        <w:spacing w:before="0" w:beforeAutospacing="0" w:after="0" w:afterAutospacing="0"/>
        <w:ind w:left="0" w:right="0" w:firstLine="0"/>
      </w:pPr>
    </w:p>
    <w:p w14:paraId="09B8CCD2">
      <w:pPr>
        <w:pStyle w:val="10"/>
        <w:keepNext w:val="0"/>
        <w:keepLines w:val="0"/>
        <w:widowControl/>
        <w:suppressLineNumbers w:val="0"/>
        <w:spacing w:before="0" w:beforeAutospacing="0" w:after="0" w:afterAutospacing="0"/>
        <w:ind w:left="0" w:right="0" w:firstLine="0"/>
      </w:pPr>
    </w:p>
    <w:p w14:paraId="73FD045D">
      <w:pPr>
        <w:pStyle w:val="10"/>
        <w:keepNext w:val="0"/>
        <w:keepLines w:val="0"/>
        <w:widowControl/>
        <w:suppressLineNumbers w:val="0"/>
        <w:spacing w:before="0" w:beforeAutospacing="0" w:after="0" w:afterAutospacing="0"/>
        <w:ind w:left="0" w:right="0" w:firstLine="0"/>
      </w:pPr>
    </w:p>
    <w:p w14:paraId="1124B08A">
      <w:pPr>
        <w:pStyle w:val="4"/>
        <w:jc w:val="center"/>
        <w:rPr>
          <w:rFonts w:ascii="宋体" w:hAnsi="宋体"/>
          <w:b w:val="0"/>
          <w:bCs w:val="0"/>
          <w:spacing w:val="12"/>
          <w:szCs w:val="24"/>
        </w:rPr>
      </w:pPr>
      <w:bookmarkStart w:id="156" w:name="_Toc74854940"/>
      <w:bookmarkStart w:id="157" w:name="_Toc15786"/>
      <w:bookmarkStart w:id="158" w:name="_Toc39169347"/>
      <w:bookmarkStart w:id="159" w:name="_Toc39167260"/>
      <w:bookmarkStart w:id="160" w:name="_Toc39168815"/>
      <w:r>
        <w:rPr>
          <w:rFonts w:hint="eastAsia" w:ascii="宋体" w:hAnsi="宋体"/>
          <w:szCs w:val="24"/>
          <w:lang w:val="en-US" w:eastAsia="zh-CN"/>
        </w:rPr>
        <w:t>10</w:t>
      </w:r>
      <w:r>
        <w:rPr>
          <w:rFonts w:hint="eastAsia" w:ascii="宋体" w:hAnsi="宋体"/>
          <w:szCs w:val="24"/>
        </w:rPr>
        <w:t>．商务</w:t>
      </w:r>
      <w:r>
        <w:rPr>
          <w:rFonts w:ascii="宋体" w:hAnsi="宋体"/>
          <w:szCs w:val="24"/>
        </w:rPr>
        <w:t>条款</w:t>
      </w:r>
      <w:r>
        <w:rPr>
          <w:rFonts w:hint="eastAsia" w:ascii="宋体" w:hAnsi="宋体"/>
          <w:szCs w:val="24"/>
        </w:rPr>
        <w:t>响应</w:t>
      </w:r>
      <w:r>
        <w:rPr>
          <w:rFonts w:ascii="宋体" w:hAnsi="宋体"/>
          <w:szCs w:val="24"/>
        </w:rPr>
        <w:t>/偏离表</w:t>
      </w:r>
      <w:bookmarkEnd w:id="156"/>
      <w:bookmarkEnd w:id="157"/>
      <w:bookmarkEnd w:id="158"/>
      <w:bookmarkEnd w:id="159"/>
      <w:bookmarkEnd w:id="160"/>
    </w:p>
    <w:p w14:paraId="3D0E5993">
      <w:pPr>
        <w:spacing w:after="120"/>
        <w:rPr>
          <w:rFonts w:ascii="宋体" w:hAnsi="宋体"/>
        </w:rPr>
      </w:pPr>
      <w:r>
        <w:rPr>
          <w:rFonts w:hint="eastAsia" w:ascii="宋体" w:hAnsi="宋体"/>
        </w:rPr>
        <w:t>项目</w:t>
      </w:r>
      <w:r>
        <w:rPr>
          <w:rFonts w:ascii="宋体" w:hAnsi="宋体"/>
        </w:rPr>
        <w:t>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2094"/>
        <w:gridCol w:w="2551"/>
        <w:gridCol w:w="2693"/>
        <w:gridCol w:w="1134"/>
      </w:tblGrid>
      <w:tr w14:paraId="6729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8" w:type="dxa"/>
            <w:vAlign w:val="center"/>
          </w:tcPr>
          <w:p w14:paraId="116E661C">
            <w:pPr>
              <w:snapToGrid w:val="0"/>
              <w:jc w:val="center"/>
              <w:rPr>
                <w:rFonts w:ascii="宋体" w:hAnsi="宋体"/>
              </w:rPr>
            </w:pPr>
            <w:r>
              <w:rPr>
                <w:rFonts w:ascii="宋体" w:hAnsi="宋体"/>
              </w:rPr>
              <w:t>序号</w:t>
            </w:r>
          </w:p>
        </w:tc>
        <w:tc>
          <w:tcPr>
            <w:tcW w:w="2094" w:type="dxa"/>
            <w:vAlign w:val="center"/>
          </w:tcPr>
          <w:p w14:paraId="48B76FC3">
            <w:pPr>
              <w:snapToGrid w:val="0"/>
              <w:jc w:val="center"/>
              <w:rPr>
                <w:rFonts w:ascii="宋体" w:hAnsi="宋体"/>
              </w:rPr>
            </w:pPr>
            <w:r>
              <w:rPr>
                <w:rFonts w:hint="eastAsia" w:ascii="宋体" w:hAnsi="宋体"/>
              </w:rPr>
              <w:t>采购需求</w:t>
            </w:r>
            <w:r>
              <w:rPr>
                <w:rFonts w:ascii="宋体" w:hAnsi="宋体"/>
              </w:rPr>
              <w:t>条目号</w:t>
            </w:r>
          </w:p>
        </w:tc>
        <w:tc>
          <w:tcPr>
            <w:tcW w:w="2551" w:type="dxa"/>
            <w:vAlign w:val="center"/>
          </w:tcPr>
          <w:p w14:paraId="1BD40D1A">
            <w:pPr>
              <w:snapToGrid w:val="0"/>
              <w:jc w:val="center"/>
              <w:rPr>
                <w:rFonts w:ascii="宋体" w:hAnsi="宋体"/>
              </w:rPr>
            </w:pPr>
            <w:r>
              <w:rPr>
                <w:rFonts w:ascii="宋体" w:hAnsi="宋体"/>
              </w:rPr>
              <w:t>招标文件的</w:t>
            </w:r>
            <w:r>
              <w:rPr>
                <w:rFonts w:hint="eastAsia" w:ascii="宋体" w:hAnsi="宋体"/>
              </w:rPr>
              <w:t>采购需求</w:t>
            </w:r>
          </w:p>
        </w:tc>
        <w:tc>
          <w:tcPr>
            <w:tcW w:w="2693" w:type="dxa"/>
            <w:vAlign w:val="center"/>
          </w:tcPr>
          <w:p w14:paraId="49AE1603">
            <w:pPr>
              <w:snapToGrid w:val="0"/>
              <w:jc w:val="center"/>
              <w:rPr>
                <w:rFonts w:ascii="宋体" w:hAnsi="宋体"/>
              </w:rPr>
            </w:pPr>
            <w:r>
              <w:rPr>
                <w:rFonts w:ascii="宋体" w:hAnsi="宋体"/>
              </w:rPr>
              <w:t>投标文件的</w:t>
            </w:r>
            <w:r>
              <w:rPr>
                <w:rFonts w:hint="eastAsia" w:ascii="宋体" w:hAnsi="宋体"/>
              </w:rPr>
              <w:t>响应情况</w:t>
            </w:r>
          </w:p>
        </w:tc>
        <w:tc>
          <w:tcPr>
            <w:tcW w:w="1134" w:type="dxa"/>
            <w:vAlign w:val="center"/>
          </w:tcPr>
          <w:p w14:paraId="77396C25">
            <w:pPr>
              <w:snapToGrid w:val="0"/>
              <w:jc w:val="center"/>
              <w:rPr>
                <w:rFonts w:ascii="宋体" w:hAnsi="宋体"/>
              </w:rPr>
            </w:pPr>
            <w:r>
              <w:rPr>
                <w:rFonts w:ascii="宋体" w:hAnsi="宋体"/>
              </w:rPr>
              <w:t>说明</w:t>
            </w:r>
          </w:p>
        </w:tc>
      </w:tr>
      <w:tr w14:paraId="1AB6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8" w:type="dxa"/>
            <w:vAlign w:val="center"/>
          </w:tcPr>
          <w:p w14:paraId="06F2F6DD">
            <w:pPr>
              <w:keepNext/>
              <w:keepLines/>
              <w:snapToGrid w:val="0"/>
              <w:spacing w:before="340" w:after="120"/>
              <w:jc w:val="center"/>
              <w:outlineLvl w:val="9"/>
              <w:rPr>
                <w:rFonts w:ascii="宋体" w:hAnsi="宋体"/>
              </w:rPr>
            </w:pPr>
          </w:p>
        </w:tc>
        <w:tc>
          <w:tcPr>
            <w:tcW w:w="2094" w:type="dxa"/>
            <w:vAlign w:val="center"/>
          </w:tcPr>
          <w:p w14:paraId="4CEC05B7">
            <w:pPr>
              <w:keepNext/>
              <w:keepLines/>
              <w:snapToGrid w:val="0"/>
              <w:spacing w:before="340" w:after="120"/>
              <w:jc w:val="center"/>
              <w:outlineLvl w:val="9"/>
              <w:rPr>
                <w:rFonts w:ascii="宋体" w:hAnsi="宋体"/>
              </w:rPr>
            </w:pPr>
          </w:p>
        </w:tc>
        <w:tc>
          <w:tcPr>
            <w:tcW w:w="2551" w:type="dxa"/>
            <w:vAlign w:val="center"/>
          </w:tcPr>
          <w:p w14:paraId="0C05E575">
            <w:pPr>
              <w:keepNext/>
              <w:keepLines/>
              <w:snapToGrid w:val="0"/>
              <w:spacing w:before="340" w:after="120"/>
              <w:jc w:val="center"/>
              <w:outlineLvl w:val="9"/>
              <w:rPr>
                <w:rFonts w:ascii="宋体" w:hAnsi="宋体"/>
              </w:rPr>
            </w:pPr>
          </w:p>
        </w:tc>
        <w:tc>
          <w:tcPr>
            <w:tcW w:w="2693" w:type="dxa"/>
            <w:vAlign w:val="center"/>
          </w:tcPr>
          <w:p w14:paraId="74866C6E">
            <w:pPr>
              <w:keepNext/>
              <w:keepLines/>
              <w:snapToGrid w:val="0"/>
              <w:spacing w:before="340" w:after="120"/>
              <w:jc w:val="center"/>
              <w:outlineLvl w:val="9"/>
              <w:rPr>
                <w:rFonts w:ascii="宋体" w:hAnsi="宋体"/>
              </w:rPr>
            </w:pPr>
          </w:p>
        </w:tc>
        <w:tc>
          <w:tcPr>
            <w:tcW w:w="1134" w:type="dxa"/>
            <w:vAlign w:val="center"/>
          </w:tcPr>
          <w:p w14:paraId="2C665B38">
            <w:pPr>
              <w:keepNext/>
              <w:keepLines/>
              <w:snapToGrid w:val="0"/>
              <w:spacing w:before="340" w:after="120"/>
              <w:jc w:val="center"/>
              <w:outlineLvl w:val="9"/>
              <w:rPr>
                <w:rFonts w:ascii="宋体" w:hAnsi="宋体"/>
              </w:rPr>
            </w:pPr>
          </w:p>
        </w:tc>
      </w:tr>
      <w:tr w14:paraId="0FA6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8" w:type="dxa"/>
            <w:vAlign w:val="center"/>
          </w:tcPr>
          <w:p w14:paraId="2564004E">
            <w:pPr>
              <w:keepNext/>
              <w:keepLines/>
              <w:snapToGrid w:val="0"/>
              <w:spacing w:before="340" w:after="120"/>
              <w:jc w:val="center"/>
              <w:outlineLvl w:val="9"/>
              <w:rPr>
                <w:rFonts w:ascii="宋体" w:hAnsi="宋体"/>
              </w:rPr>
            </w:pPr>
          </w:p>
        </w:tc>
        <w:tc>
          <w:tcPr>
            <w:tcW w:w="2094" w:type="dxa"/>
            <w:vAlign w:val="center"/>
          </w:tcPr>
          <w:p w14:paraId="669A5A47">
            <w:pPr>
              <w:keepNext/>
              <w:keepLines/>
              <w:snapToGrid w:val="0"/>
              <w:spacing w:before="340" w:after="120"/>
              <w:jc w:val="center"/>
              <w:outlineLvl w:val="9"/>
              <w:rPr>
                <w:rFonts w:ascii="宋体" w:hAnsi="宋体"/>
              </w:rPr>
            </w:pPr>
          </w:p>
        </w:tc>
        <w:tc>
          <w:tcPr>
            <w:tcW w:w="2551" w:type="dxa"/>
            <w:vAlign w:val="center"/>
          </w:tcPr>
          <w:p w14:paraId="1639C356">
            <w:pPr>
              <w:keepNext/>
              <w:keepLines/>
              <w:snapToGrid w:val="0"/>
              <w:spacing w:before="340" w:after="120"/>
              <w:jc w:val="center"/>
              <w:outlineLvl w:val="9"/>
              <w:rPr>
                <w:rFonts w:ascii="宋体" w:hAnsi="宋体"/>
              </w:rPr>
            </w:pPr>
          </w:p>
        </w:tc>
        <w:tc>
          <w:tcPr>
            <w:tcW w:w="2693" w:type="dxa"/>
            <w:vAlign w:val="center"/>
          </w:tcPr>
          <w:p w14:paraId="5A041BB2">
            <w:pPr>
              <w:keepNext/>
              <w:keepLines/>
              <w:snapToGrid w:val="0"/>
              <w:spacing w:before="340" w:after="120"/>
              <w:jc w:val="center"/>
              <w:outlineLvl w:val="9"/>
              <w:rPr>
                <w:rFonts w:ascii="宋体" w:hAnsi="宋体"/>
              </w:rPr>
            </w:pPr>
          </w:p>
        </w:tc>
        <w:tc>
          <w:tcPr>
            <w:tcW w:w="1134" w:type="dxa"/>
            <w:vAlign w:val="center"/>
          </w:tcPr>
          <w:p w14:paraId="459B2873">
            <w:pPr>
              <w:keepNext/>
              <w:keepLines/>
              <w:snapToGrid w:val="0"/>
              <w:spacing w:before="340" w:after="120"/>
              <w:jc w:val="center"/>
              <w:outlineLvl w:val="9"/>
              <w:rPr>
                <w:rFonts w:ascii="宋体" w:hAnsi="宋体"/>
              </w:rPr>
            </w:pPr>
          </w:p>
        </w:tc>
      </w:tr>
      <w:tr w14:paraId="2E38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8" w:type="dxa"/>
            <w:vAlign w:val="center"/>
          </w:tcPr>
          <w:p w14:paraId="4F8F3771">
            <w:pPr>
              <w:keepNext/>
              <w:keepLines/>
              <w:snapToGrid w:val="0"/>
              <w:spacing w:before="340" w:after="120"/>
              <w:jc w:val="center"/>
              <w:outlineLvl w:val="9"/>
              <w:rPr>
                <w:rFonts w:ascii="宋体" w:hAnsi="宋体"/>
              </w:rPr>
            </w:pPr>
          </w:p>
        </w:tc>
        <w:tc>
          <w:tcPr>
            <w:tcW w:w="2094" w:type="dxa"/>
            <w:vAlign w:val="center"/>
          </w:tcPr>
          <w:p w14:paraId="5345F47B">
            <w:pPr>
              <w:keepNext/>
              <w:keepLines/>
              <w:snapToGrid w:val="0"/>
              <w:spacing w:before="340" w:after="120"/>
              <w:jc w:val="center"/>
              <w:outlineLvl w:val="9"/>
              <w:rPr>
                <w:rFonts w:ascii="宋体" w:hAnsi="宋体"/>
              </w:rPr>
            </w:pPr>
          </w:p>
        </w:tc>
        <w:tc>
          <w:tcPr>
            <w:tcW w:w="2551" w:type="dxa"/>
            <w:vAlign w:val="center"/>
          </w:tcPr>
          <w:p w14:paraId="6A1E9702">
            <w:pPr>
              <w:keepNext/>
              <w:keepLines/>
              <w:snapToGrid w:val="0"/>
              <w:spacing w:before="340" w:after="120"/>
              <w:jc w:val="center"/>
              <w:outlineLvl w:val="9"/>
              <w:rPr>
                <w:rFonts w:ascii="宋体" w:hAnsi="宋体"/>
              </w:rPr>
            </w:pPr>
          </w:p>
        </w:tc>
        <w:tc>
          <w:tcPr>
            <w:tcW w:w="2693" w:type="dxa"/>
            <w:vAlign w:val="center"/>
          </w:tcPr>
          <w:p w14:paraId="6A4BCDD6">
            <w:pPr>
              <w:keepNext/>
              <w:keepLines/>
              <w:snapToGrid w:val="0"/>
              <w:spacing w:before="340" w:after="120"/>
              <w:jc w:val="center"/>
              <w:outlineLvl w:val="9"/>
              <w:rPr>
                <w:rFonts w:ascii="宋体" w:hAnsi="宋体"/>
              </w:rPr>
            </w:pPr>
          </w:p>
        </w:tc>
        <w:tc>
          <w:tcPr>
            <w:tcW w:w="1134" w:type="dxa"/>
            <w:vAlign w:val="center"/>
          </w:tcPr>
          <w:p w14:paraId="1C0EEA17">
            <w:pPr>
              <w:keepNext/>
              <w:keepLines/>
              <w:snapToGrid w:val="0"/>
              <w:spacing w:before="340" w:after="120"/>
              <w:jc w:val="center"/>
              <w:outlineLvl w:val="9"/>
              <w:rPr>
                <w:rFonts w:ascii="宋体" w:hAnsi="宋体"/>
              </w:rPr>
            </w:pPr>
          </w:p>
        </w:tc>
      </w:tr>
      <w:tr w14:paraId="1EC0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8" w:type="dxa"/>
            <w:vAlign w:val="center"/>
          </w:tcPr>
          <w:p w14:paraId="480D3D82">
            <w:pPr>
              <w:keepNext/>
              <w:keepLines/>
              <w:snapToGrid w:val="0"/>
              <w:spacing w:before="340" w:after="120"/>
              <w:jc w:val="center"/>
              <w:outlineLvl w:val="9"/>
              <w:rPr>
                <w:rFonts w:ascii="宋体" w:hAnsi="宋体"/>
              </w:rPr>
            </w:pPr>
          </w:p>
        </w:tc>
        <w:tc>
          <w:tcPr>
            <w:tcW w:w="2094" w:type="dxa"/>
            <w:vAlign w:val="center"/>
          </w:tcPr>
          <w:p w14:paraId="2696AAEE">
            <w:pPr>
              <w:keepNext/>
              <w:keepLines/>
              <w:snapToGrid w:val="0"/>
              <w:spacing w:before="340" w:after="120"/>
              <w:jc w:val="center"/>
              <w:outlineLvl w:val="9"/>
              <w:rPr>
                <w:rFonts w:ascii="宋体" w:hAnsi="宋体"/>
              </w:rPr>
            </w:pPr>
          </w:p>
        </w:tc>
        <w:tc>
          <w:tcPr>
            <w:tcW w:w="2551" w:type="dxa"/>
            <w:vAlign w:val="center"/>
          </w:tcPr>
          <w:p w14:paraId="200A57A7">
            <w:pPr>
              <w:keepNext/>
              <w:keepLines/>
              <w:snapToGrid w:val="0"/>
              <w:spacing w:before="340" w:after="120"/>
              <w:jc w:val="center"/>
              <w:outlineLvl w:val="9"/>
              <w:rPr>
                <w:rFonts w:ascii="宋体" w:hAnsi="宋体"/>
              </w:rPr>
            </w:pPr>
          </w:p>
        </w:tc>
        <w:tc>
          <w:tcPr>
            <w:tcW w:w="2693" w:type="dxa"/>
            <w:vAlign w:val="center"/>
          </w:tcPr>
          <w:p w14:paraId="4B5FA5B8">
            <w:pPr>
              <w:keepNext/>
              <w:keepLines/>
              <w:snapToGrid w:val="0"/>
              <w:spacing w:before="340" w:after="120"/>
              <w:jc w:val="center"/>
              <w:outlineLvl w:val="9"/>
              <w:rPr>
                <w:rFonts w:ascii="宋体" w:hAnsi="宋体"/>
              </w:rPr>
            </w:pPr>
          </w:p>
        </w:tc>
        <w:tc>
          <w:tcPr>
            <w:tcW w:w="1134" w:type="dxa"/>
            <w:vAlign w:val="center"/>
          </w:tcPr>
          <w:p w14:paraId="02473197">
            <w:pPr>
              <w:keepNext/>
              <w:keepLines/>
              <w:snapToGrid w:val="0"/>
              <w:spacing w:before="340" w:after="120"/>
              <w:jc w:val="center"/>
              <w:outlineLvl w:val="9"/>
              <w:rPr>
                <w:rFonts w:ascii="宋体" w:hAnsi="宋体"/>
              </w:rPr>
            </w:pPr>
          </w:p>
        </w:tc>
      </w:tr>
      <w:tr w14:paraId="7EF1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8" w:type="dxa"/>
            <w:vAlign w:val="center"/>
          </w:tcPr>
          <w:p w14:paraId="6891C2BB">
            <w:pPr>
              <w:keepNext/>
              <w:keepLines/>
              <w:snapToGrid w:val="0"/>
              <w:spacing w:before="340" w:after="120"/>
              <w:jc w:val="center"/>
              <w:outlineLvl w:val="9"/>
              <w:rPr>
                <w:rFonts w:ascii="宋体" w:hAnsi="宋体"/>
              </w:rPr>
            </w:pPr>
          </w:p>
        </w:tc>
        <w:tc>
          <w:tcPr>
            <w:tcW w:w="2094" w:type="dxa"/>
            <w:vAlign w:val="center"/>
          </w:tcPr>
          <w:p w14:paraId="57696ED8">
            <w:pPr>
              <w:keepNext/>
              <w:keepLines/>
              <w:snapToGrid w:val="0"/>
              <w:spacing w:before="340" w:after="120"/>
              <w:jc w:val="center"/>
              <w:outlineLvl w:val="9"/>
              <w:rPr>
                <w:rFonts w:ascii="宋体" w:hAnsi="宋体"/>
              </w:rPr>
            </w:pPr>
          </w:p>
        </w:tc>
        <w:tc>
          <w:tcPr>
            <w:tcW w:w="2551" w:type="dxa"/>
            <w:vAlign w:val="center"/>
          </w:tcPr>
          <w:p w14:paraId="7253E420">
            <w:pPr>
              <w:keepNext/>
              <w:keepLines/>
              <w:snapToGrid w:val="0"/>
              <w:spacing w:before="340" w:after="120"/>
              <w:jc w:val="center"/>
              <w:outlineLvl w:val="9"/>
              <w:rPr>
                <w:rFonts w:ascii="宋体" w:hAnsi="宋体"/>
              </w:rPr>
            </w:pPr>
          </w:p>
        </w:tc>
        <w:tc>
          <w:tcPr>
            <w:tcW w:w="2693" w:type="dxa"/>
            <w:vAlign w:val="center"/>
          </w:tcPr>
          <w:p w14:paraId="5CE39E52">
            <w:pPr>
              <w:keepNext/>
              <w:keepLines/>
              <w:snapToGrid w:val="0"/>
              <w:spacing w:before="340" w:after="120"/>
              <w:jc w:val="center"/>
              <w:outlineLvl w:val="9"/>
              <w:rPr>
                <w:rFonts w:ascii="宋体" w:hAnsi="宋体"/>
              </w:rPr>
            </w:pPr>
          </w:p>
        </w:tc>
        <w:tc>
          <w:tcPr>
            <w:tcW w:w="1134" w:type="dxa"/>
            <w:vAlign w:val="center"/>
          </w:tcPr>
          <w:p w14:paraId="4A406F29">
            <w:pPr>
              <w:keepNext/>
              <w:keepLines/>
              <w:snapToGrid w:val="0"/>
              <w:spacing w:before="340" w:after="120"/>
              <w:jc w:val="center"/>
              <w:outlineLvl w:val="9"/>
              <w:rPr>
                <w:rFonts w:ascii="宋体" w:hAnsi="宋体"/>
              </w:rPr>
            </w:pPr>
          </w:p>
        </w:tc>
      </w:tr>
      <w:tr w14:paraId="5759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8" w:type="dxa"/>
            <w:vAlign w:val="center"/>
          </w:tcPr>
          <w:p w14:paraId="5419CF18">
            <w:pPr>
              <w:keepNext/>
              <w:keepLines/>
              <w:snapToGrid w:val="0"/>
              <w:spacing w:before="340" w:after="120"/>
              <w:jc w:val="center"/>
              <w:outlineLvl w:val="9"/>
              <w:rPr>
                <w:rFonts w:ascii="宋体" w:hAnsi="宋体"/>
              </w:rPr>
            </w:pPr>
          </w:p>
        </w:tc>
        <w:tc>
          <w:tcPr>
            <w:tcW w:w="2094" w:type="dxa"/>
            <w:vAlign w:val="center"/>
          </w:tcPr>
          <w:p w14:paraId="0AEBEE33">
            <w:pPr>
              <w:keepNext/>
              <w:keepLines/>
              <w:snapToGrid w:val="0"/>
              <w:spacing w:before="340" w:after="120"/>
              <w:jc w:val="center"/>
              <w:outlineLvl w:val="9"/>
              <w:rPr>
                <w:rFonts w:ascii="宋体" w:hAnsi="宋体"/>
              </w:rPr>
            </w:pPr>
          </w:p>
        </w:tc>
        <w:tc>
          <w:tcPr>
            <w:tcW w:w="2551" w:type="dxa"/>
            <w:vAlign w:val="center"/>
          </w:tcPr>
          <w:p w14:paraId="12F5424F">
            <w:pPr>
              <w:keepNext/>
              <w:keepLines/>
              <w:snapToGrid w:val="0"/>
              <w:spacing w:before="340" w:after="120"/>
              <w:jc w:val="center"/>
              <w:outlineLvl w:val="9"/>
              <w:rPr>
                <w:rFonts w:ascii="宋体" w:hAnsi="宋体"/>
              </w:rPr>
            </w:pPr>
          </w:p>
        </w:tc>
        <w:tc>
          <w:tcPr>
            <w:tcW w:w="2693" w:type="dxa"/>
            <w:vAlign w:val="center"/>
          </w:tcPr>
          <w:p w14:paraId="35BF7BBF">
            <w:pPr>
              <w:keepNext/>
              <w:keepLines/>
              <w:snapToGrid w:val="0"/>
              <w:spacing w:before="340" w:after="120"/>
              <w:jc w:val="center"/>
              <w:outlineLvl w:val="9"/>
              <w:rPr>
                <w:rFonts w:ascii="宋体" w:hAnsi="宋体"/>
              </w:rPr>
            </w:pPr>
          </w:p>
        </w:tc>
        <w:tc>
          <w:tcPr>
            <w:tcW w:w="1134" w:type="dxa"/>
            <w:vAlign w:val="center"/>
          </w:tcPr>
          <w:p w14:paraId="56D8003F">
            <w:pPr>
              <w:keepNext/>
              <w:keepLines/>
              <w:snapToGrid w:val="0"/>
              <w:spacing w:before="340" w:after="120"/>
              <w:jc w:val="center"/>
              <w:outlineLvl w:val="9"/>
              <w:rPr>
                <w:rFonts w:ascii="宋体" w:hAnsi="宋体"/>
              </w:rPr>
            </w:pPr>
          </w:p>
        </w:tc>
      </w:tr>
    </w:tbl>
    <w:p w14:paraId="6978E6E7">
      <w:pPr>
        <w:spacing w:after="120"/>
        <w:rPr>
          <w:rFonts w:ascii="宋体" w:hAnsi="宋体"/>
        </w:rPr>
      </w:pPr>
    </w:p>
    <w:p w14:paraId="740A79B3">
      <w:pPr>
        <w:snapToGrid w:val="0"/>
        <w:spacing w:line="360" w:lineRule="auto"/>
        <w:rPr>
          <w:rFonts w:ascii="宋体" w:hAnsi="宋体"/>
        </w:rPr>
      </w:pPr>
      <w:r>
        <w:rPr>
          <w:rFonts w:hint="eastAsia" w:ascii="宋体" w:hAnsi="宋体"/>
        </w:rPr>
        <w:t>说明：</w:t>
      </w:r>
      <w:r>
        <w:rPr>
          <w:rFonts w:ascii="宋体" w:hAnsi="宋体"/>
        </w:rPr>
        <w:t>1．投标人应对其响应的内容与招标文件中的约定不一致部分逐一列明；</w:t>
      </w:r>
    </w:p>
    <w:p w14:paraId="46BE2CD0">
      <w:pPr>
        <w:snapToGrid w:val="0"/>
        <w:spacing w:line="360" w:lineRule="auto"/>
        <w:rPr>
          <w:rFonts w:ascii="宋体" w:hAnsi="宋体"/>
        </w:rPr>
      </w:pPr>
      <w:r>
        <w:rPr>
          <w:rFonts w:ascii="宋体" w:hAnsi="宋体"/>
        </w:rPr>
        <w:t>2．若“说明”栏空间不够，可以附件的形式提供；</w:t>
      </w:r>
    </w:p>
    <w:p w14:paraId="3AC06080">
      <w:pPr>
        <w:snapToGrid w:val="0"/>
        <w:spacing w:line="360" w:lineRule="auto"/>
        <w:rPr>
          <w:rFonts w:ascii="宋体" w:hAnsi="宋体"/>
        </w:rPr>
      </w:pPr>
      <w:r>
        <w:rPr>
          <w:rFonts w:ascii="宋体" w:hAnsi="宋体"/>
        </w:rPr>
        <w:t>3．投标文件中未在本表中列明的其它投标响应内容，均被视为与招标文件的相应条款无偏离；</w:t>
      </w:r>
    </w:p>
    <w:p w14:paraId="773BBEB9">
      <w:pPr>
        <w:snapToGrid w:val="0"/>
        <w:spacing w:line="360" w:lineRule="auto"/>
        <w:rPr>
          <w:rFonts w:ascii="宋体" w:hAnsi="宋体"/>
        </w:rPr>
      </w:pPr>
      <w:r>
        <w:rPr>
          <w:rFonts w:ascii="宋体" w:hAnsi="宋体"/>
        </w:rPr>
        <w:t>4．若无偏离，则在上表“投标文件具体响应</w:t>
      </w:r>
      <w:r>
        <w:rPr>
          <w:rFonts w:hint="eastAsia" w:ascii="宋体" w:hAnsi="宋体"/>
        </w:rPr>
        <w:t>情况”中填写“无偏离”。若有偏离，列明偏离内容后，还需在上表“说明”中填写“正偏离或负偏离”。</w:t>
      </w:r>
    </w:p>
    <w:p w14:paraId="4F6DBA83">
      <w:pPr>
        <w:snapToGrid w:val="0"/>
        <w:spacing w:after="120" w:line="360" w:lineRule="auto"/>
        <w:ind w:firstLine="3223" w:firstLineChars="1535"/>
        <w:rPr>
          <w:rFonts w:ascii="宋体" w:hAnsi="宋体"/>
        </w:rPr>
      </w:pPr>
    </w:p>
    <w:p w14:paraId="499C323B">
      <w:pPr>
        <w:snapToGrid w:val="0"/>
        <w:spacing w:after="120" w:line="360" w:lineRule="auto"/>
        <w:ind w:firstLine="3223" w:firstLineChars="1535"/>
        <w:rPr>
          <w:rFonts w:ascii="宋体" w:hAnsi="宋体"/>
        </w:rPr>
      </w:pPr>
      <w:r>
        <w:rPr>
          <w:rFonts w:ascii="宋体" w:hAnsi="宋体"/>
        </w:rPr>
        <w:t>投标人</w:t>
      </w:r>
      <w:r>
        <w:rPr>
          <w:rFonts w:hint="eastAsia" w:ascii="宋体" w:hAnsi="宋体"/>
        </w:rPr>
        <w:t>：（盖单位鲜章）</w:t>
      </w:r>
    </w:p>
    <w:p w14:paraId="6DC8CDF2">
      <w:pPr>
        <w:snapToGrid w:val="0"/>
        <w:spacing w:after="120" w:line="360" w:lineRule="auto"/>
        <w:ind w:firstLine="3223" w:firstLineChars="1535"/>
        <w:rPr>
          <w:rFonts w:ascii="宋体" w:hAnsi="宋体"/>
        </w:rPr>
      </w:pPr>
      <w:r>
        <w:rPr>
          <w:rFonts w:hint="eastAsia" w:ascii="宋体" w:hAnsi="宋体"/>
        </w:rPr>
        <w:t>法定代表人或授权代表：（签字）</w:t>
      </w:r>
    </w:p>
    <w:p w14:paraId="2AF2EBE5">
      <w:pPr>
        <w:snapToGrid w:val="0"/>
        <w:spacing w:after="120" w:line="360" w:lineRule="auto"/>
        <w:ind w:firstLine="3223" w:firstLineChars="1535"/>
        <w:rPr>
          <w:rFonts w:hint="eastAsia" w:ascii="宋体" w:hAnsi="宋体"/>
        </w:rPr>
      </w:pPr>
      <w:r>
        <w:rPr>
          <w:rFonts w:hint="eastAsia" w:ascii="宋体" w:hAnsi="宋体"/>
        </w:rPr>
        <w:t>年月日</w:t>
      </w:r>
    </w:p>
    <w:p w14:paraId="3F6A4A86">
      <w:pPr>
        <w:pStyle w:val="5"/>
        <w:rPr>
          <w:rFonts w:hint="eastAsia" w:ascii="宋体" w:hAnsi="宋体"/>
        </w:rPr>
      </w:pPr>
    </w:p>
    <w:p w14:paraId="4FEB34DE">
      <w:pPr>
        <w:rPr>
          <w:rFonts w:hint="eastAsia" w:ascii="宋体" w:hAnsi="宋体"/>
        </w:rPr>
      </w:pPr>
    </w:p>
    <w:p w14:paraId="06E01039">
      <w:pPr>
        <w:pStyle w:val="5"/>
        <w:rPr>
          <w:rFonts w:hint="eastAsia" w:ascii="宋体" w:hAnsi="宋体"/>
        </w:rPr>
      </w:pPr>
    </w:p>
    <w:p w14:paraId="6B24BEAF"/>
    <w:p w14:paraId="2A59422D">
      <w:pPr>
        <w:pStyle w:val="3"/>
        <w:outlineLvl w:val="9"/>
      </w:pPr>
    </w:p>
    <w:p w14:paraId="4E4A1B13">
      <w:pPr>
        <w:pStyle w:val="10"/>
        <w:keepNext w:val="0"/>
        <w:keepLines w:val="0"/>
        <w:widowControl/>
        <w:numPr>
          <w:ilvl w:val="0"/>
          <w:numId w:val="0"/>
        </w:numPr>
        <w:suppressLineNumbers w:val="0"/>
        <w:spacing w:before="0" w:beforeAutospacing="0" w:after="0" w:afterAutospacing="0"/>
        <w:ind w:right="0" w:rightChars="0"/>
        <w:jc w:val="left"/>
        <w:rPr>
          <w:rFonts w:hint="default"/>
          <w:lang w:val="en-US" w:eastAsia="zh-CN"/>
        </w:rPr>
      </w:pPr>
    </w:p>
    <w:p w14:paraId="74ED7AB8">
      <w:pPr>
        <w:pStyle w:val="4"/>
        <w:jc w:val="center"/>
        <w:rPr>
          <w:rFonts w:ascii="宋体" w:hAnsi="宋体"/>
          <w:szCs w:val="24"/>
        </w:rPr>
      </w:pPr>
      <w:bookmarkStart w:id="161" w:name="_Toc14566"/>
      <w:r>
        <w:rPr>
          <w:rFonts w:hint="eastAsia" w:ascii="宋体" w:hAnsi="宋体"/>
          <w:szCs w:val="24"/>
          <w:lang w:val="en-US" w:eastAsia="zh-CN"/>
        </w:rPr>
        <w:t>11.</w:t>
      </w:r>
      <w:r>
        <w:rPr>
          <w:rFonts w:hint="eastAsia" w:ascii="宋体" w:hAnsi="宋体"/>
          <w:szCs w:val="24"/>
        </w:rPr>
        <w:t>其他商务材料（如有）</w:t>
      </w:r>
      <w:bookmarkEnd w:id="161"/>
    </w:p>
    <w:p w14:paraId="3FAE8F43">
      <w:pPr>
        <w:rPr>
          <w:rFonts w:ascii="宋体" w:hAnsi="宋体"/>
        </w:rPr>
      </w:pPr>
    </w:p>
    <w:p w14:paraId="64783C25">
      <w:pPr>
        <w:snapToGrid w:val="0"/>
        <w:spacing w:line="360" w:lineRule="auto"/>
        <w:ind w:firstLine="525" w:firstLineChars="250"/>
        <w:rPr>
          <w:rFonts w:ascii="宋体" w:hAnsi="宋体"/>
        </w:rPr>
      </w:pPr>
      <w:r>
        <w:rPr>
          <w:rFonts w:ascii="宋体" w:hAnsi="宋体"/>
        </w:rPr>
        <w:t>1</w:t>
      </w:r>
      <w:r>
        <w:rPr>
          <w:rFonts w:hint="eastAsia" w:ascii="宋体" w:hAnsi="宋体"/>
        </w:rPr>
        <w:t>．</w:t>
      </w:r>
      <w:r>
        <w:rPr>
          <w:rFonts w:ascii="宋体" w:hAnsi="宋体"/>
        </w:rPr>
        <w:t>招标文件要求投标人须提交的其它</w:t>
      </w:r>
      <w:r>
        <w:rPr>
          <w:rFonts w:hint="eastAsia" w:ascii="宋体" w:hAnsi="宋体"/>
        </w:rPr>
        <w:t>商务</w:t>
      </w:r>
      <w:r>
        <w:rPr>
          <w:rFonts w:ascii="宋体" w:hAnsi="宋体"/>
        </w:rPr>
        <w:t>资料；</w:t>
      </w:r>
    </w:p>
    <w:p w14:paraId="46DA86AA">
      <w:pPr>
        <w:snapToGrid w:val="0"/>
        <w:spacing w:line="360" w:lineRule="auto"/>
        <w:ind w:firstLine="525" w:firstLineChars="250"/>
        <w:rPr>
          <w:rFonts w:ascii="宋体" w:hAnsi="宋体"/>
        </w:rPr>
      </w:pPr>
      <w:r>
        <w:rPr>
          <w:rFonts w:ascii="宋体" w:hAnsi="宋体"/>
        </w:rPr>
        <w:t>2</w:t>
      </w:r>
      <w:r>
        <w:rPr>
          <w:rFonts w:hint="eastAsia" w:ascii="宋体" w:hAnsi="宋体"/>
        </w:rPr>
        <w:t>．</w:t>
      </w:r>
      <w:r>
        <w:rPr>
          <w:rFonts w:ascii="宋体" w:hAnsi="宋体"/>
        </w:rPr>
        <w:t>投标人认为需加以说明的其它内容。</w:t>
      </w:r>
    </w:p>
    <w:p w14:paraId="4087EA14">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r>
        <w:rPr>
          <w:rFonts w:ascii="宋体" w:hAnsi="宋体"/>
          <w:sz w:val="24"/>
          <w:szCs w:val="24"/>
        </w:rPr>
        <w:br w:type="page"/>
      </w:r>
    </w:p>
    <w:p w14:paraId="7D6C1BAD">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64D722D7">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sz w:val="32"/>
          <w:szCs w:val="32"/>
        </w:rPr>
      </w:pPr>
      <w:bookmarkStart w:id="162" w:name="_Toc39169349"/>
      <w:bookmarkStart w:id="163" w:name="_Toc6504"/>
      <w:bookmarkStart w:id="164" w:name="_Toc39167262"/>
      <w:bookmarkStart w:id="165" w:name="_Toc39168817"/>
      <w:bookmarkStart w:id="166" w:name="_Toc74854942"/>
      <w:r>
        <w:rPr>
          <w:rFonts w:hint="eastAsia" w:ascii="宋体" w:hAnsi="宋体"/>
          <w:sz w:val="32"/>
          <w:szCs w:val="32"/>
        </w:rPr>
        <w:t>三</w:t>
      </w:r>
      <w:r>
        <w:rPr>
          <w:rFonts w:ascii="宋体" w:hAnsi="宋体"/>
          <w:sz w:val="32"/>
          <w:szCs w:val="32"/>
        </w:rPr>
        <w:t>、技术文件</w:t>
      </w:r>
      <w:bookmarkEnd w:id="162"/>
      <w:bookmarkEnd w:id="163"/>
      <w:bookmarkEnd w:id="164"/>
      <w:bookmarkEnd w:id="165"/>
      <w:bookmarkEnd w:id="166"/>
    </w:p>
    <w:p w14:paraId="77F65052">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4"/>
        </w:rPr>
      </w:pPr>
      <w:bookmarkStart w:id="167" w:name="_Toc113"/>
      <w:bookmarkStart w:id="168" w:name="_Toc39169350"/>
      <w:bookmarkStart w:id="169" w:name="_Toc39168818"/>
      <w:bookmarkStart w:id="170" w:name="_Toc74854943"/>
      <w:bookmarkStart w:id="171" w:name="_Toc39167263"/>
      <w:r>
        <w:rPr>
          <w:rFonts w:ascii="宋体" w:hAnsi="宋体"/>
          <w:bCs w:val="0"/>
          <w:spacing w:val="12"/>
          <w:szCs w:val="24"/>
        </w:rPr>
        <w:t>技术规格</w:t>
      </w:r>
      <w:r>
        <w:rPr>
          <w:rFonts w:hint="eastAsia" w:ascii="宋体" w:hAnsi="宋体"/>
          <w:bCs w:val="0"/>
          <w:spacing w:val="12"/>
          <w:szCs w:val="24"/>
        </w:rPr>
        <w:t>和要求</w:t>
      </w:r>
      <w:r>
        <w:rPr>
          <w:rFonts w:hint="eastAsia" w:ascii="宋体" w:hAnsi="宋体"/>
          <w:szCs w:val="24"/>
        </w:rPr>
        <w:t>响应</w:t>
      </w:r>
      <w:r>
        <w:rPr>
          <w:rFonts w:ascii="宋体" w:hAnsi="宋体"/>
          <w:szCs w:val="24"/>
        </w:rPr>
        <w:t>/偏离表</w:t>
      </w:r>
      <w:bookmarkEnd w:id="167"/>
      <w:bookmarkEnd w:id="168"/>
      <w:bookmarkEnd w:id="169"/>
      <w:bookmarkEnd w:id="170"/>
      <w:bookmarkEnd w:id="171"/>
    </w:p>
    <w:p w14:paraId="02D4AAC8">
      <w:pPr>
        <w:spacing w:line="300" w:lineRule="auto"/>
        <w:rPr>
          <w:rFonts w:ascii="宋体" w:hAnsi="宋体"/>
          <w:sz w:val="28"/>
          <w:szCs w:val="28"/>
        </w:rPr>
      </w:pPr>
      <w:r>
        <w:rPr>
          <w:rFonts w:ascii="宋体" w:hAnsi="宋体"/>
          <w:sz w:val="28"/>
          <w:szCs w:val="28"/>
        </w:rPr>
        <w:t>项目名称:</w:t>
      </w:r>
    </w:p>
    <w:p w14:paraId="33734BF9">
      <w:pPr>
        <w:spacing w:line="300" w:lineRule="auto"/>
        <w:rPr>
          <w:rFonts w:ascii="宋体" w:hAnsi="宋体"/>
          <w:sz w:val="28"/>
          <w:szCs w:val="28"/>
        </w:rPr>
      </w:pPr>
      <w:r>
        <w:rPr>
          <w:rFonts w:hint="eastAsia" w:ascii="宋体" w:hAnsi="宋体"/>
          <w:sz w:val="28"/>
          <w:szCs w:val="28"/>
        </w:rPr>
        <w:t>标</w:t>
      </w:r>
      <w:r>
        <w:rPr>
          <w:rFonts w:hint="eastAsia" w:ascii="宋体" w:hAnsi="宋体"/>
          <w:sz w:val="28"/>
          <w:szCs w:val="28"/>
          <w:lang w:val="en-US" w:eastAsia="zh-CN"/>
        </w:rPr>
        <w:t>段</w:t>
      </w:r>
      <w:r>
        <w:rPr>
          <w:rFonts w:hint="eastAsia" w:ascii="宋体" w:hAnsi="宋体"/>
          <w:sz w:val="28"/>
          <w:szCs w:val="28"/>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018"/>
        <w:gridCol w:w="2268"/>
        <w:gridCol w:w="2694"/>
        <w:gridCol w:w="1171"/>
      </w:tblGrid>
      <w:tr w14:paraId="7AA17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7" w:type="dxa"/>
            <w:vAlign w:val="center"/>
          </w:tcPr>
          <w:p w14:paraId="03403297">
            <w:pPr>
              <w:rPr>
                <w:rFonts w:ascii="宋体" w:hAnsi="宋体"/>
                <w:sz w:val="28"/>
                <w:szCs w:val="28"/>
              </w:rPr>
            </w:pPr>
            <w:r>
              <w:rPr>
                <w:rFonts w:hint="eastAsia" w:ascii="宋体" w:hAnsi="宋体"/>
                <w:sz w:val="28"/>
                <w:szCs w:val="28"/>
              </w:rPr>
              <w:t>序号</w:t>
            </w:r>
          </w:p>
        </w:tc>
        <w:tc>
          <w:tcPr>
            <w:tcW w:w="2018" w:type="dxa"/>
            <w:vAlign w:val="center"/>
          </w:tcPr>
          <w:p w14:paraId="00D98D3F">
            <w:pPr>
              <w:rPr>
                <w:rFonts w:ascii="宋体" w:hAnsi="宋体"/>
                <w:sz w:val="28"/>
                <w:szCs w:val="28"/>
              </w:rPr>
            </w:pPr>
            <w:r>
              <w:rPr>
                <w:rFonts w:hint="eastAsia" w:ascii="宋体" w:hAnsi="宋体"/>
                <w:sz w:val="28"/>
                <w:szCs w:val="28"/>
              </w:rPr>
              <w:t>采购需求条目号</w:t>
            </w:r>
          </w:p>
        </w:tc>
        <w:tc>
          <w:tcPr>
            <w:tcW w:w="2268" w:type="dxa"/>
            <w:vAlign w:val="center"/>
          </w:tcPr>
          <w:p w14:paraId="1D9551EA">
            <w:pPr>
              <w:rPr>
                <w:rFonts w:ascii="宋体" w:hAnsi="宋体"/>
                <w:sz w:val="28"/>
                <w:szCs w:val="28"/>
              </w:rPr>
            </w:pPr>
            <w:r>
              <w:rPr>
                <w:rFonts w:hint="eastAsia" w:ascii="宋体" w:hAnsi="宋体"/>
                <w:sz w:val="28"/>
                <w:szCs w:val="28"/>
              </w:rPr>
              <w:t>招标文件采购需求</w:t>
            </w:r>
          </w:p>
        </w:tc>
        <w:tc>
          <w:tcPr>
            <w:tcW w:w="2694" w:type="dxa"/>
            <w:vAlign w:val="center"/>
          </w:tcPr>
          <w:p w14:paraId="62C5190B">
            <w:pPr>
              <w:rPr>
                <w:rFonts w:ascii="宋体" w:hAnsi="宋体"/>
                <w:sz w:val="28"/>
                <w:szCs w:val="28"/>
              </w:rPr>
            </w:pPr>
            <w:r>
              <w:rPr>
                <w:rFonts w:hint="eastAsia" w:ascii="宋体" w:hAnsi="宋体"/>
                <w:sz w:val="28"/>
                <w:szCs w:val="28"/>
              </w:rPr>
              <w:t>投标文件具体响应情况</w:t>
            </w:r>
          </w:p>
        </w:tc>
        <w:tc>
          <w:tcPr>
            <w:tcW w:w="1171" w:type="dxa"/>
            <w:vAlign w:val="center"/>
          </w:tcPr>
          <w:p w14:paraId="416820B9">
            <w:pPr>
              <w:rPr>
                <w:rFonts w:ascii="宋体" w:hAnsi="宋体"/>
                <w:sz w:val="28"/>
                <w:szCs w:val="28"/>
              </w:rPr>
            </w:pPr>
            <w:r>
              <w:rPr>
                <w:rFonts w:hint="eastAsia" w:ascii="宋体" w:hAnsi="宋体"/>
                <w:sz w:val="28"/>
                <w:szCs w:val="28"/>
              </w:rPr>
              <w:t>说明</w:t>
            </w:r>
          </w:p>
        </w:tc>
      </w:tr>
      <w:tr w14:paraId="207B1E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7" w:type="dxa"/>
            <w:vAlign w:val="center"/>
          </w:tcPr>
          <w:p w14:paraId="62A420BB">
            <w:pPr>
              <w:rPr>
                <w:rFonts w:ascii="宋体" w:hAnsi="宋体"/>
                <w:sz w:val="28"/>
                <w:szCs w:val="28"/>
              </w:rPr>
            </w:pPr>
            <w:bookmarkStart w:id="172" w:name="_Toc39168819"/>
            <w:bookmarkStart w:id="173" w:name="_Toc39169351"/>
            <w:r>
              <w:rPr>
                <w:rFonts w:ascii="宋体" w:hAnsi="宋体"/>
                <w:sz w:val="28"/>
                <w:szCs w:val="28"/>
              </w:rPr>
              <w:t>1</w:t>
            </w:r>
            <w:bookmarkEnd w:id="172"/>
            <w:bookmarkEnd w:id="173"/>
          </w:p>
        </w:tc>
        <w:tc>
          <w:tcPr>
            <w:tcW w:w="2018" w:type="dxa"/>
            <w:vAlign w:val="center"/>
          </w:tcPr>
          <w:p w14:paraId="63243B05">
            <w:pPr>
              <w:rPr>
                <w:rFonts w:ascii="宋体" w:hAnsi="宋体"/>
                <w:sz w:val="28"/>
                <w:szCs w:val="28"/>
              </w:rPr>
            </w:pPr>
          </w:p>
        </w:tc>
        <w:tc>
          <w:tcPr>
            <w:tcW w:w="2268" w:type="dxa"/>
            <w:vAlign w:val="center"/>
          </w:tcPr>
          <w:p w14:paraId="7B0325F0">
            <w:pPr>
              <w:rPr>
                <w:rFonts w:ascii="宋体" w:hAnsi="宋体"/>
                <w:sz w:val="28"/>
                <w:szCs w:val="28"/>
              </w:rPr>
            </w:pPr>
          </w:p>
        </w:tc>
        <w:tc>
          <w:tcPr>
            <w:tcW w:w="2694" w:type="dxa"/>
            <w:vAlign w:val="center"/>
          </w:tcPr>
          <w:p w14:paraId="41C9CBB8">
            <w:pPr>
              <w:rPr>
                <w:rFonts w:ascii="宋体" w:hAnsi="宋体"/>
                <w:sz w:val="28"/>
                <w:szCs w:val="28"/>
              </w:rPr>
            </w:pPr>
          </w:p>
        </w:tc>
        <w:tc>
          <w:tcPr>
            <w:tcW w:w="1171" w:type="dxa"/>
            <w:vAlign w:val="center"/>
          </w:tcPr>
          <w:p w14:paraId="4943A7DA">
            <w:pPr>
              <w:rPr>
                <w:rFonts w:ascii="宋体" w:hAnsi="宋体"/>
                <w:sz w:val="28"/>
                <w:szCs w:val="28"/>
              </w:rPr>
            </w:pPr>
          </w:p>
        </w:tc>
      </w:tr>
      <w:tr w14:paraId="227DFA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7" w:type="dxa"/>
            <w:vAlign w:val="center"/>
          </w:tcPr>
          <w:p w14:paraId="1F187721">
            <w:pPr>
              <w:rPr>
                <w:rFonts w:ascii="宋体" w:hAnsi="宋体"/>
                <w:sz w:val="28"/>
                <w:szCs w:val="28"/>
              </w:rPr>
            </w:pPr>
            <w:bookmarkStart w:id="174" w:name="_Toc39169352"/>
            <w:bookmarkStart w:id="175" w:name="_Toc39168820"/>
            <w:r>
              <w:rPr>
                <w:rFonts w:ascii="宋体" w:hAnsi="宋体"/>
                <w:sz w:val="28"/>
                <w:szCs w:val="28"/>
              </w:rPr>
              <w:t>2</w:t>
            </w:r>
            <w:bookmarkEnd w:id="174"/>
            <w:bookmarkEnd w:id="175"/>
          </w:p>
        </w:tc>
        <w:tc>
          <w:tcPr>
            <w:tcW w:w="2018" w:type="dxa"/>
            <w:vAlign w:val="center"/>
          </w:tcPr>
          <w:p w14:paraId="708E639C">
            <w:pPr>
              <w:rPr>
                <w:rFonts w:ascii="宋体" w:hAnsi="宋体"/>
                <w:sz w:val="28"/>
                <w:szCs w:val="28"/>
              </w:rPr>
            </w:pPr>
          </w:p>
        </w:tc>
        <w:tc>
          <w:tcPr>
            <w:tcW w:w="2268" w:type="dxa"/>
            <w:vAlign w:val="center"/>
          </w:tcPr>
          <w:p w14:paraId="25005DB4">
            <w:pPr>
              <w:rPr>
                <w:rFonts w:ascii="宋体" w:hAnsi="宋体"/>
                <w:sz w:val="28"/>
                <w:szCs w:val="28"/>
              </w:rPr>
            </w:pPr>
          </w:p>
        </w:tc>
        <w:tc>
          <w:tcPr>
            <w:tcW w:w="2694" w:type="dxa"/>
            <w:vAlign w:val="center"/>
          </w:tcPr>
          <w:p w14:paraId="39A25336">
            <w:pPr>
              <w:rPr>
                <w:rFonts w:ascii="宋体" w:hAnsi="宋体"/>
                <w:sz w:val="28"/>
                <w:szCs w:val="28"/>
              </w:rPr>
            </w:pPr>
          </w:p>
        </w:tc>
        <w:tc>
          <w:tcPr>
            <w:tcW w:w="1171" w:type="dxa"/>
            <w:vAlign w:val="center"/>
          </w:tcPr>
          <w:p w14:paraId="5B842E4D">
            <w:pPr>
              <w:rPr>
                <w:rFonts w:ascii="宋体" w:hAnsi="宋体"/>
                <w:sz w:val="28"/>
                <w:szCs w:val="28"/>
              </w:rPr>
            </w:pPr>
          </w:p>
        </w:tc>
      </w:tr>
      <w:tr w14:paraId="02BF5F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7" w:type="dxa"/>
            <w:vAlign w:val="center"/>
          </w:tcPr>
          <w:p w14:paraId="69E62FAD">
            <w:pPr>
              <w:rPr>
                <w:rFonts w:ascii="宋体" w:hAnsi="宋体"/>
                <w:sz w:val="28"/>
                <w:szCs w:val="28"/>
              </w:rPr>
            </w:pPr>
            <w:bookmarkStart w:id="176" w:name="_Toc39168821"/>
            <w:bookmarkStart w:id="177" w:name="_Toc39169353"/>
            <w:r>
              <w:rPr>
                <w:rFonts w:ascii="宋体" w:hAnsi="宋体"/>
                <w:sz w:val="28"/>
                <w:szCs w:val="28"/>
              </w:rPr>
              <w:t>3</w:t>
            </w:r>
            <w:bookmarkEnd w:id="176"/>
            <w:bookmarkEnd w:id="177"/>
          </w:p>
        </w:tc>
        <w:tc>
          <w:tcPr>
            <w:tcW w:w="2018" w:type="dxa"/>
            <w:vAlign w:val="center"/>
          </w:tcPr>
          <w:p w14:paraId="572E81BF">
            <w:pPr>
              <w:rPr>
                <w:rFonts w:ascii="宋体" w:hAnsi="宋体"/>
                <w:sz w:val="28"/>
                <w:szCs w:val="28"/>
              </w:rPr>
            </w:pPr>
          </w:p>
        </w:tc>
        <w:tc>
          <w:tcPr>
            <w:tcW w:w="2268" w:type="dxa"/>
            <w:vAlign w:val="center"/>
          </w:tcPr>
          <w:p w14:paraId="14F42468">
            <w:pPr>
              <w:rPr>
                <w:rFonts w:ascii="宋体" w:hAnsi="宋体"/>
                <w:sz w:val="28"/>
                <w:szCs w:val="28"/>
              </w:rPr>
            </w:pPr>
          </w:p>
        </w:tc>
        <w:tc>
          <w:tcPr>
            <w:tcW w:w="2694" w:type="dxa"/>
            <w:vAlign w:val="center"/>
          </w:tcPr>
          <w:p w14:paraId="3FE83F55">
            <w:pPr>
              <w:rPr>
                <w:rFonts w:ascii="宋体" w:hAnsi="宋体"/>
                <w:sz w:val="28"/>
                <w:szCs w:val="28"/>
              </w:rPr>
            </w:pPr>
          </w:p>
        </w:tc>
        <w:tc>
          <w:tcPr>
            <w:tcW w:w="1171" w:type="dxa"/>
            <w:vAlign w:val="center"/>
          </w:tcPr>
          <w:p w14:paraId="5C9192B9">
            <w:pPr>
              <w:rPr>
                <w:rFonts w:ascii="宋体" w:hAnsi="宋体"/>
                <w:sz w:val="28"/>
                <w:szCs w:val="28"/>
              </w:rPr>
            </w:pPr>
          </w:p>
        </w:tc>
      </w:tr>
      <w:tr w14:paraId="04275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7" w:type="dxa"/>
            <w:vAlign w:val="center"/>
          </w:tcPr>
          <w:p w14:paraId="06BD760C">
            <w:pPr>
              <w:rPr>
                <w:rFonts w:ascii="宋体" w:hAnsi="宋体"/>
                <w:sz w:val="28"/>
                <w:szCs w:val="28"/>
              </w:rPr>
            </w:pPr>
            <w:bookmarkStart w:id="178" w:name="_Toc39168822"/>
            <w:bookmarkStart w:id="179" w:name="_Toc39169354"/>
            <w:r>
              <w:rPr>
                <w:rFonts w:ascii="宋体" w:hAnsi="宋体"/>
                <w:sz w:val="28"/>
                <w:szCs w:val="28"/>
              </w:rPr>
              <w:t>4</w:t>
            </w:r>
            <w:bookmarkEnd w:id="178"/>
            <w:bookmarkEnd w:id="179"/>
          </w:p>
        </w:tc>
        <w:tc>
          <w:tcPr>
            <w:tcW w:w="2018" w:type="dxa"/>
            <w:vAlign w:val="center"/>
          </w:tcPr>
          <w:p w14:paraId="17E56ED2">
            <w:pPr>
              <w:rPr>
                <w:rFonts w:ascii="宋体" w:hAnsi="宋体"/>
                <w:sz w:val="28"/>
                <w:szCs w:val="28"/>
              </w:rPr>
            </w:pPr>
          </w:p>
        </w:tc>
        <w:tc>
          <w:tcPr>
            <w:tcW w:w="2268" w:type="dxa"/>
            <w:vAlign w:val="center"/>
          </w:tcPr>
          <w:p w14:paraId="2DB0E2D0">
            <w:pPr>
              <w:rPr>
                <w:rFonts w:ascii="宋体" w:hAnsi="宋体"/>
                <w:sz w:val="28"/>
                <w:szCs w:val="28"/>
              </w:rPr>
            </w:pPr>
          </w:p>
        </w:tc>
        <w:tc>
          <w:tcPr>
            <w:tcW w:w="2694" w:type="dxa"/>
            <w:vAlign w:val="center"/>
          </w:tcPr>
          <w:p w14:paraId="421A8FED">
            <w:pPr>
              <w:rPr>
                <w:rFonts w:ascii="宋体" w:hAnsi="宋体"/>
                <w:sz w:val="28"/>
                <w:szCs w:val="28"/>
              </w:rPr>
            </w:pPr>
          </w:p>
        </w:tc>
        <w:tc>
          <w:tcPr>
            <w:tcW w:w="1171" w:type="dxa"/>
            <w:vAlign w:val="center"/>
          </w:tcPr>
          <w:p w14:paraId="382BA33A">
            <w:pPr>
              <w:rPr>
                <w:rFonts w:ascii="宋体" w:hAnsi="宋体"/>
                <w:sz w:val="28"/>
                <w:szCs w:val="28"/>
              </w:rPr>
            </w:pPr>
          </w:p>
        </w:tc>
      </w:tr>
      <w:tr w14:paraId="7B5027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7" w:type="dxa"/>
            <w:vAlign w:val="center"/>
          </w:tcPr>
          <w:p w14:paraId="2BD34841">
            <w:pPr>
              <w:rPr>
                <w:rFonts w:ascii="宋体" w:hAnsi="宋体"/>
                <w:sz w:val="28"/>
                <w:szCs w:val="28"/>
              </w:rPr>
            </w:pPr>
            <w:bookmarkStart w:id="180" w:name="_Toc39168823"/>
            <w:bookmarkStart w:id="181" w:name="_Toc39169355"/>
            <w:r>
              <w:rPr>
                <w:rFonts w:ascii="宋体" w:hAnsi="宋体"/>
                <w:sz w:val="28"/>
                <w:szCs w:val="28"/>
              </w:rPr>
              <w:t>5</w:t>
            </w:r>
            <w:bookmarkEnd w:id="180"/>
            <w:bookmarkEnd w:id="181"/>
          </w:p>
        </w:tc>
        <w:tc>
          <w:tcPr>
            <w:tcW w:w="2018" w:type="dxa"/>
            <w:vAlign w:val="center"/>
          </w:tcPr>
          <w:p w14:paraId="18D36CEB">
            <w:pPr>
              <w:rPr>
                <w:rFonts w:ascii="宋体" w:hAnsi="宋体"/>
                <w:sz w:val="28"/>
                <w:szCs w:val="28"/>
              </w:rPr>
            </w:pPr>
          </w:p>
        </w:tc>
        <w:tc>
          <w:tcPr>
            <w:tcW w:w="2268" w:type="dxa"/>
            <w:vAlign w:val="center"/>
          </w:tcPr>
          <w:p w14:paraId="5FCBF66F">
            <w:pPr>
              <w:rPr>
                <w:rFonts w:ascii="宋体" w:hAnsi="宋体"/>
                <w:sz w:val="28"/>
                <w:szCs w:val="28"/>
              </w:rPr>
            </w:pPr>
          </w:p>
        </w:tc>
        <w:tc>
          <w:tcPr>
            <w:tcW w:w="2694" w:type="dxa"/>
            <w:vAlign w:val="center"/>
          </w:tcPr>
          <w:p w14:paraId="4856F672">
            <w:pPr>
              <w:rPr>
                <w:rFonts w:ascii="宋体" w:hAnsi="宋体"/>
                <w:sz w:val="28"/>
                <w:szCs w:val="28"/>
              </w:rPr>
            </w:pPr>
          </w:p>
        </w:tc>
        <w:tc>
          <w:tcPr>
            <w:tcW w:w="1171" w:type="dxa"/>
            <w:vAlign w:val="center"/>
          </w:tcPr>
          <w:p w14:paraId="669ADD7A">
            <w:pPr>
              <w:rPr>
                <w:rFonts w:ascii="宋体" w:hAnsi="宋体"/>
                <w:sz w:val="28"/>
                <w:szCs w:val="28"/>
              </w:rPr>
            </w:pPr>
          </w:p>
        </w:tc>
      </w:tr>
      <w:tr w14:paraId="5FE25E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7" w:type="dxa"/>
            <w:vAlign w:val="center"/>
          </w:tcPr>
          <w:p w14:paraId="40850978">
            <w:pPr>
              <w:rPr>
                <w:rFonts w:ascii="宋体" w:hAnsi="宋体"/>
                <w:sz w:val="28"/>
                <w:szCs w:val="28"/>
              </w:rPr>
            </w:pPr>
            <w:bookmarkStart w:id="182" w:name="_Toc39169356"/>
            <w:bookmarkStart w:id="183" w:name="_Toc39168824"/>
            <w:r>
              <w:rPr>
                <w:rFonts w:ascii="宋体" w:hAnsi="宋体"/>
                <w:sz w:val="28"/>
                <w:szCs w:val="28"/>
              </w:rPr>
              <w:t>6</w:t>
            </w:r>
            <w:bookmarkEnd w:id="182"/>
            <w:bookmarkEnd w:id="183"/>
          </w:p>
        </w:tc>
        <w:tc>
          <w:tcPr>
            <w:tcW w:w="2018" w:type="dxa"/>
            <w:vAlign w:val="center"/>
          </w:tcPr>
          <w:p w14:paraId="266D3E9F">
            <w:pPr>
              <w:rPr>
                <w:rFonts w:ascii="宋体" w:hAnsi="宋体"/>
                <w:sz w:val="28"/>
                <w:szCs w:val="28"/>
              </w:rPr>
            </w:pPr>
          </w:p>
        </w:tc>
        <w:tc>
          <w:tcPr>
            <w:tcW w:w="2268" w:type="dxa"/>
            <w:vAlign w:val="center"/>
          </w:tcPr>
          <w:p w14:paraId="0FEF000B">
            <w:pPr>
              <w:rPr>
                <w:rFonts w:ascii="宋体" w:hAnsi="宋体"/>
                <w:sz w:val="28"/>
                <w:szCs w:val="28"/>
              </w:rPr>
            </w:pPr>
          </w:p>
        </w:tc>
        <w:tc>
          <w:tcPr>
            <w:tcW w:w="2694" w:type="dxa"/>
            <w:vAlign w:val="center"/>
          </w:tcPr>
          <w:p w14:paraId="611BF289">
            <w:pPr>
              <w:rPr>
                <w:rFonts w:ascii="宋体" w:hAnsi="宋体"/>
                <w:sz w:val="28"/>
                <w:szCs w:val="28"/>
              </w:rPr>
            </w:pPr>
          </w:p>
        </w:tc>
        <w:tc>
          <w:tcPr>
            <w:tcW w:w="1171" w:type="dxa"/>
            <w:vAlign w:val="center"/>
          </w:tcPr>
          <w:p w14:paraId="65DD626E">
            <w:pPr>
              <w:rPr>
                <w:rFonts w:ascii="宋体" w:hAnsi="宋体"/>
                <w:sz w:val="28"/>
                <w:szCs w:val="28"/>
              </w:rPr>
            </w:pPr>
          </w:p>
        </w:tc>
      </w:tr>
      <w:tr w14:paraId="75162A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17" w:type="dxa"/>
            <w:vAlign w:val="center"/>
          </w:tcPr>
          <w:p w14:paraId="619AFF79">
            <w:pPr>
              <w:rPr>
                <w:rFonts w:ascii="宋体" w:hAnsi="宋体"/>
                <w:sz w:val="28"/>
                <w:szCs w:val="28"/>
              </w:rPr>
            </w:pPr>
            <w:bookmarkStart w:id="184" w:name="_Toc39168825"/>
            <w:bookmarkStart w:id="185" w:name="_Toc39169357"/>
            <w:r>
              <w:rPr>
                <w:rFonts w:ascii="宋体" w:hAnsi="宋体"/>
                <w:sz w:val="28"/>
                <w:szCs w:val="28"/>
              </w:rPr>
              <w:t>…</w:t>
            </w:r>
            <w:bookmarkEnd w:id="184"/>
            <w:bookmarkEnd w:id="185"/>
          </w:p>
        </w:tc>
        <w:tc>
          <w:tcPr>
            <w:tcW w:w="2018" w:type="dxa"/>
            <w:vAlign w:val="center"/>
          </w:tcPr>
          <w:p w14:paraId="5946121E">
            <w:pPr>
              <w:rPr>
                <w:rFonts w:ascii="宋体" w:hAnsi="宋体"/>
                <w:sz w:val="28"/>
                <w:szCs w:val="28"/>
              </w:rPr>
            </w:pPr>
          </w:p>
        </w:tc>
        <w:tc>
          <w:tcPr>
            <w:tcW w:w="2268" w:type="dxa"/>
            <w:vAlign w:val="center"/>
          </w:tcPr>
          <w:p w14:paraId="62C57595">
            <w:pPr>
              <w:rPr>
                <w:rFonts w:ascii="宋体" w:hAnsi="宋体"/>
                <w:sz w:val="28"/>
                <w:szCs w:val="28"/>
              </w:rPr>
            </w:pPr>
          </w:p>
        </w:tc>
        <w:tc>
          <w:tcPr>
            <w:tcW w:w="2694" w:type="dxa"/>
            <w:tcBorders>
              <w:right w:val="single" w:color="auto" w:sz="4" w:space="0"/>
            </w:tcBorders>
            <w:vAlign w:val="center"/>
          </w:tcPr>
          <w:p w14:paraId="36B1B253">
            <w:pPr>
              <w:rPr>
                <w:rFonts w:ascii="宋体" w:hAnsi="宋体"/>
                <w:sz w:val="28"/>
                <w:szCs w:val="28"/>
              </w:rPr>
            </w:pPr>
          </w:p>
        </w:tc>
        <w:tc>
          <w:tcPr>
            <w:tcW w:w="1171" w:type="dxa"/>
            <w:tcBorders>
              <w:left w:val="single" w:color="auto" w:sz="4" w:space="0"/>
            </w:tcBorders>
            <w:vAlign w:val="center"/>
          </w:tcPr>
          <w:p w14:paraId="3920EEE1">
            <w:pPr>
              <w:rPr>
                <w:rFonts w:ascii="宋体" w:hAnsi="宋体"/>
                <w:sz w:val="28"/>
                <w:szCs w:val="28"/>
              </w:rPr>
            </w:pPr>
          </w:p>
        </w:tc>
      </w:tr>
    </w:tbl>
    <w:p w14:paraId="4D7FB832">
      <w:pPr>
        <w:spacing w:line="360" w:lineRule="auto"/>
        <w:ind w:firstLine="120"/>
        <w:jc w:val="center"/>
        <w:rPr>
          <w:rFonts w:ascii="宋体" w:hAnsi="宋体"/>
          <w:b/>
          <w:bCs/>
          <w:sz w:val="28"/>
          <w:szCs w:val="28"/>
        </w:rPr>
      </w:pPr>
      <w:bookmarkStart w:id="186" w:name="_Toc82831901"/>
      <w:bookmarkStart w:id="187" w:name="_Toc81386643"/>
    </w:p>
    <w:p w14:paraId="5AAA29E4">
      <w:pPr>
        <w:rPr>
          <w:rFonts w:ascii="宋体" w:hAnsi="宋体"/>
          <w:sz w:val="28"/>
          <w:szCs w:val="28"/>
        </w:rPr>
      </w:pPr>
      <w:r>
        <w:rPr>
          <w:rFonts w:hint="eastAsia" w:ascii="宋体" w:hAnsi="宋体"/>
          <w:sz w:val="28"/>
          <w:szCs w:val="28"/>
        </w:rPr>
        <w:t>说明：</w:t>
      </w:r>
      <w:r>
        <w:rPr>
          <w:rFonts w:ascii="宋体" w:hAnsi="宋体"/>
          <w:sz w:val="28"/>
          <w:szCs w:val="28"/>
        </w:rPr>
        <w:t>1．投标人应对其响应的内容与招标文件中的约定不一致部分逐一列明；</w:t>
      </w:r>
    </w:p>
    <w:p w14:paraId="4C7F7DFD">
      <w:pPr>
        <w:rPr>
          <w:rFonts w:ascii="宋体" w:hAnsi="宋体"/>
          <w:sz w:val="28"/>
          <w:szCs w:val="28"/>
        </w:rPr>
      </w:pPr>
      <w:r>
        <w:rPr>
          <w:rFonts w:ascii="宋体" w:hAnsi="宋体"/>
          <w:sz w:val="28"/>
          <w:szCs w:val="28"/>
        </w:rPr>
        <w:t>2．若“说明”栏空间不够，可以附件的形式提供；</w:t>
      </w:r>
    </w:p>
    <w:p w14:paraId="4292584C">
      <w:pPr>
        <w:rPr>
          <w:rFonts w:ascii="宋体" w:hAnsi="宋体"/>
          <w:sz w:val="28"/>
          <w:szCs w:val="28"/>
        </w:rPr>
      </w:pPr>
      <w:r>
        <w:rPr>
          <w:rFonts w:ascii="宋体" w:hAnsi="宋体"/>
          <w:sz w:val="28"/>
          <w:szCs w:val="28"/>
        </w:rPr>
        <w:t>3．投标文件中未在本表中列明的其它投标响应内容，均被视为与招标文件的相应条款无偏离；</w:t>
      </w:r>
    </w:p>
    <w:p w14:paraId="33DC7EDD">
      <w:pPr>
        <w:rPr>
          <w:rFonts w:ascii="宋体" w:hAnsi="宋体"/>
          <w:sz w:val="28"/>
          <w:szCs w:val="28"/>
        </w:rPr>
      </w:pPr>
      <w:r>
        <w:rPr>
          <w:rFonts w:ascii="宋体" w:hAnsi="宋体"/>
          <w:sz w:val="28"/>
          <w:szCs w:val="28"/>
        </w:rPr>
        <w:t>4．若无偏离，则在上表“投标文件具体响应情况”中填写“无偏离”。若有偏离，列明偏离内容后，还需在上表“说明”中填写“正偏离或负偏离”。</w:t>
      </w:r>
    </w:p>
    <w:p w14:paraId="31C41483">
      <w:pPr>
        <w:snapToGrid w:val="0"/>
        <w:spacing w:line="360" w:lineRule="auto"/>
        <w:rPr>
          <w:rFonts w:ascii="宋体" w:hAnsi="宋体"/>
          <w:sz w:val="28"/>
          <w:szCs w:val="28"/>
        </w:rPr>
      </w:pPr>
    </w:p>
    <w:p w14:paraId="7652E119">
      <w:pPr>
        <w:snapToGrid w:val="0"/>
        <w:spacing w:after="120" w:line="360" w:lineRule="auto"/>
        <w:ind w:firstLine="4298" w:firstLineChars="1535"/>
        <w:rPr>
          <w:rFonts w:ascii="宋体" w:hAnsi="宋体"/>
          <w:sz w:val="28"/>
          <w:szCs w:val="28"/>
        </w:rPr>
      </w:pPr>
      <w:r>
        <w:rPr>
          <w:rFonts w:ascii="宋体" w:hAnsi="宋体"/>
          <w:sz w:val="28"/>
          <w:szCs w:val="28"/>
        </w:rPr>
        <w:t>投标人</w:t>
      </w:r>
      <w:r>
        <w:rPr>
          <w:rFonts w:hint="eastAsia" w:ascii="宋体" w:hAnsi="宋体"/>
          <w:sz w:val="28"/>
          <w:szCs w:val="28"/>
        </w:rPr>
        <w:t>：（盖单位鲜章）</w:t>
      </w:r>
    </w:p>
    <w:p w14:paraId="39459D90">
      <w:pPr>
        <w:snapToGrid w:val="0"/>
        <w:spacing w:after="120" w:line="360" w:lineRule="auto"/>
        <w:ind w:firstLine="4298" w:firstLineChars="1535"/>
        <w:rPr>
          <w:rFonts w:ascii="宋体" w:hAnsi="宋体"/>
          <w:sz w:val="28"/>
          <w:szCs w:val="28"/>
        </w:rPr>
      </w:pPr>
      <w:r>
        <w:rPr>
          <w:rFonts w:hint="eastAsia" w:ascii="宋体" w:hAnsi="宋体"/>
          <w:sz w:val="28"/>
          <w:szCs w:val="28"/>
        </w:rPr>
        <w:t>法定代表人或授权代表：（签字）</w:t>
      </w:r>
    </w:p>
    <w:p w14:paraId="261846E0">
      <w:pPr>
        <w:snapToGrid w:val="0"/>
        <w:spacing w:after="120" w:line="360" w:lineRule="auto"/>
        <w:ind w:firstLine="4298" w:firstLineChars="1535"/>
        <w:rPr>
          <w:rFonts w:ascii="宋体" w:hAnsi="宋体"/>
          <w:sz w:val="28"/>
          <w:szCs w:val="28"/>
        </w:rPr>
        <w:sectPr>
          <w:headerReference r:id="rId7" w:type="default"/>
          <w:footerReference r:id="rId8" w:type="default"/>
          <w:pgSz w:w="11905" w:h="16838"/>
          <w:pgMar w:top="1417" w:right="1417" w:bottom="1417" w:left="1417" w:header="907" w:footer="907" w:gutter="0"/>
          <w:cols w:space="720" w:num="1"/>
          <w:docGrid w:linePitch="312" w:charSpace="0"/>
        </w:sect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bookmarkEnd w:id="186"/>
      <w:bookmarkEnd w:id="187"/>
    </w:p>
    <w:p w14:paraId="141E6755">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b/>
          <w:bCs/>
          <w:sz w:val="32"/>
          <w:szCs w:val="32"/>
          <w:lang w:val="en-US" w:eastAsia="zh-CN"/>
        </w:rPr>
      </w:pPr>
      <w:r>
        <w:rPr>
          <w:rFonts w:hint="eastAsia" w:ascii="宋体" w:hAnsi="宋体"/>
          <w:b/>
          <w:bCs/>
          <w:sz w:val="32"/>
          <w:szCs w:val="32"/>
          <w:lang w:val="en-US" w:eastAsia="zh-CN"/>
        </w:rPr>
        <w:t>1. 项目供货方案</w:t>
      </w:r>
    </w:p>
    <w:p w14:paraId="382B6F14">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3C19985">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0B06044">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DDB405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CA3D802">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F6FECF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BF7C8A6">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974BFD1">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1B46FA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3DC597E">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9E66D05">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E939DF1">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F830708">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1D4B25C">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87A970D">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CF9E99F">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148067F">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140F05C">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BB9774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8DD593D">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A84D426">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A66BF9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CDAABC4">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158ECB9">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0D4EE97">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1683437">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4ACDE24">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7BE090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1A97D91">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C1FA485">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899546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D7CF83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8747AA4">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93AA60C">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1E77049">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8710B08">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A7AC48D">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822371F">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018B12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41E2591">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7361EEE">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2C422DD">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0E454C1">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D0C72A1">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r>
        <w:rPr>
          <w:rFonts w:hint="eastAsia"/>
          <w:b/>
          <w:bCs/>
          <w:sz w:val="32"/>
          <w:szCs w:val="32"/>
          <w:lang w:val="en-US" w:eastAsia="zh-CN"/>
        </w:rPr>
        <w:t>2、项目验收方案</w:t>
      </w:r>
    </w:p>
    <w:p w14:paraId="2BFA8DC6">
      <w:pPr>
        <w:pStyle w:val="10"/>
        <w:keepNext w:val="0"/>
        <w:keepLines w:val="0"/>
        <w:widowControl/>
        <w:numPr>
          <w:ilvl w:val="0"/>
          <w:numId w:val="0"/>
        </w:numPr>
        <w:suppressLineNumbers w:val="0"/>
        <w:spacing w:before="0" w:beforeAutospacing="0" w:after="0" w:afterAutospacing="0"/>
        <w:ind w:right="0" w:rightChars="0" w:firstLine="480"/>
        <w:jc w:val="left"/>
        <w:rPr>
          <w:rFonts w:hint="eastAsia"/>
          <w:sz w:val="28"/>
          <w:szCs w:val="28"/>
          <w:lang w:val="en-US" w:eastAsia="zh-CN"/>
        </w:rPr>
      </w:pPr>
      <w:r>
        <w:rPr>
          <w:rFonts w:hint="eastAsia"/>
          <w:sz w:val="28"/>
          <w:szCs w:val="28"/>
          <w:lang w:val="en-US" w:eastAsia="zh-CN"/>
        </w:rPr>
        <w:t>项目验收方案包括（但不限于）以下内容：验收时间安排、验收人员、验收程序、应对验收结果的措施等。</w:t>
      </w:r>
    </w:p>
    <w:p w14:paraId="50495F49">
      <w:pPr>
        <w:pStyle w:val="10"/>
        <w:keepNext w:val="0"/>
        <w:keepLines w:val="0"/>
        <w:widowControl/>
        <w:numPr>
          <w:ilvl w:val="0"/>
          <w:numId w:val="0"/>
        </w:numPr>
        <w:suppressLineNumbers w:val="0"/>
        <w:spacing w:before="0" w:beforeAutospacing="0" w:after="0" w:afterAutospacing="0"/>
        <w:ind w:right="0" w:rightChars="0" w:firstLine="480"/>
        <w:jc w:val="left"/>
        <w:rPr>
          <w:rFonts w:hint="default"/>
          <w:lang w:val="en-US" w:eastAsia="zh-CN"/>
        </w:rPr>
      </w:pPr>
    </w:p>
    <w:p w14:paraId="3C1911FB">
      <w:pPr>
        <w:pStyle w:val="10"/>
        <w:keepNext w:val="0"/>
        <w:keepLines w:val="0"/>
        <w:widowControl/>
        <w:numPr>
          <w:ilvl w:val="0"/>
          <w:numId w:val="0"/>
        </w:numPr>
        <w:suppressLineNumbers w:val="0"/>
        <w:spacing w:before="0" w:beforeAutospacing="0" w:after="0" w:afterAutospacing="0"/>
        <w:ind w:right="0" w:rightChars="0" w:firstLine="480"/>
        <w:jc w:val="left"/>
        <w:rPr>
          <w:rFonts w:hint="default"/>
          <w:lang w:val="en-US" w:eastAsia="zh-CN"/>
        </w:rPr>
      </w:pPr>
    </w:p>
    <w:p w14:paraId="3DD702FD">
      <w:pPr>
        <w:pStyle w:val="10"/>
        <w:keepNext w:val="0"/>
        <w:keepLines w:val="0"/>
        <w:widowControl/>
        <w:numPr>
          <w:ilvl w:val="0"/>
          <w:numId w:val="0"/>
        </w:numPr>
        <w:suppressLineNumbers w:val="0"/>
        <w:spacing w:before="0" w:beforeAutospacing="0" w:after="0" w:afterAutospacing="0"/>
        <w:ind w:right="0" w:rightChars="0" w:firstLine="480"/>
        <w:jc w:val="left"/>
        <w:rPr>
          <w:rFonts w:hint="default"/>
          <w:lang w:val="en-US" w:eastAsia="zh-CN"/>
        </w:rPr>
      </w:pPr>
    </w:p>
    <w:p w14:paraId="5F63A055">
      <w:pPr>
        <w:pStyle w:val="10"/>
        <w:keepNext w:val="0"/>
        <w:keepLines w:val="0"/>
        <w:widowControl/>
        <w:numPr>
          <w:ilvl w:val="0"/>
          <w:numId w:val="0"/>
        </w:numPr>
        <w:suppressLineNumbers w:val="0"/>
        <w:spacing w:before="0" w:beforeAutospacing="0" w:after="0" w:afterAutospacing="0"/>
        <w:ind w:right="0" w:rightChars="0" w:firstLine="480"/>
        <w:jc w:val="left"/>
        <w:rPr>
          <w:rFonts w:hint="default"/>
          <w:lang w:val="en-US" w:eastAsia="zh-CN"/>
        </w:rPr>
      </w:pPr>
    </w:p>
    <w:p w14:paraId="2C2C9E48">
      <w:pPr>
        <w:pStyle w:val="10"/>
        <w:keepNext w:val="0"/>
        <w:keepLines w:val="0"/>
        <w:widowControl/>
        <w:numPr>
          <w:ilvl w:val="0"/>
          <w:numId w:val="0"/>
        </w:numPr>
        <w:suppressLineNumbers w:val="0"/>
        <w:spacing w:before="0" w:beforeAutospacing="0" w:after="0" w:afterAutospacing="0"/>
        <w:ind w:right="0" w:rightChars="0" w:firstLine="480"/>
        <w:jc w:val="left"/>
        <w:rPr>
          <w:rFonts w:hint="default"/>
          <w:lang w:val="en-US" w:eastAsia="zh-CN"/>
        </w:rPr>
      </w:pPr>
    </w:p>
    <w:p w14:paraId="4BBAEBD8">
      <w:pPr>
        <w:pStyle w:val="10"/>
        <w:keepNext w:val="0"/>
        <w:keepLines w:val="0"/>
        <w:widowControl/>
        <w:numPr>
          <w:ilvl w:val="0"/>
          <w:numId w:val="0"/>
        </w:numPr>
        <w:suppressLineNumbers w:val="0"/>
        <w:spacing w:before="0" w:beforeAutospacing="0" w:after="0" w:afterAutospacing="0"/>
        <w:ind w:right="0" w:rightChars="0"/>
        <w:jc w:val="left"/>
      </w:pPr>
    </w:p>
    <w:p w14:paraId="4C19AE2F">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D28D896">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5E46925">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DE5B757">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11CC386">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36F84A8">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F9B894F">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9AE69F7">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169E47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63785F5">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689A149">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39DCD4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A199386">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69ECDB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2F34BC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A09DD58">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21FA1F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6AAB33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C5DBD38">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95898C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721FFA7">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710E97D">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86B3B3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C907F41">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D1A89D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17C3DE4">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3EAB1F0">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5552A3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41C7887">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CFAE60E">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915B550">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382BF39">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r>
        <w:rPr>
          <w:rFonts w:hint="eastAsia"/>
          <w:b/>
          <w:bCs/>
          <w:sz w:val="32"/>
          <w:szCs w:val="32"/>
          <w:lang w:val="en-US" w:eastAsia="zh-CN"/>
        </w:rPr>
        <w:t>3、项目保障措施</w:t>
      </w:r>
    </w:p>
    <w:p w14:paraId="7C4DC89D">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38DD6E7">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4D22FC5">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25F1340">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54B503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A854BA7">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E5359D5">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6FB761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3EF5DA6">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3420845">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05BC8C6">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BDB695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149B3ED">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C79251D">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6D8D00C8">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BC77AD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F575E44">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EEE44F4">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8BC9201">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B03A89C">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8A41D13">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0FD15095">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7E15D14">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0FDE5EE">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5654148">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CD76689">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C90190C">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9C0596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1378C5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1F74E10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16E5EF2">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2017E46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7FC15D7F">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3CED6857">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03E4A70D">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4D5C24D3">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6DBD850A">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24843A48">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602C70FF">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1DE33E41">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1481E68B">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604FF777">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44A1A7C9">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32"/>
          <w:szCs w:val="32"/>
          <w:lang w:val="en-US" w:eastAsia="zh-CN"/>
        </w:rPr>
      </w:pPr>
      <w:r>
        <w:rPr>
          <w:rFonts w:hint="eastAsia"/>
          <w:b/>
          <w:bCs/>
          <w:sz w:val="32"/>
          <w:szCs w:val="32"/>
          <w:lang w:val="en-US" w:eastAsia="zh-CN"/>
        </w:rPr>
        <w:t>4、项目保障措施</w:t>
      </w:r>
    </w:p>
    <w:p w14:paraId="5C17C4AB">
      <w:pPr>
        <w:pStyle w:val="10"/>
        <w:keepNext w:val="0"/>
        <w:keepLines w:val="0"/>
        <w:widowControl/>
        <w:numPr>
          <w:ilvl w:val="0"/>
          <w:numId w:val="0"/>
        </w:numPr>
        <w:suppressLineNumbers w:val="0"/>
        <w:spacing w:before="0" w:beforeAutospacing="0" w:after="0" w:afterAutospacing="0"/>
        <w:ind w:right="0" w:rightChars="0" w:firstLine="560" w:firstLineChars="200"/>
        <w:jc w:val="left"/>
        <w:rPr>
          <w:rFonts w:hint="default" w:ascii="宋体" w:hAnsi="宋体" w:eastAsiaTheme="minorEastAsia"/>
          <w:sz w:val="28"/>
          <w:szCs w:val="28"/>
          <w:lang w:val="en-US" w:eastAsia="zh-CN"/>
        </w:rPr>
      </w:pPr>
      <w:r>
        <w:rPr>
          <w:rFonts w:hint="eastAsia" w:ascii="宋体" w:hAnsi="宋体"/>
          <w:sz w:val="28"/>
          <w:szCs w:val="28"/>
          <w:lang w:val="en-US" w:eastAsia="zh-CN"/>
        </w:rPr>
        <w:t>与本项目有关的营业场所、存储场地、检验设备的介绍（填写营业场所和仓储场所、自营配套基地、食材加工中心、食材检测中心、冷冻、保鲜仓库等说明等，提供场景照片，并附简短说明。）</w:t>
      </w:r>
    </w:p>
    <w:p w14:paraId="1141657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5613210B">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4"/>
          <w:szCs w:val="24"/>
          <w:lang w:val="en-US" w:eastAsia="zh-CN"/>
        </w:rPr>
      </w:pPr>
    </w:p>
    <w:p w14:paraId="4473DAD9">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5381316C">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2C8C7AD8">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2874B8A2">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0248202C">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0EEE71A0">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3C307BD6">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2A00EF86">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0470A5E3">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2BDA0015">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00E5ACBC">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34B214AD">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27C43F1E">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3C4755CB">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488625E3">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70EFF164">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2D8D9D8D">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680B195C">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412CA2C6">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5B0F744C">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63B4CFBA">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1DF90345">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69F8C5F0">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77C32C40">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3846D3EA">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0EE0374F">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7BCDBEDA">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52E932C2">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4CBF58EB">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5B829809">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2DB46810">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3E32F0B5">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45A99F1A">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202493E1">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4"/>
          <w:szCs w:val="24"/>
          <w:lang w:val="en-US" w:eastAsia="zh-CN"/>
        </w:rPr>
      </w:pPr>
    </w:p>
    <w:p w14:paraId="19FCB948">
      <w:pPr>
        <w:pStyle w:val="10"/>
        <w:keepNext w:val="0"/>
        <w:keepLines w:val="0"/>
        <w:widowControl/>
        <w:numPr>
          <w:ilvl w:val="0"/>
          <w:numId w:val="0"/>
        </w:numPr>
        <w:suppressLineNumbers w:val="0"/>
        <w:spacing w:before="0" w:beforeAutospacing="0" w:after="0" w:afterAutospacing="0"/>
        <w:ind w:right="0" w:rightChars="0"/>
        <w:jc w:val="center"/>
        <w:rPr>
          <w:rFonts w:hint="eastAsia"/>
          <w:b/>
          <w:bCs/>
          <w:sz w:val="28"/>
          <w:szCs w:val="28"/>
          <w:lang w:val="en-US" w:eastAsia="zh-CN"/>
        </w:rPr>
      </w:pPr>
      <w:r>
        <w:rPr>
          <w:rFonts w:hint="eastAsia"/>
          <w:b/>
          <w:bCs/>
          <w:sz w:val="28"/>
          <w:szCs w:val="28"/>
          <w:lang w:val="en-US" w:eastAsia="zh-CN"/>
        </w:rPr>
        <w:t>5、配送车辆情况表</w:t>
      </w:r>
    </w:p>
    <w:p w14:paraId="45119368">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8"/>
          <w:szCs w:val="28"/>
          <w:lang w:val="en-US" w:eastAsia="zh-CN"/>
        </w:rPr>
      </w:pPr>
      <w:r>
        <w:rPr>
          <w:rFonts w:hint="eastAsia" w:ascii="宋体" w:hAnsi="宋体"/>
          <w:sz w:val="28"/>
          <w:szCs w:val="28"/>
          <w:lang w:val="en-US" w:eastAsia="zh-CN"/>
        </w:rPr>
        <w:t>（附车辆概况说明，并指定专门针对本项目送货的车辆，若无自有配送车辆，请特别标注，附行驶证和营运证复印件）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685"/>
        <w:gridCol w:w="1686"/>
        <w:gridCol w:w="1687"/>
        <w:gridCol w:w="1688"/>
      </w:tblGrid>
      <w:tr w14:paraId="4120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5" w:type="dxa"/>
            <w:vAlign w:val="center"/>
          </w:tcPr>
          <w:p w14:paraId="1456B242">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序号</w:t>
            </w:r>
          </w:p>
        </w:tc>
        <w:tc>
          <w:tcPr>
            <w:tcW w:w="2714" w:type="dxa"/>
            <w:vAlign w:val="center"/>
          </w:tcPr>
          <w:p w14:paraId="4C138EE3">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车辆型号</w:t>
            </w:r>
          </w:p>
        </w:tc>
        <w:tc>
          <w:tcPr>
            <w:tcW w:w="1702" w:type="dxa"/>
            <w:vAlign w:val="center"/>
          </w:tcPr>
          <w:p w14:paraId="3E94E97B">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行驶证号</w:t>
            </w:r>
          </w:p>
        </w:tc>
        <w:tc>
          <w:tcPr>
            <w:tcW w:w="1703" w:type="dxa"/>
            <w:vAlign w:val="center"/>
          </w:tcPr>
          <w:p w14:paraId="16B2405F">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车辆所有人</w:t>
            </w:r>
          </w:p>
        </w:tc>
        <w:tc>
          <w:tcPr>
            <w:tcW w:w="1703" w:type="dxa"/>
            <w:vAlign w:val="center"/>
          </w:tcPr>
          <w:p w14:paraId="32B187A7">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eastAsiaTheme="minorEastAsia"/>
                <w:sz w:val="28"/>
                <w:szCs w:val="28"/>
                <w:vertAlign w:val="baseline"/>
                <w:lang w:val="en-US" w:eastAsia="zh-CN"/>
              </w:rPr>
            </w:pPr>
            <w:r>
              <w:rPr>
                <w:rFonts w:hint="eastAsia" w:ascii="宋体" w:hAnsi="宋体"/>
                <w:sz w:val="28"/>
                <w:szCs w:val="28"/>
                <w:vertAlign w:val="baseline"/>
                <w:lang w:val="en-US" w:eastAsia="zh-CN"/>
              </w:rPr>
              <w:t>备注</w:t>
            </w:r>
          </w:p>
        </w:tc>
      </w:tr>
      <w:tr w14:paraId="6237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5" w:type="dxa"/>
            <w:vAlign w:val="center"/>
          </w:tcPr>
          <w:p w14:paraId="1B77A2C5">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2714" w:type="dxa"/>
            <w:vAlign w:val="center"/>
          </w:tcPr>
          <w:p w14:paraId="70426D94">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2" w:type="dxa"/>
            <w:vAlign w:val="center"/>
          </w:tcPr>
          <w:p w14:paraId="715C02F3">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3" w:type="dxa"/>
            <w:vAlign w:val="center"/>
          </w:tcPr>
          <w:p w14:paraId="2847C528">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3" w:type="dxa"/>
            <w:vAlign w:val="center"/>
          </w:tcPr>
          <w:p w14:paraId="4736B238">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r>
      <w:tr w14:paraId="5079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5" w:type="dxa"/>
            <w:vAlign w:val="center"/>
          </w:tcPr>
          <w:p w14:paraId="34DC4F13">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2714" w:type="dxa"/>
            <w:vAlign w:val="center"/>
          </w:tcPr>
          <w:p w14:paraId="3ED4E88B">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2" w:type="dxa"/>
            <w:vAlign w:val="center"/>
          </w:tcPr>
          <w:p w14:paraId="2CE4BA82">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3" w:type="dxa"/>
            <w:vAlign w:val="center"/>
          </w:tcPr>
          <w:p w14:paraId="66F93F5A">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3" w:type="dxa"/>
            <w:vAlign w:val="center"/>
          </w:tcPr>
          <w:p w14:paraId="6DE9571C">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r>
      <w:tr w14:paraId="29DF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5" w:type="dxa"/>
            <w:vAlign w:val="center"/>
          </w:tcPr>
          <w:p w14:paraId="2408DE3F">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2714" w:type="dxa"/>
            <w:vAlign w:val="center"/>
          </w:tcPr>
          <w:p w14:paraId="56CAFD71">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2" w:type="dxa"/>
            <w:vAlign w:val="center"/>
          </w:tcPr>
          <w:p w14:paraId="39AD7BEE">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3" w:type="dxa"/>
            <w:vAlign w:val="center"/>
          </w:tcPr>
          <w:p w14:paraId="5F4C1D59">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3" w:type="dxa"/>
            <w:vAlign w:val="center"/>
          </w:tcPr>
          <w:p w14:paraId="090F3FB9">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r>
      <w:tr w14:paraId="3BCE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5" w:type="dxa"/>
            <w:vAlign w:val="center"/>
          </w:tcPr>
          <w:p w14:paraId="1ADF2916">
            <w:pPr>
              <w:pStyle w:val="10"/>
              <w:keepNext w:val="0"/>
              <w:keepLines w:val="0"/>
              <w:widowControl/>
              <w:numPr>
                <w:ilvl w:val="0"/>
                <w:numId w:val="0"/>
              </w:numPr>
              <w:suppressLineNumbers w:val="0"/>
              <w:spacing w:before="0" w:beforeAutospacing="0" w:after="0" w:afterAutospacing="0"/>
              <w:ind w:right="0" w:rightChars="0"/>
              <w:jc w:val="center"/>
              <w:rPr>
                <w:rFonts w:hint="default" w:ascii="宋体" w:hAnsi="宋体" w:eastAsiaTheme="minorEastAsia"/>
                <w:sz w:val="28"/>
                <w:szCs w:val="28"/>
                <w:vertAlign w:val="baseline"/>
                <w:lang w:val="en-US" w:eastAsia="zh-CN"/>
              </w:rPr>
            </w:pPr>
            <w:r>
              <w:rPr>
                <w:rFonts w:hint="eastAsia" w:ascii="宋体" w:hAnsi="宋体"/>
                <w:sz w:val="28"/>
                <w:szCs w:val="28"/>
                <w:vertAlign w:val="baseline"/>
                <w:lang w:val="en-US" w:eastAsia="zh-CN"/>
              </w:rPr>
              <w:t>……</w:t>
            </w:r>
          </w:p>
        </w:tc>
        <w:tc>
          <w:tcPr>
            <w:tcW w:w="2714" w:type="dxa"/>
            <w:vAlign w:val="center"/>
          </w:tcPr>
          <w:p w14:paraId="54E5E5DD">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2" w:type="dxa"/>
            <w:vAlign w:val="center"/>
          </w:tcPr>
          <w:p w14:paraId="29FBDC5E">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3" w:type="dxa"/>
            <w:vAlign w:val="center"/>
          </w:tcPr>
          <w:p w14:paraId="185B79CD">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c>
          <w:tcPr>
            <w:tcW w:w="1703" w:type="dxa"/>
            <w:vAlign w:val="center"/>
          </w:tcPr>
          <w:p w14:paraId="1A5D9A67">
            <w:pPr>
              <w:pStyle w:val="10"/>
              <w:keepNext w:val="0"/>
              <w:keepLines w:val="0"/>
              <w:widowControl/>
              <w:numPr>
                <w:ilvl w:val="0"/>
                <w:numId w:val="0"/>
              </w:numPr>
              <w:suppressLineNumbers w:val="0"/>
              <w:spacing w:before="0" w:beforeAutospacing="0" w:after="0" w:afterAutospacing="0"/>
              <w:ind w:right="0" w:rightChars="0"/>
              <w:jc w:val="center"/>
              <w:rPr>
                <w:rFonts w:hint="eastAsia" w:ascii="宋体" w:hAnsi="宋体"/>
                <w:sz w:val="28"/>
                <w:szCs w:val="28"/>
                <w:vertAlign w:val="baseline"/>
                <w:lang w:val="en-US" w:eastAsia="zh-CN"/>
              </w:rPr>
            </w:pPr>
          </w:p>
        </w:tc>
      </w:tr>
    </w:tbl>
    <w:p w14:paraId="778D579A">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8"/>
          <w:szCs w:val="28"/>
          <w:lang w:val="en-US" w:eastAsia="zh-CN"/>
        </w:rPr>
      </w:pPr>
    </w:p>
    <w:p w14:paraId="5B8FF81E">
      <w:pPr>
        <w:pStyle w:val="10"/>
        <w:keepNext w:val="0"/>
        <w:keepLines w:val="0"/>
        <w:widowControl/>
        <w:numPr>
          <w:ilvl w:val="0"/>
          <w:numId w:val="0"/>
        </w:numPr>
        <w:suppressLineNumbers w:val="0"/>
        <w:spacing w:before="0" w:beforeAutospacing="0" w:after="0" w:afterAutospacing="0"/>
        <w:ind w:right="0" w:rightChars="0"/>
        <w:jc w:val="left"/>
        <w:rPr>
          <w:rFonts w:hint="default" w:ascii="宋体" w:hAnsi="宋体"/>
          <w:sz w:val="28"/>
          <w:szCs w:val="28"/>
          <w:lang w:val="en-US" w:eastAsia="zh-CN"/>
        </w:rPr>
      </w:pPr>
    </w:p>
    <w:p w14:paraId="7C9BCAC2">
      <w:pPr>
        <w:pStyle w:val="10"/>
        <w:keepNext w:val="0"/>
        <w:keepLines w:val="0"/>
        <w:widowControl/>
        <w:numPr>
          <w:ilvl w:val="0"/>
          <w:numId w:val="0"/>
        </w:numPr>
        <w:suppressLineNumbers w:val="0"/>
        <w:spacing w:before="0" w:beforeAutospacing="0" w:after="0" w:afterAutospacing="0"/>
        <w:ind w:right="0" w:rightChars="0"/>
        <w:jc w:val="left"/>
        <w:rPr>
          <w:rFonts w:hint="eastAsia" w:ascii="宋体" w:hAnsi="宋体"/>
          <w:sz w:val="28"/>
          <w:szCs w:val="28"/>
          <w:lang w:val="en-US" w:eastAsia="zh-CN"/>
        </w:rPr>
      </w:pPr>
    </w:p>
    <w:p w14:paraId="0730E970">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642942DE">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1C2B73CD">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7FBA03D2">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701B1204">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3645740A">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4A88A992">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22065E30">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29367251">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3D8C3F34">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2175D766">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65DB720C">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2772E11E">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7292BE61">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595A424B">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7CD25918">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7410B081">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0E7E7C92">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2611CCF6">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1B18B58F">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6E64E80C">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7D6275A2">
      <w:pPr>
        <w:pStyle w:val="10"/>
        <w:keepNext w:val="0"/>
        <w:keepLines w:val="0"/>
        <w:widowControl/>
        <w:numPr>
          <w:ilvl w:val="0"/>
          <w:numId w:val="0"/>
        </w:numPr>
        <w:suppressLineNumbers w:val="0"/>
        <w:spacing w:before="0" w:beforeAutospacing="0" w:after="0" w:afterAutospacing="0"/>
        <w:ind w:right="0" w:rightChars="0"/>
        <w:jc w:val="left"/>
        <w:rPr>
          <w:rFonts w:ascii="宋体" w:hAnsi="宋体"/>
          <w:sz w:val="24"/>
          <w:szCs w:val="24"/>
        </w:rPr>
      </w:pPr>
    </w:p>
    <w:p w14:paraId="1F7341EB">
      <w:pPr>
        <w:pStyle w:val="2"/>
        <w:bidi w:val="0"/>
        <w:rPr>
          <w:rFonts w:hint="eastAsia"/>
          <w:lang w:val="en-US" w:eastAsia="zh-CN"/>
        </w:rPr>
      </w:pPr>
      <w:bookmarkStart w:id="188" w:name="_Toc24170"/>
      <w:bookmarkStart w:id="189" w:name="_Toc14474"/>
      <w:bookmarkStart w:id="190" w:name="_Toc29725"/>
      <w:r>
        <w:rPr>
          <w:rFonts w:hint="eastAsia"/>
        </w:rPr>
        <w:t>第</w:t>
      </w:r>
      <w:r>
        <w:rPr>
          <w:rFonts w:hint="eastAsia"/>
          <w:lang w:eastAsia="zh-CN"/>
        </w:rPr>
        <w:t>六</w:t>
      </w:r>
      <w:r>
        <w:rPr>
          <w:rFonts w:hint="eastAsia"/>
        </w:rPr>
        <w:t>章  评标办法</w:t>
      </w:r>
      <w:bookmarkEnd w:id="188"/>
      <w:bookmarkEnd w:id="189"/>
      <w:r>
        <w:rPr>
          <w:rFonts w:hint="eastAsia"/>
          <w:lang w:val="en-US" w:eastAsia="zh-CN"/>
        </w:rPr>
        <w:t>和细则</w:t>
      </w:r>
      <w:bookmarkEnd w:id="190"/>
    </w:p>
    <w:p w14:paraId="75021A46">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rPr>
          <w:color w:val="000000"/>
          <w:spacing w:val="0"/>
          <w:w w:val="100"/>
          <w:position w:val="0"/>
          <w:sz w:val="28"/>
          <w:szCs w:val="28"/>
        </w:rPr>
      </w:pPr>
    </w:p>
    <w:p w14:paraId="7069D5BE">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根据《中华人民共和国政府釆购法》等有关法律法规的规定，并结合本项目的实 际，按照公正、公平、科学、择优的原则选择中标人，特制定本办法。</w:t>
      </w:r>
    </w:p>
    <w:p w14:paraId="60EA98BB">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outlineLvl w:val="1"/>
        <w:rPr>
          <w:b/>
          <w:bCs/>
          <w:sz w:val="28"/>
          <w:szCs w:val="28"/>
        </w:rPr>
      </w:pPr>
      <w:bookmarkStart w:id="191" w:name="_Toc6005"/>
      <w:r>
        <w:rPr>
          <w:b/>
          <w:bCs/>
          <w:color w:val="000000"/>
          <w:spacing w:val="0"/>
          <w:w w:val="100"/>
          <w:position w:val="0"/>
          <w:sz w:val="28"/>
          <w:szCs w:val="28"/>
        </w:rPr>
        <w:t>一</w:t>
      </w:r>
      <w:r>
        <w:rPr>
          <w:rFonts w:hint="eastAsia"/>
          <w:b/>
          <w:bCs/>
          <w:color w:val="000000"/>
          <w:spacing w:val="0"/>
          <w:w w:val="100"/>
          <w:position w:val="0"/>
          <w:sz w:val="28"/>
          <w:szCs w:val="28"/>
          <w:lang w:eastAsia="zh-CN"/>
        </w:rPr>
        <w:t>、</w:t>
      </w:r>
      <w:r>
        <w:rPr>
          <w:b/>
          <w:bCs/>
          <w:color w:val="000000"/>
          <w:spacing w:val="0"/>
          <w:w w:val="100"/>
          <w:position w:val="0"/>
          <w:sz w:val="28"/>
          <w:szCs w:val="28"/>
        </w:rPr>
        <w:t>总则</w:t>
      </w:r>
      <w:bookmarkEnd w:id="191"/>
    </w:p>
    <w:p w14:paraId="3BE3442F">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1.1</w:t>
      </w:r>
      <w:r>
        <w:rPr>
          <w:rFonts w:asciiTheme="minorHAnsi" w:hAnsiTheme="minorHAnsi" w:eastAsiaTheme="minorEastAsia" w:cstheme="minorBidi"/>
          <w:kern w:val="0"/>
          <w:sz w:val="28"/>
          <w:szCs w:val="28"/>
          <w:u w:val="none"/>
          <w:shd w:val="clear"/>
          <w:lang w:val="en-US" w:eastAsia="zh-CN" w:bidi="ar"/>
        </w:rPr>
        <w:t>为最大限度地保护各当事人的权益，评标委员会应严格按照招标文件的技术、资信及商务、报价要求，对投标文件进行综合分析评价并编制评标报告。评审专家必须严格遵守保密规定，不得泄漏评标有关的情况，不得索贿受贿，不得参加影响评标的任何活动。</w:t>
      </w:r>
    </w:p>
    <w:p w14:paraId="6511CCFA">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1.2</w:t>
      </w:r>
      <w:r>
        <w:rPr>
          <w:rFonts w:asciiTheme="minorHAnsi" w:hAnsiTheme="minorHAnsi" w:eastAsiaTheme="minorEastAsia" w:cstheme="minorBidi"/>
          <w:kern w:val="0"/>
          <w:sz w:val="28"/>
          <w:szCs w:val="28"/>
          <w:u w:val="none"/>
          <w:shd w:val="clear"/>
          <w:lang w:val="en-US" w:eastAsia="zh-CN" w:bidi="ar"/>
        </w:rPr>
        <w:t>评审时，评审小组应当对照采购文件规定的条件和标准，对各投标人投标文件的合规性、完整性和有效性进行审查、比较和评估，其中对投标人的资格条件、主要技术参数、报价和其他评审要素等，评审专家应逐项进行审查、比较，不得漏评少评。如发现与采购文件要求相偏离的，应对其偏离情况进行必要的核实，并在工作底稿中予以说明：如属于实质性偏离或符合无效响应条件的，应当询问供应商，并允许供应商进行 陈述申辩，但不允许其对偏离条款进行补充、修正或撤</w:t>
      </w:r>
      <w:r>
        <w:rPr>
          <w:rFonts w:hint="eastAsia" w:asciiTheme="minorHAnsi" w:hAnsiTheme="minorHAnsi" w:eastAsiaTheme="minorEastAsia" w:cstheme="minorBidi"/>
          <w:kern w:val="0"/>
          <w:sz w:val="28"/>
          <w:szCs w:val="28"/>
          <w:u w:val="none"/>
          <w:shd w:val="clear"/>
          <w:lang w:val="en-US" w:eastAsia="zh-CN" w:bidi="ar"/>
        </w:rPr>
        <w:t>回</w:t>
      </w:r>
      <w:r>
        <w:rPr>
          <w:rFonts w:asciiTheme="minorHAnsi" w:hAnsiTheme="minorHAnsi" w:eastAsiaTheme="minorEastAsia" w:cstheme="minorBidi"/>
          <w:kern w:val="0"/>
          <w:sz w:val="28"/>
          <w:szCs w:val="28"/>
          <w:u w:val="none"/>
          <w:shd w:val="clear"/>
          <w:lang w:val="en-US" w:eastAsia="zh-CN" w:bidi="ar"/>
        </w:rPr>
        <w:t>。</w:t>
      </w:r>
    </w:p>
    <w:p w14:paraId="1241FCFA">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1.3</w:t>
      </w:r>
      <w:r>
        <w:rPr>
          <w:rFonts w:asciiTheme="minorHAnsi" w:hAnsiTheme="minorHAnsi" w:eastAsiaTheme="minorEastAsia" w:cstheme="minorBidi"/>
          <w:kern w:val="0"/>
          <w:sz w:val="28"/>
          <w:szCs w:val="28"/>
          <w:u w:val="none"/>
          <w:shd w:val="clear"/>
          <w:lang w:val="en-US" w:eastAsia="zh-CN" w:bidi="ar"/>
        </w:rPr>
        <w:t>本次评标釆取综合评分法，按总得分由高到低顺序排列。总得分相同的，按 投标报价由低到高顺序排列。总得分且投标报价相同的，按技术得分优劣顺序排列。评标委员会根据具体情况，按总得分从高到低顺序推荐一名投标人作为中标候选人。</w:t>
      </w:r>
    </w:p>
    <w:p w14:paraId="38B99C43">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outlineLvl w:val="1"/>
        <w:rPr>
          <w:b/>
          <w:bCs/>
          <w:color w:val="000000"/>
          <w:spacing w:val="0"/>
          <w:w w:val="100"/>
          <w:position w:val="0"/>
          <w:sz w:val="28"/>
          <w:szCs w:val="28"/>
        </w:rPr>
      </w:pPr>
      <w:bookmarkStart w:id="192" w:name="bookmark3"/>
      <w:bookmarkStart w:id="193" w:name="_Toc2118"/>
      <w:r>
        <w:rPr>
          <w:b/>
          <w:bCs/>
          <w:color w:val="000000"/>
          <w:spacing w:val="0"/>
          <w:w w:val="100"/>
          <w:position w:val="0"/>
          <w:sz w:val="28"/>
          <w:szCs w:val="28"/>
        </w:rPr>
        <w:t>二</w:t>
      </w:r>
      <w:r>
        <w:rPr>
          <w:rFonts w:hint="eastAsia"/>
          <w:b/>
          <w:bCs/>
          <w:color w:val="000000"/>
          <w:spacing w:val="0"/>
          <w:w w:val="100"/>
          <w:position w:val="0"/>
          <w:sz w:val="28"/>
          <w:szCs w:val="28"/>
          <w:lang w:eastAsia="zh-CN"/>
        </w:rPr>
        <w:t>、</w:t>
      </w:r>
      <w:r>
        <w:rPr>
          <w:b/>
          <w:bCs/>
          <w:color w:val="000000"/>
          <w:spacing w:val="0"/>
          <w:w w:val="100"/>
          <w:position w:val="0"/>
          <w:sz w:val="28"/>
          <w:szCs w:val="28"/>
        </w:rPr>
        <w:t>评审委员会</w:t>
      </w:r>
      <w:bookmarkEnd w:id="192"/>
      <w:bookmarkEnd w:id="193"/>
    </w:p>
    <w:p w14:paraId="01CCAC1F">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2.1</w:t>
      </w:r>
      <w:r>
        <w:rPr>
          <w:rFonts w:asciiTheme="minorHAnsi" w:hAnsiTheme="minorHAnsi" w:eastAsiaTheme="minorEastAsia" w:cstheme="minorBidi"/>
          <w:kern w:val="0"/>
          <w:sz w:val="28"/>
          <w:szCs w:val="28"/>
          <w:u w:val="none"/>
          <w:shd w:val="clear"/>
          <w:lang w:val="en-US" w:eastAsia="zh-CN" w:bidi="ar"/>
        </w:rPr>
        <w:t>评审委员会</w:t>
      </w:r>
    </w:p>
    <w:p w14:paraId="07854E6A">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2.1.1</w:t>
      </w:r>
      <w:r>
        <w:rPr>
          <w:rFonts w:asciiTheme="minorHAnsi" w:hAnsiTheme="minorHAnsi" w:eastAsiaTheme="minorEastAsia" w:cstheme="minorBidi"/>
          <w:kern w:val="0"/>
          <w:sz w:val="28"/>
          <w:szCs w:val="28"/>
          <w:u w:val="none"/>
          <w:shd w:val="clear"/>
          <w:lang w:val="en-US" w:eastAsia="zh-CN" w:bidi="ar"/>
        </w:rPr>
        <w:t>成员：由采购人代表和评审专家组成，其中评审专家不得少于评审委员会总人数的三分之二。除国务院财政部门规定的情形外，评审专家由采购代理机构在政府采购专家库中随机抽取。</w:t>
      </w:r>
    </w:p>
    <w:p w14:paraId="4E50F785">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2.1.2</w:t>
      </w:r>
      <w:r>
        <w:rPr>
          <w:rFonts w:asciiTheme="minorHAnsi" w:hAnsiTheme="minorHAnsi" w:eastAsiaTheme="minorEastAsia" w:cstheme="minorBidi"/>
          <w:kern w:val="0"/>
          <w:sz w:val="28"/>
          <w:szCs w:val="28"/>
          <w:u w:val="none"/>
          <w:shd w:val="clear"/>
          <w:lang w:val="en-US" w:eastAsia="zh-CN" w:bidi="ar"/>
        </w:rPr>
        <w:t>职责：严格按政府采购法律法规的有关规定执行，评审专家应按招标文件规定的评审要求、评审程序、评审内容、评审方法和评审标准进行评审，对评审意见承担个人责任。</w:t>
      </w:r>
    </w:p>
    <w:p w14:paraId="73287CE8">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200" w:right="0"/>
        <w:jc w:val="both"/>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2.1.</w:t>
      </w:r>
      <w:r>
        <w:rPr>
          <w:rFonts w:asciiTheme="minorHAnsi" w:hAnsiTheme="minorHAnsi" w:eastAsiaTheme="minorEastAsia" w:cstheme="minorBidi"/>
          <w:kern w:val="0"/>
          <w:sz w:val="28"/>
          <w:szCs w:val="28"/>
          <w:u w:val="none"/>
          <w:shd w:val="clear"/>
          <w:lang w:val="en-US" w:eastAsia="zh-CN" w:bidi="ar"/>
        </w:rPr>
        <w:t>2评审专家的评审情况和评审意见受监督人员和釆购代理机构审査，如发现评审 专家的评审意见带有明显倾向性，或不按规定程序和标准评审、计分的，可要求评审专</w:t>
      </w:r>
    </w:p>
    <w:p w14:paraId="45FF7F65">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2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家进行书面澄清和说明。</w:t>
      </w:r>
    </w:p>
    <w:p w14:paraId="66D81354">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outlineLvl w:val="1"/>
        <w:rPr>
          <w:rFonts w:asciiTheme="minorHAnsi" w:hAnsiTheme="minorHAnsi" w:eastAsiaTheme="minorEastAsia" w:cstheme="minorBidi"/>
          <w:kern w:val="0"/>
          <w:sz w:val="28"/>
          <w:szCs w:val="28"/>
          <w:u w:val="none"/>
          <w:shd w:val="clear"/>
          <w:lang w:val="en-US" w:eastAsia="zh-CN" w:bidi="ar"/>
        </w:rPr>
      </w:pPr>
      <w:bookmarkStart w:id="194" w:name="_Toc25463"/>
      <w:r>
        <w:rPr>
          <w:rFonts w:asciiTheme="minorHAnsi" w:hAnsiTheme="minorHAnsi" w:eastAsiaTheme="minorEastAsia" w:cstheme="minorBidi"/>
          <w:kern w:val="0"/>
          <w:sz w:val="28"/>
          <w:szCs w:val="28"/>
          <w:u w:val="none"/>
          <w:shd w:val="clear"/>
          <w:lang w:val="en-US" w:eastAsia="zh-CN" w:bidi="ar"/>
        </w:rPr>
        <w:t>三</w:t>
      </w:r>
      <w:r>
        <w:rPr>
          <w:rFonts w:hint="eastAsia" w:asciiTheme="minorHAnsi" w:hAnsiTheme="minorHAnsi" w:eastAsiaTheme="minorEastAsia" w:cstheme="minorBidi"/>
          <w:kern w:val="0"/>
          <w:sz w:val="28"/>
          <w:szCs w:val="28"/>
          <w:u w:val="none"/>
          <w:shd w:val="clear"/>
          <w:lang w:val="en-US" w:eastAsia="zh-CN" w:bidi="ar"/>
        </w:rPr>
        <w:t>、</w:t>
      </w:r>
      <w:r>
        <w:rPr>
          <w:rFonts w:asciiTheme="minorHAnsi" w:hAnsiTheme="minorHAnsi" w:eastAsiaTheme="minorEastAsia" w:cstheme="minorBidi"/>
          <w:kern w:val="0"/>
          <w:sz w:val="28"/>
          <w:szCs w:val="28"/>
          <w:u w:val="none"/>
          <w:shd w:val="clear"/>
          <w:lang w:val="en-US" w:eastAsia="zh-CN" w:bidi="ar"/>
        </w:rPr>
        <w:t>评标程序</w:t>
      </w:r>
      <w:bookmarkEnd w:id="194"/>
    </w:p>
    <w:p w14:paraId="3CC74B85">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560" w:firstLineChars="200"/>
        <w:jc w:val="left"/>
        <w:textAlignment w:val="auto"/>
        <w:rPr>
          <w:rFonts w:hint="eastAsia"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en-US" w:bidi="ar"/>
        </w:rPr>
        <w:t>3.</w:t>
      </w:r>
      <w:r>
        <w:rPr>
          <w:rFonts w:hint="eastAsia" w:asciiTheme="minorHAnsi" w:hAnsiTheme="minorHAnsi" w:eastAsiaTheme="minorEastAsia" w:cstheme="minorBidi"/>
          <w:kern w:val="0"/>
          <w:sz w:val="28"/>
          <w:szCs w:val="28"/>
          <w:u w:val="none"/>
          <w:shd w:val="clear"/>
          <w:lang w:val="en-US" w:eastAsia="zh-CN" w:bidi="ar"/>
        </w:rPr>
        <w:t>1符合性审査</w:t>
      </w:r>
    </w:p>
    <w:p w14:paraId="1577B0C3">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560" w:firstLineChars="200"/>
        <w:jc w:val="left"/>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评标委员会依据招标文件的规定，从投标文件的有效性、完整性和对招标文件的响 应程度进行审査，以确定是否对招标文件的实质性要求作出响应。通过符合性审査不足 三家的，除釆购任务取消情形外，按相关规定重新组织</w:t>
      </w:r>
      <w:r>
        <w:rPr>
          <w:rFonts w:asciiTheme="minorHAnsi" w:hAnsiTheme="minorHAnsi" w:eastAsiaTheme="minorEastAsia" w:cstheme="minorBidi"/>
          <w:kern w:val="0"/>
          <w:sz w:val="28"/>
          <w:szCs w:val="28"/>
          <w:u w:val="none"/>
          <w:shd w:val="clear"/>
          <w:lang w:val="en-US" w:eastAsia="zh-CN" w:bidi="ar"/>
        </w:rPr>
        <w:t>招标。</w:t>
      </w:r>
    </w:p>
    <w:p w14:paraId="1973365E">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560" w:firstLineChars="200"/>
        <w:jc w:val="left"/>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3.</w:t>
      </w:r>
      <w:r>
        <w:rPr>
          <w:rFonts w:asciiTheme="minorHAnsi" w:hAnsiTheme="minorHAnsi" w:eastAsiaTheme="minorEastAsia" w:cstheme="minorBidi"/>
          <w:kern w:val="0"/>
          <w:sz w:val="28"/>
          <w:szCs w:val="28"/>
          <w:u w:val="none"/>
          <w:shd w:val="clear"/>
          <w:lang w:val="en-US" w:eastAsia="zh-CN" w:bidi="ar"/>
        </w:rPr>
        <w:t>2技术文件评审</w:t>
      </w:r>
    </w:p>
    <w:p w14:paraId="7DB62113">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3.2</w:t>
      </w:r>
      <w:r>
        <w:rPr>
          <w:rFonts w:asciiTheme="minorHAnsi" w:hAnsiTheme="minorHAnsi" w:eastAsiaTheme="minorEastAsia" w:cstheme="minorBidi"/>
          <w:kern w:val="0"/>
          <w:sz w:val="28"/>
          <w:szCs w:val="28"/>
          <w:u w:val="none"/>
          <w:shd w:val="clear"/>
          <w:lang w:val="en-US" w:eastAsia="en-US" w:bidi="ar"/>
        </w:rPr>
        <w:t>.1</w:t>
      </w:r>
      <w:r>
        <w:rPr>
          <w:rFonts w:asciiTheme="minorHAnsi" w:hAnsiTheme="minorHAnsi" w:eastAsiaTheme="minorEastAsia" w:cstheme="minorBidi"/>
          <w:kern w:val="0"/>
          <w:sz w:val="28"/>
          <w:szCs w:val="28"/>
          <w:u w:val="none"/>
          <w:shd w:val="clear"/>
          <w:lang w:val="en-US" w:eastAsia="zh-CN" w:bidi="ar"/>
        </w:rPr>
        <w:t>评标委员会依据招标文件的规定，对各投标人的技术文件进行独立评审。对 各投标文件进行比较和必要的澄清，若有演示、样品要求和技术文件评审同步进行，演 示顺序按投标文件递交顺序，并根据审查、澄清、演示、样品等情况结合评审办法进行 独立打分；</w:t>
      </w:r>
    </w:p>
    <w:p w14:paraId="6687D5CE">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3.2.2</w:t>
      </w:r>
      <w:r>
        <w:rPr>
          <w:rFonts w:asciiTheme="minorHAnsi" w:hAnsiTheme="minorHAnsi" w:eastAsiaTheme="minorEastAsia" w:cstheme="minorBidi"/>
          <w:kern w:val="0"/>
          <w:sz w:val="28"/>
          <w:szCs w:val="28"/>
          <w:u w:val="none"/>
          <w:shd w:val="clear"/>
          <w:lang w:val="en-US" w:eastAsia="zh-CN" w:bidi="ar"/>
        </w:rPr>
        <w:t>各投标人的技术得分，为各评审专家对该投标人的技术得分结果汇总后的算 术平均数。</w:t>
      </w:r>
    </w:p>
    <w:p w14:paraId="7055AAEC">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3.</w:t>
      </w:r>
      <w:r>
        <w:rPr>
          <w:rFonts w:asciiTheme="minorHAnsi" w:hAnsiTheme="minorHAnsi" w:eastAsiaTheme="minorEastAsia" w:cstheme="minorBidi"/>
          <w:kern w:val="0"/>
          <w:sz w:val="28"/>
          <w:szCs w:val="28"/>
          <w:u w:val="none"/>
          <w:shd w:val="clear"/>
          <w:lang w:val="en-US" w:eastAsia="zh-CN" w:bidi="ar"/>
        </w:rPr>
        <w:t>3资信及商务文件评审</w:t>
      </w:r>
    </w:p>
    <w:p w14:paraId="603D4610">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评标委员会依据招标文件的规定，对各投标人的资信及商务文件进行评审，对客观分应统一意见后统一给分。</w:t>
      </w:r>
    </w:p>
    <w:p w14:paraId="711342B6">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3.4</w:t>
      </w:r>
      <w:r>
        <w:rPr>
          <w:rFonts w:asciiTheme="minorHAnsi" w:hAnsiTheme="minorHAnsi" w:eastAsiaTheme="minorEastAsia" w:cstheme="minorBidi"/>
          <w:kern w:val="0"/>
          <w:sz w:val="28"/>
          <w:szCs w:val="28"/>
          <w:u w:val="none"/>
          <w:shd w:val="clear"/>
          <w:lang w:val="en-US" w:eastAsia="zh-CN" w:bidi="ar"/>
        </w:rPr>
        <w:t>报价文件评审</w:t>
      </w:r>
    </w:p>
    <w:p w14:paraId="4B1B19C0">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3.4.</w:t>
      </w:r>
      <w:r>
        <w:rPr>
          <w:rFonts w:asciiTheme="minorHAnsi" w:hAnsiTheme="minorHAnsi" w:eastAsiaTheme="minorEastAsia" w:cstheme="minorBidi"/>
          <w:kern w:val="0"/>
          <w:sz w:val="28"/>
          <w:szCs w:val="28"/>
          <w:u w:val="none"/>
          <w:shd w:val="clear"/>
          <w:lang w:val="en-US" w:eastAsia="zh-CN" w:bidi="ar"/>
        </w:rPr>
        <w:t>1评标委员会依据招标文件的规定，对各投标人的报价的合理性进行审査，必 要时可要求投标人对其报价做出澄清、说明。</w:t>
      </w:r>
    </w:p>
    <w:p w14:paraId="4D0F43A2">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3.</w:t>
      </w:r>
      <w:r>
        <w:rPr>
          <w:rFonts w:asciiTheme="minorHAnsi" w:hAnsiTheme="minorHAnsi" w:eastAsiaTheme="minorEastAsia" w:cstheme="minorBidi"/>
          <w:kern w:val="0"/>
          <w:sz w:val="28"/>
          <w:szCs w:val="28"/>
          <w:u w:val="none"/>
          <w:shd w:val="clear"/>
          <w:lang w:val="en-US" w:eastAsia="en-US" w:bidi="ar"/>
        </w:rPr>
        <w:t>4.</w:t>
      </w:r>
      <w:r>
        <w:rPr>
          <w:rFonts w:asciiTheme="minorHAnsi" w:hAnsiTheme="minorHAnsi" w:eastAsiaTheme="minorEastAsia" w:cstheme="minorBidi"/>
          <w:kern w:val="0"/>
          <w:sz w:val="28"/>
          <w:szCs w:val="28"/>
          <w:u w:val="none"/>
          <w:shd w:val="clear"/>
          <w:lang w:val="en-US" w:eastAsia="zh-CN" w:bidi="ar"/>
        </w:rPr>
        <w:t>2政府釆购政策价格扣除；</w:t>
      </w:r>
    </w:p>
    <w:p w14:paraId="6E6B0901">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3.4.3</w:t>
      </w:r>
      <w:r>
        <w:rPr>
          <w:rFonts w:asciiTheme="minorHAnsi" w:hAnsiTheme="minorHAnsi" w:eastAsiaTheme="minorEastAsia" w:cstheme="minorBidi"/>
          <w:kern w:val="0"/>
          <w:sz w:val="28"/>
          <w:szCs w:val="28"/>
          <w:u w:val="none"/>
          <w:shd w:val="clear"/>
          <w:lang w:val="en-US" w:eastAsia="zh-CN" w:bidi="ar"/>
        </w:rPr>
        <w:t>报价修正；</w:t>
      </w:r>
    </w:p>
    <w:p w14:paraId="1239521A">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3.4.</w:t>
      </w:r>
      <w:r>
        <w:rPr>
          <w:rFonts w:asciiTheme="minorHAnsi" w:hAnsiTheme="minorHAnsi" w:eastAsiaTheme="minorEastAsia" w:cstheme="minorBidi"/>
          <w:kern w:val="0"/>
          <w:sz w:val="28"/>
          <w:szCs w:val="28"/>
          <w:u w:val="none"/>
          <w:shd w:val="clear"/>
          <w:lang w:val="en-US" w:eastAsia="zh-CN" w:bidi="ar"/>
        </w:rPr>
        <w:t>4评审委员会根据投标人的报价和评审标准，计算各投标人的报价得分。</w:t>
      </w:r>
    </w:p>
    <w:p w14:paraId="27AF834D">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3.</w:t>
      </w:r>
      <w:r>
        <w:rPr>
          <w:rFonts w:asciiTheme="minorHAnsi" w:hAnsiTheme="minorHAnsi" w:eastAsiaTheme="minorEastAsia" w:cstheme="minorBidi"/>
          <w:kern w:val="0"/>
          <w:sz w:val="28"/>
          <w:szCs w:val="28"/>
          <w:u w:val="none"/>
          <w:shd w:val="clear"/>
          <w:lang w:val="en-US" w:eastAsia="zh-CN" w:bidi="ar"/>
        </w:rPr>
        <w:t>5评标结果</w:t>
      </w:r>
    </w:p>
    <w:p w14:paraId="3BB55422">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3.5.1</w:t>
      </w:r>
      <w:r>
        <w:rPr>
          <w:rFonts w:asciiTheme="minorHAnsi" w:hAnsiTheme="minorHAnsi" w:eastAsiaTheme="minorEastAsia" w:cstheme="minorBidi"/>
          <w:kern w:val="0"/>
          <w:sz w:val="28"/>
          <w:szCs w:val="28"/>
          <w:u w:val="none"/>
          <w:shd w:val="clear"/>
          <w:lang w:val="en-US" w:eastAsia="zh-CN" w:bidi="ar"/>
        </w:rPr>
        <w:t>评审结果汇总，同品牌投标人的确定，投标人结果排序；</w:t>
      </w:r>
    </w:p>
    <w:p w14:paraId="09692B91">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3.5.2</w:t>
      </w:r>
      <w:r>
        <w:rPr>
          <w:rFonts w:asciiTheme="minorHAnsi" w:hAnsiTheme="minorHAnsi" w:eastAsiaTheme="minorEastAsia" w:cstheme="minorBidi"/>
          <w:kern w:val="0"/>
          <w:sz w:val="28"/>
          <w:szCs w:val="28"/>
          <w:u w:val="none"/>
          <w:shd w:val="clear"/>
          <w:lang w:val="en-US" w:eastAsia="zh-CN" w:bidi="ar"/>
        </w:rPr>
        <w:t>起草评标报告，确定中标候选人；</w:t>
      </w:r>
    </w:p>
    <w:p w14:paraId="3C294E31">
      <w:pPr>
        <w:pStyle w:val="14"/>
        <w:keepNext w:val="0"/>
        <w:keepLines w:val="0"/>
        <w:pageBreakBefore w:val="0"/>
        <w:widowControl w:val="0"/>
        <w:numPr>
          <w:ilvl w:val="0"/>
          <w:numId w:val="0"/>
        </w:numPr>
        <w:shd w:val="clear" w:color="auto" w:fill="auto"/>
        <w:tabs>
          <w:tab w:val="left" w:pos="977"/>
        </w:tabs>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3.5.2.</w:t>
      </w:r>
      <w:r>
        <w:rPr>
          <w:rFonts w:asciiTheme="minorHAnsi" w:hAnsiTheme="minorHAnsi" w:eastAsiaTheme="minorEastAsia" w:cstheme="minorBidi"/>
          <w:kern w:val="0"/>
          <w:sz w:val="28"/>
          <w:szCs w:val="28"/>
          <w:u w:val="none"/>
          <w:shd w:val="clear"/>
          <w:lang w:val="en-US" w:eastAsia="zh-CN" w:bidi="ar"/>
        </w:rPr>
        <w:t>1评标报告应包括以下内容：</w:t>
      </w:r>
    </w:p>
    <w:p w14:paraId="30991A0C">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（1）招标公告刊登的媒体名称、开标日期和地点；</w:t>
      </w:r>
    </w:p>
    <w:p w14:paraId="79DDFA34">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（2）投标人名单和评标委员会成员名单；</w:t>
      </w:r>
    </w:p>
    <w:p w14:paraId="12607878">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zh-CN" w:eastAsia="zh-CN" w:bidi="ar"/>
        </w:rPr>
        <w:t>（3）</w:t>
      </w:r>
      <w:r>
        <w:rPr>
          <w:rFonts w:asciiTheme="minorHAnsi" w:hAnsiTheme="minorHAnsi" w:eastAsiaTheme="minorEastAsia" w:cstheme="minorBidi"/>
          <w:kern w:val="0"/>
          <w:sz w:val="28"/>
          <w:szCs w:val="28"/>
          <w:u w:val="none"/>
          <w:shd w:val="clear"/>
          <w:lang w:val="en-US" w:eastAsia="zh-CN" w:bidi="ar"/>
        </w:rPr>
        <w:t>评审方法和标准；</w:t>
      </w:r>
    </w:p>
    <w:p w14:paraId="5C7B0837">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（4）资格审查记录；</w:t>
      </w:r>
    </w:p>
    <w:p w14:paraId="10A45F1B">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（5）开标记录和评审情况及说明，包括无效投标人名单及原因；</w:t>
      </w:r>
    </w:p>
    <w:p w14:paraId="5A909394">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（6）评审结果，确定的中标候选人名单或者经采购人委托直接确定的中标人；</w:t>
      </w:r>
    </w:p>
    <w:p w14:paraId="77590A44">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（7）其他需要说明的情况，包括评审过程中投标人根据评标委员会要求进行的澄消、说明或者补正，评标委员会成员的更换等。</w:t>
      </w:r>
    </w:p>
    <w:p w14:paraId="5BCFCF73">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3.</w:t>
      </w:r>
      <w:r>
        <w:rPr>
          <w:rFonts w:asciiTheme="minorHAnsi" w:hAnsiTheme="minorHAnsi" w:eastAsiaTheme="minorEastAsia" w:cstheme="minorBidi"/>
          <w:kern w:val="0"/>
          <w:sz w:val="28"/>
          <w:szCs w:val="28"/>
          <w:u w:val="none"/>
          <w:shd w:val="clear"/>
          <w:lang w:val="en-US" w:eastAsia="en-US" w:bidi="ar"/>
        </w:rPr>
        <w:t>5.3</w:t>
      </w:r>
      <w:r>
        <w:rPr>
          <w:rFonts w:asciiTheme="minorHAnsi" w:hAnsiTheme="minorHAnsi" w:eastAsiaTheme="minorEastAsia" w:cstheme="minorBidi"/>
          <w:kern w:val="0"/>
          <w:sz w:val="28"/>
          <w:szCs w:val="28"/>
          <w:u w:val="none"/>
          <w:shd w:val="clear"/>
          <w:lang w:val="en-US" w:eastAsia="zh-CN" w:bidi="ar"/>
        </w:rPr>
        <w:t>评标报告由全体评标委员会成员确认后提交。</w:t>
      </w:r>
    </w:p>
    <w:p w14:paraId="43B63296">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3.5.4</w:t>
      </w:r>
      <w:r>
        <w:rPr>
          <w:rFonts w:asciiTheme="minorHAnsi" w:hAnsiTheme="minorHAnsi" w:eastAsiaTheme="minorEastAsia" w:cstheme="minorBidi"/>
          <w:kern w:val="0"/>
          <w:sz w:val="28"/>
          <w:szCs w:val="28"/>
          <w:u w:val="none"/>
          <w:shd w:val="clear"/>
          <w:lang w:val="en-US" w:eastAsia="zh-CN" w:bidi="ar"/>
        </w:rPr>
        <w:t>评审结束后，釆购</w:t>
      </w:r>
      <w:r>
        <w:rPr>
          <w:rFonts w:hint="eastAsia" w:asciiTheme="minorHAnsi" w:hAnsiTheme="minorHAnsi" w:eastAsiaTheme="minorEastAsia" w:cstheme="minorBidi"/>
          <w:kern w:val="0"/>
          <w:sz w:val="28"/>
          <w:szCs w:val="28"/>
          <w:u w:val="none"/>
          <w:shd w:val="clear"/>
          <w:lang w:val="en-US" w:eastAsia="zh-CN" w:bidi="ar"/>
        </w:rPr>
        <w:t>人</w:t>
      </w:r>
      <w:r>
        <w:rPr>
          <w:rFonts w:asciiTheme="minorHAnsi" w:hAnsiTheme="minorHAnsi" w:eastAsiaTheme="minorEastAsia" w:cstheme="minorBidi"/>
          <w:kern w:val="0"/>
          <w:sz w:val="28"/>
          <w:szCs w:val="28"/>
          <w:u w:val="none"/>
          <w:shd w:val="clear"/>
          <w:lang w:val="en-US" w:eastAsia="zh-CN" w:bidi="ar"/>
        </w:rPr>
        <w:t>当日在开标大厅宣布评审结果，并在釆购人确定中标人后2个工作日内，发出中标通知书，并在相关媒体上公告中标结果。</w:t>
      </w:r>
      <w:bookmarkStart w:id="195" w:name="bookmark25"/>
      <w:bookmarkStart w:id="196" w:name="bookmark26"/>
    </w:p>
    <w:p w14:paraId="55DE4857">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outlineLvl w:val="1"/>
        <w:rPr>
          <w:b/>
          <w:bCs/>
          <w:color w:val="000000"/>
          <w:spacing w:val="0"/>
          <w:w w:val="100"/>
          <w:position w:val="0"/>
          <w:sz w:val="28"/>
          <w:szCs w:val="28"/>
        </w:rPr>
      </w:pPr>
      <w:bookmarkStart w:id="197" w:name="_Toc20075"/>
      <w:r>
        <w:rPr>
          <w:b/>
          <w:bCs/>
          <w:color w:val="000000"/>
          <w:spacing w:val="0"/>
          <w:w w:val="100"/>
          <w:position w:val="0"/>
          <w:sz w:val="28"/>
          <w:szCs w:val="28"/>
        </w:rPr>
        <w:t>四</w:t>
      </w:r>
      <w:r>
        <w:rPr>
          <w:rFonts w:hint="eastAsia"/>
          <w:b/>
          <w:bCs/>
          <w:color w:val="000000"/>
          <w:spacing w:val="0"/>
          <w:w w:val="100"/>
          <w:position w:val="0"/>
          <w:sz w:val="28"/>
          <w:szCs w:val="28"/>
          <w:lang w:val="en-US" w:eastAsia="zh-CN"/>
        </w:rPr>
        <w:t>、</w:t>
      </w:r>
      <w:r>
        <w:rPr>
          <w:b/>
          <w:bCs/>
          <w:color w:val="000000"/>
          <w:spacing w:val="0"/>
          <w:w w:val="100"/>
          <w:position w:val="0"/>
          <w:sz w:val="28"/>
          <w:szCs w:val="28"/>
        </w:rPr>
        <w:t>评标一般规定</w:t>
      </w:r>
      <w:bookmarkEnd w:id="195"/>
      <w:bookmarkEnd w:id="196"/>
      <w:bookmarkEnd w:id="197"/>
      <w:bookmarkStart w:id="198" w:name="bookmark27"/>
      <w:bookmarkEnd w:id="198"/>
    </w:p>
    <w:p w14:paraId="1D62DC32">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4.1</w:t>
      </w:r>
      <w:r>
        <w:rPr>
          <w:rFonts w:asciiTheme="minorHAnsi" w:hAnsiTheme="minorHAnsi" w:eastAsiaTheme="minorEastAsia" w:cstheme="minorBidi"/>
          <w:kern w:val="0"/>
          <w:sz w:val="28"/>
          <w:szCs w:val="28"/>
          <w:u w:val="none"/>
          <w:shd w:val="clear"/>
          <w:lang w:val="en-US" w:eastAsia="zh-CN" w:bidi="ar"/>
        </w:rPr>
        <w:t>本评标办法采用综合评分法，总分100分。</w:t>
      </w:r>
      <w:bookmarkStart w:id="199" w:name="bookmark28"/>
      <w:bookmarkEnd w:id="199"/>
    </w:p>
    <w:p w14:paraId="0A8D86B0">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4.1.1</w:t>
      </w:r>
      <w:r>
        <w:rPr>
          <w:rFonts w:asciiTheme="minorHAnsi" w:hAnsiTheme="minorHAnsi" w:eastAsiaTheme="minorEastAsia" w:cstheme="minorBidi"/>
          <w:kern w:val="0"/>
          <w:sz w:val="28"/>
          <w:szCs w:val="28"/>
          <w:u w:val="none"/>
          <w:shd w:val="clear"/>
          <w:lang w:val="en-US" w:eastAsia="zh-CN" w:bidi="ar"/>
        </w:rPr>
        <w:t>资信及商务文件权值为15%,总分值为15分，由评委统一打分。</w:t>
      </w:r>
      <w:bookmarkStart w:id="200" w:name="bookmark29"/>
      <w:bookmarkEnd w:id="200"/>
    </w:p>
    <w:p w14:paraId="637747E5">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4.1.</w:t>
      </w:r>
      <w:r>
        <w:rPr>
          <w:rFonts w:asciiTheme="minorHAnsi" w:hAnsiTheme="minorHAnsi" w:eastAsiaTheme="minorEastAsia" w:cstheme="minorBidi"/>
          <w:kern w:val="0"/>
          <w:sz w:val="28"/>
          <w:szCs w:val="28"/>
          <w:u w:val="none"/>
          <w:shd w:val="clear"/>
          <w:lang w:val="en-US" w:eastAsia="zh-CN" w:bidi="ar"/>
        </w:rPr>
        <w:t>2技术文件权值为</w:t>
      </w:r>
      <w:r>
        <w:rPr>
          <w:rFonts w:hint="eastAsia" w:asciiTheme="minorHAnsi" w:hAnsiTheme="minorHAnsi" w:eastAsiaTheme="minorEastAsia" w:cstheme="minorBidi"/>
          <w:kern w:val="0"/>
          <w:sz w:val="28"/>
          <w:szCs w:val="28"/>
          <w:u w:val="none"/>
          <w:shd w:val="clear"/>
          <w:lang w:val="en-US" w:eastAsia="zh-CN" w:bidi="ar"/>
        </w:rPr>
        <w:t>55%</w:t>
      </w:r>
      <w:r>
        <w:rPr>
          <w:rFonts w:asciiTheme="minorHAnsi" w:hAnsiTheme="minorHAnsi" w:eastAsiaTheme="minorEastAsia" w:cstheme="minorBidi"/>
          <w:kern w:val="0"/>
          <w:sz w:val="28"/>
          <w:szCs w:val="28"/>
          <w:u w:val="none"/>
          <w:shd w:val="clear"/>
          <w:lang w:val="en-US" w:eastAsia="zh-CN" w:bidi="ar"/>
        </w:rPr>
        <w:t>,总分值为55分，评委对各投标文件的技术标经充分审核、讨论后，在规定的分值内由评委单独评定打分。如果某个单项的打分超过所规定的分值范围，则该张打分表无效，各投标人的技术得分为各评委有效打分的算数平均值。</w:t>
      </w:r>
      <w:bookmarkStart w:id="201" w:name="bookmark30"/>
      <w:bookmarkEnd w:id="201"/>
    </w:p>
    <w:p w14:paraId="4FA50356">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4.1.</w:t>
      </w:r>
      <w:r>
        <w:rPr>
          <w:rFonts w:asciiTheme="minorHAnsi" w:hAnsiTheme="minorHAnsi" w:eastAsiaTheme="minorEastAsia" w:cstheme="minorBidi"/>
          <w:kern w:val="0"/>
          <w:sz w:val="28"/>
          <w:szCs w:val="28"/>
          <w:u w:val="none"/>
          <w:shd w:val="clear"/>
          <w:lang w:val="en-US" w:eastAsia="zh-CN" w:bidi="ar"/>
        </w:rPr>
        <w:t>3报价权值为30%,总分值为30分，由评委按各投标人的报价统一计算。</w:t>
      </w:r>
    </w:p>
    <w:p w14:paraId="57F1830E">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4.4</w:t>
      </w:r>
      <w:r>
        <w:rPr>
          <w:rFonts w:asciiTheme="minorHAnsi" w:hAnsiTheme="minorHAnsi" w:eastAsiaTheme="minorEastAsia" w:cstheme="minorBidi"/>
          <w:kern w:val="0"/>
          <w:sz w:val="28"/>
          <w:szCs w:val="28"/>
          <w:u w:val="none"/>
          <w:shd w:val="clear"/>
          <w:lang w:val="en-US" w:eastAsia="zh-CN" w:bidi="ar"/>
        </w:rPr>
        <w:t>评审专家在规定的分值范围内独立打分，评分保留两位小数。</w:t>
      </w:r>
      <w:bookmarkStart w:id="202" w:name="bookmark33"/>
      <w:bookmarkStart w:id="203" w:name="bookmark31"/>
      <w:bookmarkStart w:id="204" w:name="bookmark32"/>
    </w:p>
    <w:p w14:paraId="683B2E45">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562" w:firstLineChars="200"/>
        <w:jc w:val="both"/>
        <w:textAlignment w:val="auto"/>
        <w:outlineLvl w:val="1"/>
        <w:rPr>
          <w:b/>
          <w:bCs/>
          <w:color w:val="000000"/>
          <w:spacing w:val="0"/>
          <w:w w:val="100"/>
          <w:position w:val="0"/>
          <w:sz w:val="28"/>
          <w:szCs w:val="28"/>
        </w:rPr>
      </w:pPr>
      <w:bookmarkStart w:id="205" w:name="_Toc18342"/>
      <w:r>
        <w:rPr>
          <w:b/>
          <w:bCs/>
          <w:color w:val="000000"/>
          <w:spacing w:val="0"/>
          <w:w w:val="100"/>
          <w:position w:val="0"/>
          <w:sz w:val="28"/>
          <w:szCs w:val="28"/>
        </w:rPr>
        <w:t>五</w:t>
      </w:r>
      <w:r>
        <w:rPr>
          <w:rFonts w:hint="eastAsia"/>
          <w:b/>
          <w:bCs/>
          <w:color w:val="000000"/>
          <w:spacing w:val="0"/>
          <w:w w:val="100"/>
          <w:position w:val="0"/>
          <w:sz w:val="28"/>
          <w:szCs w:val="28"/>
          <w:lang w:eastAsia="zh-CN"/>
        </w:rPr>
        <w:t>、</w:t>
      </w:r>
      <w:r>
        <w:rPr>
          <w:b/>
          <w:bCs/>
          <w:color w:val="000000"/>
          <w:spacing w:val="0"/>
          <w:w w:val="100"/>
          <w:position w:val="0"/>
          <w:sz w:val="28"/>
          <w:szCs w:val="28"/>
        </w:rPr>
        <w:t>评标办法和细则</w:t>
      </w:r>
      <w:bookmarkEnd w:id="202"/>
      <w:bookmarkEnd w:id="203"/>
      <w:bookmarkEnd w:id="204"/>
      <w:bookmarkEnd w:id="205"/>
      <w:bookmarkStart w:id="206" w:name="bookmark34"/>
      <w:bookmarkEnd w:id="206"/>
    </w:p>
    <w:p w14:paraId="55D9AD6D">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outlineLvl w:val="2"/>
        <w:rPr>
          <w:rFonts w:asciiTheme="minorHAnsi" w:hAnsiTheme="minorHAnsi" w:eastAsiaTheme="minorEastAsia" w:cstheme="minorBidi"/>
          <w:kern w:val="0"/>
          <w:sz w:val="28"/>
          <w:szCs w:val="28"/>
          <w:u w:val="none"/>
          <w:shd w:val="clear"/>
          <w:lang w:val="en-US" w:eastAsia="zh-CN" w:bidi="ar"/>
        </w:rPr>
      </w:pPr>
      <w:bookmarkStart w:id="207" w:name="_Toc24223"/>
      <w:r>
        <w:rPr>
          <w:rFonts w:hint="eastAsia" w:asciiTheme="minorHAnsi" w:hAnsiTheme="minorHAnsi" w:eastAsiaTheme="minorEastAsia" w:cstheme="minorBidi"/>
          <w:kern w:val="0"/>
          <w:sz w:val="28"/>
          <w:szCs w:val="28"/>
          <w:u w:val="none"/>
          <w:shd w:val="clear"/>
          <w:lang w:val="en-US" w:eastAsia="zh-CN" w:bidi="ar"/>
        </w:rPr>
        <w:t>5.</w:t>
      </w:r>
      <w:r>
        <w:rPr>
          <w:rFonts w:asciiTheme="minorHAnsi" w:hAnsiTheme="minorHAnsi" w:eastAsiaTheme="minorEastAsia" w:cstheme="minorBidi"/>
          <w:kern w:val="0"/>
          <w:sz w:val="28"/>
          <w:szCs w:val="28"/>
          <w:u w:val="none"/>
          <w:shd w:val="clear"/>
          <w:lang w:val="en-US" w:eastAsia="zh-CN" w:bidi="ar"/>
        </w:rPr>
        <w:t>1资信及商务文件得为15分，权值为15%。由评委根据以下内容统一打分：</w:t>
      </w:r>
      <w:bookmarkEnd w:id="207"/>
    </w:p>
    <w:p w14:paraId="1D5A2319">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 xml:space="preserve">5.1.1 </w:t>
      </w:r>
      <w:r>
        <w:rPr>
          <w:rFonts w:asciiTheme="minorHAnsi" w:hAnsiTheme="minorHAnsi" w:eastAsiaTheme="minorEastAsia" w:cstheme="minorBidi"/>
          <w:kern w:val="0"/>
          <w:sz w:val="28"/>
          <w:szCs w:val="28"/>
          <w:u w:val="none"/>
          <w:shd w:val="clear"/>
          <w:lang w:val="en-US" w:eastAsia="zh-CN" w:bidi="ar"/>
        </w:rPr>
        <w:t>企业认证共2分：具有</w:t>
      </w:r>
      <w:r>
        <w:rPr>
          <w:rFonts w:asciiTheme="minorHAnsi" w:hAnsiTheme="minorHAnsi" w:eastAsiaTheme="minorEastAsia" w:cstheme="minorBidi"/>
          <w:kern w:val="0"/>
          <w:sz w:val="28"/>
          <w:szCs w:val="28"/>
          <w:u w:val="none"/>
          <w:shd w:val="clear"/>
          <w:lang w:val="en-US" w:eastAsia="en-US" w:bidi="ar"/>
        </w:rPr>
        <w:t>IS09001</w:t>
      </w:r>
      <w:r>
        <w:rPr>
          <w:rFonts w:asciiTheme="minorHAnsi" w:hAnsiTheme="minorHAnsi" w:eastAsiaTheme="minorEastAsia" w:cstheme="minorBidi"/>
          <w:kern w:val="0"/>
          <w:sz w:val="28"/>
          <w:szCs w:val="28"/>
          <w:u w:val="none"/>
          <w:shd w:val="clear"/>
          <w:lang w:val="en-US" w:eastAsia="zh-CN" w:bidi="ar"/>
        </w:rPr>
        <w:t>质量管理体系认证的得1分；具有</w:t>
      </w:r>
      <w:r>
        <w:rPr>
          <w:rFonts w:asciiTheme="minorHAnsi" w:hAnsiTheme="minorHAnsi" w:eastAsiaTheme="minorEastAsia" w:cstheme="minorBidi"/>
          <w:kern w:val="0"/>
          <w:sz w:val="28"/>
          <w:szCs w:val="28"/>
          <w:u w:val="none"/>
          <w:shd w:val="clear"/>
          <w:lang w:val="en-US" w:eastAsia="en-US" w:bidi="ar"/>
        </w:rPr>
        <w:t>HACCP（</w:t>
      </w:r>
      <w:r>
        <w:rPr>
          <w:rFonts w:asciiTheme="minorHAnsi" w:hAnsiTheme="minorHAnsi" w:eastAsiaTheme="minorEastAsia" w:cstheme="minorBidi"/>
          <w:kern w:val="0"/>
          <w:sz w:val="28"/>
          <w:szCs w:val="28"/>
          <w:u w:val="none"/>
          <w:shd w:val="clear"/>
          <w:lang w:val="en-US" w:eastAsia="zh-CN" w:bidi="ar"/>
        </w:rPr>
        <w:t xml:space="preserve">或 </w:t>
      </w:r>
      <w:r>
        <w:rPr>
          <w:rFonts w:asciiTheme="minorHAnsi" w:hAnsiTheme="minorHAnsi" w:eastAsiaTheme="minorEastAsia" w:cstheme="minorBidi"/>
          <w:kern w:val="0"/>
          <w:sz w:val="28"/>
          <w:szCs w:val="28"/>
          <w:u w:val="none"/>
          <w:shd w:val="clear"/>
          <w:lang w:val="en-US" w:eastAsia="en-US" w:bidi="ar"/>
        </w:rPr>
        <w:t>IS022000）</w:t>
      </w:r>
      <w:r>
        <w:rPr>
          <w:rFonts w:asciiTheme="minorHAnsi" w:hAnsiTheme="minorHAnsi" w:eastAsiaTheme="minorEastAsia" w:cstheme="minorBidi"/>
          <w:kern w:val="0"/>
          <w:sz w:val="28"/>
          <w:szCs w:val="28"/>
          <w:u w:val="none"/>
          <w:shd w:val="clear"/>
          <w:lang w:val="en-US" w:eastAsia="zh-CN" w:bidi="ar"/>
        </w:rPr>
        <w:t>食品安全管理体系质量认证的得1分；最高得2分。（须提供认证证书原件， 不提供不得分）</w:t>
      </w:r>
    </w:p>
    <w:p w14:paraId="4DFD982D">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5.1.2</w:t>
      </w:r>
      <w:r>
        <w:rPr>
          <w:rFonts w:hint="eastAsia" w:asciiTheme="minorHAnsi" w:hAnsiTheme="minorHAnsi" w:eastAsiaTheme="minorEastAsia" w:cstheme="minorBidi"/>
          <w:kern w:val="0"/>
          <w:sz w:val="28"/>
          <w:szCs w:val="28"/>
          <w:u w:val="none"/>
          <w:shd w:val="clear"/>
          <w:lang w:val="en-US" w:eastAsia="zh-CN" w:bidi="ar"/>
        </w:rPr>
        <w:t xml:space="preserve"> </w:t>
      </w:r>
      <w:r>
        <w:rPr>
          <w:rFonts w:asciiTheme="minorHAnsi" w:hAnsiTheme="minorHAnsi" w:eastAsiaTheme="minorEastAsia" w:cstheme="minorBidi"/>
          <w:kern w:val="0"/>
          <w:sz w:val="28"/>
          <w:szCs w:val="28"/>
          <w:u w:val="none"/>
          <w:shd w:val="clear"/>
          <w:lang w:val="en-US" w:eastAsia="zh-CN" w:bidi="ar"/>
        </w:rPr>
        <w:t>企业业绩</w:t>
      </w:r>
      <w:r>
        <w:rPr>
          <w:rFonts w:hint="eastAsia" w:asciiTheme="minorHAnsi" w:hAnsiTheme="minorHAnsi" w:eastAsiaTheme="minorEastAsia" w:cstheme="minorBidi"/>
          <w:kern w:val="0"/>
          <w:sz w:val="28"/>
          <w:szCs w:val="28"/>
          <w:u w:val="none"/>
          <w:shd w:val="clear"/>
          <w:lang w:val="en-US" w:eastAsia="zh-CN" w:bidi="ar"/>
        </w:rPr>
        <w:t>6</w:t>
      </w:r>
      <w:r>
        <w:rPr>
          <w:rFonts w:asciiTheme="minorHAnsi" w:hAnsiTheme="minorHAnsi" w:eastAsiaTheme="minorEastAsia" w:cstheme="minorBidi"/>
          <w:kern w:val="0"/>
          <w:sz w:val="28"/>
          <w:szCs w:val="28"/>
          <w:u w:val="none"/>
          <w:shd w:val="clear"/>
          <w:lang w:val="en-US" w:eastAsia="zh-CN" w:bidi="ar"/>
        </w:rPr>
        <w:t>分：投标人</w:t>
      </w:r>
      <w:r>
        <w:rPr>
          <w:rFonts w:hint="eastAsia" w:asciiTheme="minorHAnsi" w:hAnsiTheme="minorHAnsi" w:eastAsiaTheme="minorEastAsia" w:cstheme="minorBidi"/>
          <w:kern w:val="0"/>
          <w:sz w:val="28"/>
          <w:szCs w:val="28"/>
          <w:u w:val="none"/>
          <w:shd w:val="clear"/>
          <w:lang w:val="en-US" w:eastAsia="zh-CN" w:bidi="ar"/>
        </w:rPr>
        <w:t>近三年内</w:t>
      </w:r>
      <w:r>
        <w:rPr>
          <w:rFonts w:asciiTheme="minorHAnsi" w:hAnsiTheme="minorHAnsi" w:eastAsiaTheme="minorEastAsia" w:cstheme="minorBidi"/>
          <w:kern w:val="0"/>
          <w:sz w:val="28"/>
          <w:szCs w:val="28"/>
          <w:u w:val="none"/>
          <w:shd w:val="clear"/>
          <w:lang w:val="en-US" w:eastAsia="zh-CN" w:bidi="ar"/>
        </w:rPr>
        <w:t>（以合同签订时间为准）至投标截止之日止，具有学校配送类似项目业绩，每一个得</w:t>
      </w:r>
      <w:r>
        <w:rPr>
          <w:rFonts w:hint="eastAsia" w:asciiTheme="minorHAnsi" w:hAnsiTheme="minorHAnsi" w:eastAsiaTheme="minorEastAsia" w:cstheme="minorBidi"/>
          <w:kern w:val="0"/>
          <w:sz w:val="28"/>
          <w:szCs w:val="28"/>
          <w:u w:val="none"/>
          <w:shd w:val="clear"/>
          <w:lang w:val="en-US" w:eastAsia="zh-CN" w:bidi="ar"/>
        </w:rPr>
        <w:t>2</w:t>
      </w:r>
      <w:r>
        <w:rPr>
          <w:rFonts w:asciiTheme="minorHAnsi" w:hAnsiTheme="minorHAnsi" w:eastAsiaTheme="minorEastAsia" w:cstheme="minorBidi"/>
          <w:kern w:val="0"/>
          <w:sz w:val="28"/>
          <w:szCs w:val="28"/>
          <w:u w:val="none"/>
          <w:shd w:val="clear"/>
          <w:lang w:val="en-US" w:eastAsia="zh-CN" w:bidi="ar"/>
        </w:rPr>
        <w:t>分，最高得</w:t>
      </w:r>
      <w:r>
        <w:rPr>
          <w:rFonts w:hint="eastAsia" w:asciiTheme="minorHAnsi" w:hAnsiTheme="minorHAnsi" w:eastAsiaTheme="minorEastAsia" w:cstheme="minorBidi"/>
          <w:kern w:val="0"/>
          <w:sz w:val="28"/>
          <w:szCs w:val="28"/>
          <w:u w:val="none"/>
          <w:shd w:val="clear"/>
          <w:lang w:val="en-US" w:eastAsia="zh-CN" w:bidi="ar"/>
        </w:rPr>
        <w:t>6</w:t>
      </w:r>
      <w:r>
        <w:rPr>
          <w:rFonts w:asciiTheme="minorHAnsi" w:hAnsiTheme="minorHAnsi" w:eastAsiaTheme="minorEastAsia" w:cstheme="minorBidi"/>
          <w:kern w:val="0"/>
          <w:sz w:val="28"/>
          <w:szCs w:val="28"/>
          <w:u w:val="none"/>
          <w:shd w:val="clear"/>
          <w:lang w:val="en-US" w:eastAsia="zh-CN" w:bidi="ar"/>
        </w:rPr>
        <w:t>分。（须提供合同</w:t>
      </w:r>
      <w:r>
        <w:rPr>
          <w:rFonts w:hint="eastAsia" w:asciiTheme="minorHAnsi" w:hAnsiTheme="minorHAnsi" w:eastAsiaTheme="minorEastAsia" w:cstheme="minorBidi"/>
          <w:kern w:val="0"/>
          <w:sz w:val="28"/>
          <w:szCs w:val="28"/>
          <w:u w:val="none"/>
          <w:shd w:val="clear"/>
          <w:lang w:val="en-US" w:eastAsia="zh-CN" w:bidi="ar"/>
        </w:rPr>
        <w:t>协议加盖公章</w:t>
      </w:r>
      <w:r>
        <w:rPr>
          <w:rFonts w:asciiTheme="minorHAnsi" w:hAnsiTheme="minorHAnsi" w:eastAsiaTheme="minorEastAsia" w:cstheme="minorBidi"/>
          <w:kern w:val="0"/>
          <w:sz w:val="28"/>
          <w:szCs w:val="28"/>
          <w:u w:val="none"/>
          <w:shd w:val="clear"/>
          <w:lang w:val="en-US" w:eastAsia="zh-CN" w:bidi="ar"/>
        </w:rPr>
        <w:t>，不提供不得分）。</w:t>
      </w:r>
    </w:p>
    <w:p w14:paraId="3BF29D52">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5.1.</w:t>
      </w:r>
      <w:r>
        <w:rPr>
          <w:rFonts w:hint="eastAsia" w:asciiTheme="minorHAnsi" w:hAnsiTheme="minorHAnsi" w:eastAsiaTheme="minorEastAsia" w:cstheme="minorBidi"/>
          <w:kern w:val="0"/>
          <w:sz w:val="28"/>
          <w:szCs w:val="28"/>
          <w:u w:val="none"/>
          <w:shd w:val="clear"/>
          <w:lang w:val="en-US" w:eastAsia="zh-CN" w:bidi="ar"/>
        </w:rPr>
        <w:t>3</w:t>
      </w:r>
      <w:r>
        <w:rPr>
          <w:rFonts w:asciiTheme="minorHAnsi" w:hAnsiTheme="minorHAnsi" w:eastAsiaTheme="minorEastAsia" w:cstheme="minorBidi"/>
          <w:kern w:val="0"/>
          <w:sz w:val="28"/>
          <w:szCs w:val="28"/>
          <w:u w:val="none"/>
          <w:shd w:val="clear"/>
          <w:lang w:val="en-US" w:eastAsia="zh-CN" w:bidi="ar"/>
        </w:rPr>
        <w:t>投保食品安全责任险3分：投标人曾为配送单位参保过食品安全责任险，保险期限应含投标日，否则不得分。保单累计赔款限额少于100万元不得分；保单累计赔 款限额在100</w:t>
      </w:r>
      <w:r>
        <w:rPr>
          <w:rFonts w:hint="eastAsia" w:asciiTheme="minorHAnsi" w:hAnsiTheme="minorHAnsi" w:eastAsiaTheme="minorEastAsia" w:cstheme="minorBidi"/>
          <w:kern w:val="0"/>
          <w:sz w:val="28"/>
          <w:szCs w:val="28"/>
          <w:u w:val="none"/>
          <w:shd w:val="clear"/>
          <w:lang w:val="en-US" w:eastAsia="zh-CN" w:bidi="ar"/>
        </w:rPr>
        <w:t>万</w:t>
      </w:r>
      <w:r>
        <w:rPr>
          <w:rFonts w:asciiTheme="minorHAnsi" w:hAnsiTheme="minorHAnsi" w:eastAsiaTheme="minorEastAsia" w:cstheme="minorBidi"/>
          <w:kern w:val="0"/>
          <w:sz w:val="28"/>
          <w:szCs w:val="28"/>
          <w:u w:val="none"/>
          <w:shd w:val="clear"/>
          <w:lang w:val="en-US" w:eastAsia="zh-CN" w:bidi="ar"/>
        </w:rPr>
        <w:t>元（含）</w:t>
      </w:r>
      <w:r>
        <w:rPr>
          <w:rFonts w:asciiTheme="minorHAnsi" w:hAnsiTheme="minorHAnsi" w:eastAsiaTheme="minorEastAsia" w:cstheme="minorBidi"/>
          <w:kern w:val="0"/>
          <w:sz w:val="28"/>
          <w:szCs w:val="28"/>
          <w:u w:val="none"/>
          <w:shd w:val="clear"/>
          <w:lang w:val="en-US" w:eastAsia="en-US" w:bidi="ar"/>
        </w:rPr>
        <w:t>-200</w:t>
      </w:r>
      <w:r>
        <w:rPr>
          <w:rFonts w:asciiTheme="minorHAnsi" w:hAnsiTheme="minorHAnsi" w:eastAsiaTheme="minorEastAsia" w:cstheme="minorBidi"/>
          <w:kern w:val="0"/>
          <w:sz w:val="28"/>
          <w:szCs w:val="28"/>
          <w:u w:val="none"/>
          <w:shd w:val="clear"/>
          <w:lang w:val="en-US" w:eastAsia="zh-CN" w:bidi="ar"/>
        </w:rPr>
        <w:t>万元（不含）得1分；200万元（含）</w:t>
      </w:r>
      <w:r>
        <w:rPr>
          <w:rFonts w:asciiTheme="minorHAnsi" w:hAnsiTheme="minorHAnsi" w:eastAsiaTheme="minorEastAsia" w:cstheme="minorBidi"/>
          <w:kern w:val="0"/>
          <w:sz w:val="28"/>
          <w:szCs w:val="28"/>
          <w:u w:val="none"/>
          <w:shd w:val="clear"/>
          <w:lang w:val="en-US" w:eastAsia="en-US" w:bidi="ar"/>
        </w:rPr>
        <w:t>-400</w:t>
      </w:r>
      <w:r>
        <w:rPr>
          <w:rFonts w:asciiTheme="minorHAnsi" w:hAnsiTheme="minorHAnsi" w:eastAsiaTheme="minorEastAsia" w:cstheme="minorBidi"/>
          <w:kern w:val="0"/>
          <w:sz w:val="28"/>
          <w:szCs w:val="28"/>
          <w:u w:val="none"/>
          <w:shd w:val="clear"/>
          <w:lang w:val="en-US" w:eastAsia="zh-CN" w:bidi="ar"/>
        </w:rPr>
        <w:t>万元（不含）得2分；400万元及以上的得3分。投标时需提供保单原件，否则不得分。</w:t>
      </w:r>
    </w:p>
    <w:p w14:paraId="2F312061">
      <w:pPr>
        <w:pStyle w:val="14"/>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5.1.</w:t>
      </w:r>
      <w:r>
        <w:rPr>
          <w:rFonts w:hint="eastAsia" w:asciiTheme="minorHAnsi" w:hAnsiTheme="minorHAnsi" w:eastAsiaTheme="minorEastAsia" w:cstheme="minorBidi"/>
          <w:kern w:val="0"/>
          <w:sz w:val="28"/>
          <w:szCs w:val="28"/>
          <w:u w:val="none"/>
          <w:shd w:val="clear"/>
          <w:lang w:val="en-US" w:eastAsia="zh-CN" w:bidi="ar"/>
        </w:rPr>
        <w:t>4</w:t>
      </w:r>
      <w:r>
        <w:rPr>
          <w:rFonts w:asciiTheme="minorHAnsi" w:hAnsiTheme="minorHAnsi" w:eastAsiaTheme="minorEastAsia" w:cstheme="minorBidi"/>
          <w:kern w:val="0"/>
          <w:sz w:val="28"/>
          <w:szCs w:val="28"/>
          <w:u w:val="none"/>
          <w:shd w:val="clear"/>
          <w:lang w:val="en-US" w:eastAsia="zh-CN" w:bidi="ar"/>
        </w:rPr>
        <w:t>投标人具有自有运货车辆的得</w:t>
      </w:r>
      <w:r>
        <w:rPr>
          <w:rFonts w:hint="eastAsia" w:asciiTheme="minorHAnsi" w:hAnsiTheme="minorHAnsi" w:eastAsiaTheme="minorEastAsia" w:cstheme="minorBidi"/>
          <w:kern w:val="0"/>
          <w:sz w:val="28"/>
          <w:szCs w:val="28"/>
          <w:u w:val="none"/>
          <w:shd w:val="clear"/>
          <w:lang w:val="en-US" w:eastAsia="zh-CN" w:bidi="ar"/>
        </w:rPr>
        <w:t>2</w:t>
      </w:r>
      <w:r>
        <w:rPr>
          <w:rFonts w:asciiTheme="minorHAnsi" w:hAnsiTheme="minorHAnsi" w:eastAsiaTheme="minorEastAsia" w:cstheme="minorBidi"/>
          <w:kern w:val="0"/>
          <w:sz w:val="28"/>
          <w:szCs w:val="28"/>
          <w:u w:val="none"/>
          <w:shd w:val="clear"/>
          <w:lang w:val="en-US" w:eastAsia="zh-CN" w:bidi="ar"/>
        </w:rPr>
        <w:t>分（行驶证持有人必须为投标单位，投标时提供自有运货车辆行驶证原件，否则不得分）。</w:t>
      </w:r>
    </w:p>
    <w:p w14:paraId="04EC2950">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180" w:right="0"/>
        <w:jc w:val="both"/>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5.1.5</w:t>
      </w:r>
      <w:r>
        <w:rPr>
          <w:rFonts w:asciiTheme="minorHAnsi" w:hAnsiTheme="minorHAnsi" w:eastAsiaTheme="minorEastAsia" w:cstheme="minorBidi"/>
          <w:kern w:val="0"/>
          <w:sz w:val="28"/>
          <w:szCs w:val="28"/>
          <w:u w:val="none"/>
          <w:shd w:val="clear"/>
          <w:lang w:val="en-US" w:eastAsia="zh-CN" w:bidi="ar"/>
        </w:rPr>
        <w:t>投标人具有专用的食材下单网络服务平台的得2分。（提供相关操作3个月 历史数据的说明及截图，不提供不得分）</w:t>
      </w:r>
    </w:p>
    <w:p w14:paraId="15463EF8">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outlineLvl w:val="2"/>
        <w:rPr>
          <w:rFonts w:asciiTheme="minorHAnsi" w:hAnsiTheme="minorHAnsi" w:eastAsiaTheme="minorEastAsia" w:cstheme="minorBidi"/>
          <w:kern w:val="0"/>
          <w:sz w:val="28"/>
          <w:szCs w:val="28"/>
          <w:u w:val="none"/>
          <w:shd w:val="clear"/>
          <w:lang w:val="en-US" w:eastAsia="zh-CN" w:bidi="ar"/>
        </w:rPr>
      </w:pPr>
      <w:bookmarkStart w:id="208" w:name="_Toc16102"/>
      <w:r>
        <w:rPr>
          <w:rFonts w:asciiTheme="minorHAnsi" w:hAnsiTheme="minorHAnsi" w:eastAsiaTheme="minorEastAsia" w:cstheme="minorBidi"/>
          <w:kern w:val="0"/>
          <w:sz w:val="28"/>
          <w:szCs w:val="28"/>
          <w:u w:val="none"/>
          <w:shd w:val="clear"/>
          <w:lang w:val="en-US" w:eastAsia="en-US" w:bidi="ar"/>
        </w:rPr>
        <w:t>5.</w:t>
      </w:r>
      <w:r>
        <w:rPr>
          <w:rFonts w:asciiTheme="minorHAnsi" w:hAnsiTheme="minorHAnsi" w:eastAsiaTheme="minorEastAsia" w:cstheme="minorBidi"/>
          <w:kern w:val="0"/>
          <w:sz w:val="28"/>
          <w:szCs w:val="28"/>
          <w:u w:val="none"/>
          <w:shd w:val="clear"/>
          <w:lang w:val="en-US" w:eastAsia="zh-CN" w:bidi="ar"/>
        </w:rPr>
        <w:t>2技术总得分为55分，权值为55%。由评委根据以下内容统一打分：</w:t>
      </w:r>
      <w:bookmarkEnd w:id="208"/>
    </w:p>
    <w:p w14:paraId="00640B07">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5.2.</w:t>
      </w:r>
      <w:r>
        <w:rPr>
          <w:rFonts w:asciiTheme="minorHAnsi" w:hAnsiTheme="minorHAnsi" w:eastAsiaTheme="minorEastAsia" w:cstheme="minorBidi"/>
          <w:kern w:val="0"/>
          <w:sz w:val="28"/>
          <w:szCs w:val="28"/>
          <w:u w:val="none"/>
          <w:shd w:val="clear"/>
          <w:lang w:val="en-US" w:eastAsia="zh-CN" w:bidi="ar"/>
        </w:rPr>
        <w:t>1企业管理制度共6分，根据组织制度健全、岗位职责、质量考核办法等由评 委比较打分，优6-5分，良4-3分，差2-0分。</w:t>
      </w:r>
    </w:p>
    <w:p w14:paraId="58BA01F9">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5.2.2</w:t>
      </w:r>
      <w:r>
        <w:rPr>
          <w:rFonts w:asciiTheme="minorHAnsi" w:hAnsiTheme="minorHAnsi" w:eastAsiaTheme="minorEastAsia" w:cstheme="minorBidi"/>
          <w:kern w:val="0"/>
          <w:sz w:val="28"/>
          <w:szCs w:val="28"/>
          <w:u w:val="none"/>
          <w:shd w:val="clear"/>
          <w:lang w:val="en-US" w:eastAsia="zh-CN" w:bidi="ar"/>
        </w:rPr>
        <w:t>针对本次配送服务经营管理模式，重点、特点的理解阐述共20分：</w:t>
      </w:r>
    </w:p>
    <w:p w14:paraId="1C61484E">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A</w:t>
      </w:r>
      <w:r>
        <w:rPr>
          <w:rFonts w:asciiTheme="minorHAnsi" w:hAnsiTheme="minorHAnsi" w:eastAsiaTheme="minorEastAsia" w:cstheme="minorBidi"/>
          <w:kern w:val="0"/>
          <w:sz w:val="28"/>
          <w:szCs w:val="28"/>
          <w:u w:val="none"/>
          <w:shd w:val="clear"/>
          <w:lang w:val="en-US" w:eastAsia="zh-CN" w:bidi="ar"/>
        </w:rPr>
        <w:t>价格定位及服务质量（总分8分，优：8-7分；良：6-4分；差3-0分）</w:t>
      </w:r>
    </w:p>
    <w:p w14:paraId="38DF1A27">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B</w:t>
      </w:r>
      <w:r>
        <w:rPr>
          <w:rFonts w:asciiTheme="minorHAnsi" w:hAnsiTheme="minorHAnsi" w:eastAsiaTheme="minorEastAsia" w:cstheme="minorBidi"/>
          <w:kern w:val="0"/>
          <w:sz w:val="28"/>
          <w:szCs w:val="28"/>
          <w:u w:val="none"/>
          <w:shd w:val="clear"/>
          <w:lang w:val="en-US" w:eastAsia="zh-CN" w:bidi="ar"/>
        </w:rPr>
        <w:t>进货渠道及台账建设（总分6分，优：6-5分：良：4-3分；差2-0分）</w:t>
      </w:r>
    </w:p>
    <w:p w14:paraId="0866FEA8">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C</w:t>
      </w:r>
      <w:r>
        <w:rPr>
          <w:rFonts w:asciiTheme="minorHAnsi" w:hAnsiTheme="minorHAnsi" w:eastAsiaTheme="minorEastAsia" w:cstheme="minorBidi"/>
          <w:kern w:val="0"/>
          <w:sz w:val="28"/>
          <w:szCs w:val="28"/>
          <w:u w:val="none"/>
          <w:shd w:val="clear"/>
          <w:lang w:val="en-US" w:eastAsia="zh-CN" w:bidi="ar"/>
        </w:rPr>
        <w:t>应急预案及退换货制度建设（总分6分，优：</w:t>
      </w:r>
      <w:r>
        <w:rPr>
          <w:rFonts w:asciiTheme="minorHAnsi" w:hAnsiTheme="minorHAnsi" w:eastAsiaTheme="minorEastAsia" w:cstheme="minorBidi"/>
          <w:kern w:val="0"/>
          <w:sz w:val="28"/>
          <w:szCs w:val="28"/>
          <w:u w:val="none"/>
          <w:shd w:val="clear"/>
          <w:lang w:val="en-US" w:eastAsia="en-US" w:bidi="ar"/>
        </w:rPr>
        <w:t>6-</w:t>
      </w:r>
      <w:r>
        <w:rPr>
          <w:rFonts w:asciiTheme="minorHAnsi" w:hAnsiTheme="minorHAnsi" w:eastAsiaTheme="minorEastAsia" w:cstheme="minorBidi"/>
          <w:kern w:val="0"/>
          <w:sz w:val="28"/>
          <w:szCs w:val="28"/>
          <w:u w:val="none"/>
          <w:shd w:val="clear"/>
          <w:lang w:val="en-US" w:eastAsia="zh-CN" w:bidi="ar"/>
        </w:rPr>
        <w:t>5分；良：4-3分；差</w:t>
      </w:r>
      <w:r>
        <w:rPr>
          <w:rFonts w:asciiTheme="minorHAnsi" w:hAnsiTheme="minorHAnsi" w:eastAsiaTheme="minorEastAsia" w:cstheme="minorBidi"/>
          <w:kern w:val="0"/>
          <w:sz w:val="28"/>
          <w:szCs w:val="28"/>
          <w:u w:val="none"/>
          <w:shd w:val="clear"/>
          <w:lang w:val="en-US" w:eastAsia="en-US" w:bidi="ar"/>
        </w:rPr>
        <w:t>2-0</w:t>
      </w:r>
      <w:r>
        <w:rPr>
          <w:rFonts w:asciiTheme="minorHAnsi" w:hAnsiTheme="minorHAnsi" w:eastAsiaTheme="minorEastAsia" w:cstheme="minorBidi"/>
          <w:kern w:val="0"/>
          <w:sz w:val="28"/>
          <w:szCs w:val="28"/>
          <w:u w:val="none"/>
          <w:shd w:val="clear"/>
          <w:lang w:val="en-US" w:eastAsia="zh-CN" w:bidi="ar"/>
        </w:rPr>
        <w:t>分）</w:t>
      </w:r>
    </w:p>
    <w:p w14:paraId="55D5C571">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开标时，要求日后实际经营管理者进行现场口头阐述并接受评委提问，口述内容要 以书面形式事先在标书中体现。每位阐述时间限制在8分钟以内。</w:t>
      </w:r>
    </w:p>
    <w:p w14:paraId="67D60514">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5.2.3</w:t>
      </w:r>
      <w:r>
        <w:rPr>
          <w:rFonts w:asciiTheme="minorHAnsi" w:hAnsiTheme="minorHAnsi" w:eastAsiaTheme="minorEastAsia" w:cstheme="minorBidi"/>
          <w:kern w:val="0"/>
          <w:sz w:val="28"/>
          <w:szCs w:val="28"/>
          <w:u w:val="none"/>
          <w:shd w:val="clear"/>
          <w:lang w:val="en-US" w:eastAsia="zh-CN" w:bidi="ar"/>
        </w:rPr>
        <w:t>投标人具有冷冻、保鲜仓储场所（图片及文字）共5分：少于200平方米不 得分；200平方米（含）-400平方米（不含）得1分；400平方米（含）700平方米（不 含）得3分，800平方米及以上得5分。</w:t>
      </w:r>
    </w:p>
    <w:p w14:paraId="7DD969B2">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▲若中标，中标公示期间釆购人将对其进行实 地考査，若发现实际仓储面积与投标时不一致的，视为提供虚假材料作无效标处理。</w:t>
      </w:r>
    </w:p>
    <w:p w14:paraId="2628FB65">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5.2.4</w:t>
      </w:r>
      <w:r>
        <w:rPr>
          <w:rFonts w:asciiTheme="minorHAnsi" w:hAnsiTheme="minorHAnsi" w:eastAsiaTheme="minorEastAsia" w:cstheme="minorBidi"/>
          <w:kern w:val="0"/>
          <w:sz w:val="28"/>
          <w:szCs w:val="28"/>
          <w:u w:val="none"/>
          <w:shd w:val="clear"/>
          <w:lang w:val="en-US" w:eastAsia="zh-CN" w:bidi="ar"/>
        </w:rPr>
        <w:t>投标人在釆购人所在地设有配送服务机构的，由评委根据场地的位詈、规模 比较打分，优</w:t>
      </w:r>
      <w:r>
        <w:rPr>
          <w:rFonts w:asciiTheme="minorHAnsi" w:hAnsiTheme="minorHAnsi" w:eastAsiaTheme="minorEastAsia" w:cstheme="minorBidi"/>
          <w:kern w:val="0"/>
          <w:sz w:val="28"/>
          <w:szCs w:val="28"/>
          <w:u w:val="none"/>
          <w:shd w:val="clear"/>
          <w:lang w:val="en-US" w:eastAsia="en-US" w:bidi="ar"/>
        </w:rPr>
        <w:t>6-</w:t>
      </w:r>
      <w:r>
        <w:rPr>
          <w:rFonts w:asciiTheme="minorHAnsi" w:hAnsiTheme="minorHAnsi" w:eastAsiaTheme="minorEastAsia" w:cstheme="minorBidi"/>
          <w:kern w:val="0"/>
          <w:sz w:val="28"/>
          <w:szCs w:val="28"/>
          <w:u w:val="none"/>
          <w:shd w:val="clear"/>
          <w:lang w:val="en-US" w:eastAsia="zh-CN" w:bidi="ar"/>
        </w:rPr>
        <w:t>5分，良</w:t>
      </w:r>
      <w:r>
        <w:rPr>
          <w:rFonts w:asciiTheme="minorHAnsi" w:hAnsiTheme="minorHAnsi" w:eastAsiaTheme="minorEastAsia" w:cstheme="minorBidi"/>
          <w:kern w:val="0"/>
          <w:sz w:val="28"/>
          <w:szCs w:val="28"/>
          <w:u w:val="none"/>
          <w:shd w:val="clear"/>
          <w:lang w:val="en-US" w:eastAsia="en-US" w:bidi="ar"/>
        </w:rPr>
        <w:t>4-</w:t>
      </w:r>
      <w:r>
        <w:rPr>
          <w:rFonts w:asciiTheme="minorHAnsi" w:hAnsiTheme="minorHAnsi" w:eastAsiaTheme="minorEastAsia" w:cstheme="minorBidi"/>
          <w:kern w:val="0"/>
          <w:sz w:val="28"/>
          <w:szCs w:val="28"/>
          <w:u w:val="none"/>
          <w:shd w:val="clear"/>
          <w:lang w:val="en-US" w:eastAsia="zh-CN" w:bidi="ar"/>
        </w:rPr>
        <w:t>3分，差2-0分。</w:t>
      </w:r>
    </w:p>
    <w:p w14:paraId="3D19D61F">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5.2.5</w:t>
      </w:r>
      <w:r>
        <w:rPr>
          <w:rFonts w:asciiTheme="minorHAnsi" w:hAnsiTheme="minorHAnsi" w:eastAsiaTheme="minorEastAsia" w:cstheme="minorBidi"/>
          <w:kern w:val="0"/>
          <w:sz w:val="28"/>
          <w:szCs w:val="28"/>
          <w:u w:val="none"/>
          <w:shd w:val="clear"/>
          <w:lang w:val="en-US" w:eastAsia="zh-CN" w:bidi="ar"/>
        </w:rPr>
        <w:t>投标人在</w:t>
      </w:r>
      <w:r>
        <w:rPr>
          <w:rFonts w:hint="eastAsia" w:asciiTheme="minorHAnsi" w:hAnsiTheme="minorHAnsi" w:eastAsiaTheme="minorEastAsia" w:cstheme="minorBidi"/>
          <w:kern w:val="0"/>
          <w:sz w:val="28"/>
          <w:szCs w:val="28"/>
          <w:u w:val="none"/>
          <w:shd w:val="clear"/>
          <w:lang w:val="en-US" w:eastAsia="zh-CN" w:bidi="ar"/>
        </w:rPr>
        <w:t>十堰市</w:t>
      </w:r>
      <w:r>
        <w:rPr>
          <w:rFonts w:asciiTheme="minorHAnsi" w:hAnsiTheme="minorHAnsi" w:eastAsiaTheme="minorEastAsia" w:cstheme="minorBidi"/>
          <w:kern w:val="0"/>
          <w:sz w:val="28"/>
          <w:szCs w:val="28"/>
          <w:u w:val="none"/>
          <w:shd w:val="clear"/>
          <w:lang w:val="en-US" w:eastAsia="zh-CN" w:bidi="ar"/>
        </w:rPr>
        <w:t>范围内的食材配送（分拣、配货）中心、食材加工中心、食材检测中心介绍的共7分，由评委比较打分，优7-6分，良5-3分，差2-0分。</w:t>
      </w:r>
    </w:p>
    <w:p w14:paraId="12DDFCC6">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5.2.6</w:t>
      </w:r>
      <w:r>
        <w:rPr>
          <w:rFonts w:asciiTheme="minorHAnsi" w:hAnsiTheme="minorHAnsi" w:eastAsiaTheme="minorEastAsia" w:cstheme="minorBidi"/>
          <w:kern w:val="0"/>
          <w:sz w:val="28"/>
          <w:szCs w:val="28"/>
          <w:u w:val="none"/>
          <w:shd w:val="clear"/>
          <w:lang w:val="en-US" w:eastAsia="zh-CN" w:bidi="ar"/>
        </w:rPr>
        <w:t>根据提供配送、验货方案，质量进度、保证措施进行综合评比5分，优5-4 分，良</w:t>
      </w:r>
      <w:r>
        <w:rPr>
          <w:rFonts w:asciiTheme="minorHAnsi" w:hAnsiTheme="minorHAnsi" w:eastAsiaTheme="minorEastAsia" w:cstheme="minorBidi"/>
          <w:kern w:val="0"/>
          <w:sz w:val="28"/>
          <w:szCs w:val="28"/>
          <w:u w:val="none"/>
          <w:shd w:val="clear"/>
          <w:lang w:val="en-US" w:eastAsia="en-US" w:bidi="ar"/>
        </w:rPr>
        <w:t>3-2</w:t>
      </w:r>
      <w:r>
        <w:rPr>
          <w:rFonts w:asciiTheme="minorHAnsi" w:hAnsiTheme="minorHAnsi" w:eastAsiaTheme="minorEastAsia" w:cstheme="minorBidi"/>
          <w:kern w:val="0"/>
          <w:sz w:val="28"/>
          <w:szCs w:val="28"/>
          <w:u w:val="none"/>
          <w:shd w:val="clear"/>
          <w:lang w:val="en-US" w:eastAsia="zh-CN" w:bidi="ar"/>
        </w:rPr>
        <w:t>分，差</w:t>
      </w:r>
      <w:r>
        <w:rPr>
          <w:rFonts w:asciiTheme="minorHAnsi" w:hAnsiTheme="minorHAnsi" w:eastAsiaTheme="minorEastAsia" w:cstheme="minorBidi"/>
          <w:kern w:val="0"/>
          <w:sz w:val="28"/>
          <w:szCs w:val="28"/>
          <w:u w:val="none"/>
          <w:shd w:val="clear"/>
          <w:lang w:val="en-US" w:eastAsia="en-US" w:bidi="ar"/>
        </w:rPr>
        <w:t>1-0</w:t>
      </w:r>
      <w:r>
        <w:rPr>
          <w:rFonts w:asciiTheme="minorHAnsi" w:hAnsiTheme="minorHAnsi" w:eastAsiaTheme="minorEastAsia" w:cstheme="minorBidi"/>
          <w:kern w:val="0"/>
          <w:sz w:val="28"/>
          <w:szCs w:val="28"/>
          <w:u w:val="none"/>
          <w:shd w:val="clear"/>
          <w:lang w:val="en-US" w:eastAsia="zh-CN" w:bidi="ar"/>
        </w:rPr>
        <w:t>分。</w:t>
      </w:r>
    </w:p>
    <w:p w14:paraId="5E690812">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5.2.7</w:t>
      </w:r>
      <w:r>
        <w:rPr>
          <w:rFonts w:asciiTheme="minorHAnsi" w:hAnsiTheme="minorHAnsi" w:eastAsiaTheme="minorEastAsia" w:cstheme="minorBidi"/>
          <w:kern w:val="0"/>
          <w:sz w:val="28"/>
          <w:szCs w:val="28"/>
          <w:u w:val="none"/>
          <w:shd w:val="clear"/>
          <w:lang w:val="en-US" w:eastAsia="zh-CN" w:bidi="ar"/>
        </w:rPr>
        <w:t>食品安全风险控制，溯源追踪解决方案等，由评委综合评比打分，优6-5分，良</w:t>
      </w:r>
      <w:r>
        <w:rPr>
          <w:rFonts w:asciiTheme="minorHAnsi" w:hAnsiTheme="minorHAnsi" w:eastAsiaTheme="minorEastAsia" w:cstheme="minorBidi"/>
          <w:kern w:val="0"/>
          <w:sz w:val="28"/>
          <w:szCs w:val="28"/>
          <w:u w:val="none"/>
          <w:shd w:val="clear"/>
          <w:lang w:val="zh-CN" w:eastAsia="zh-CN" w:bidi="ar"/>
        </w:rPr>
        <w:t>4-3</w:t>
      </w:r>
      <w:r>
        <w:rPr>
          <w:rFonts w:asciiTheme="minorHAnsi" w:hAnsiTheme="minorHAnsi" w:eastAsiaTheme="minorEastAsia" w:cstheme="minorBidi"/>
          <w:kern w:val="0"/>
          <w:sz w:val="28"/>
          <w:szCs w:val="28"/>
          <w:u w:val="none"/>
          <w:shd w:val="clear"/>
          <w:lang w:val="en-US" w:eastAsia="zh-CN" w:bidi="ar"/>
        </w:rPr>
        <w:t>分，差2-0分。</w:t>
      </w:r>
    </w:p>
    <w:p w14:paraId="402F3FEC">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 xml:space="preserve">5. </w:t>
      </w:r>
      <w:r>
        <w:rPr>
          <w:rFonts w:asciiTheme="minorHAnsi" w:hAnsiTheme="minorHAnsi" w:eastAsiaTheme="minorEastAsia" w:cstheme="minorBidi"/>
          <w:kern w:val="0"/>
          <w:sz w:val="28"/>
          <w:szCs w:val="28"/>
          <w:u w:val="none"/>
          <w:shd w:val="clear"/>
          <w:lang w:val="en-US" w:eastAsia="zh-CN" w:bidi="ar"/>
        </w:rPr>
        <w:t>3投标人报价满分为30分，报价权重30%,由评标委员会根据以下内容统一计 算打分；</w:t>
      </w:r>
    </w:p>
    <w:p w14:paraId="33591419">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5.3.</w:t>
      </w:r>
      <w:r>
        <w:rPr>
          <w:rFonts w:asciiTheme="minorHAnsi" w:hAnsiTheme="minorHAnsi" w:eastAsiaTheme="minorEastAsia" w:cstheme="minorBidi"/>
          <w:kern w:val="0"/>
          <w:sz w:val="28"/>
          <w:szCs w:val="28"/>
          <w:u w:val="none"/>
          <w:shd w:val="clear"/>
          <w:lang w:val="en-US" w:eastAsia="zh-CN" w:bidi="ar"/>
        </w:rPr>
        <w:t>1报价评分应在投标报价范围口径一致的评定价基础上进行。属招标文件不清楚引起的报价内容和口径不一致的，则按有关规定统一调整投标报价内容和口径，计算 出投标人的最终评定价。属投标人失误造成的报价差错和遗漏，不得调整。</w:t>
      </w:r>
    </w:p>
    <w:p w14:paraId="09B953F1">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5.3.</w:t>
      </w:r>
      <w:r>
        <w:rPr>
          <w:rFonts w:asciiTheme="minorHAnsi" w:hAnsiTheme="minorHAnsi" w:eastAsiaTheme="minorEastAsia" w:cstheme="minorBidi"/>
          <w:kern w:val="0"/>
          <w:sz w:val="28"/>
          <w:szCs w:val="28"/>
          <w:u w:val="none"/>
          <w:shd w:val="clear"/>
          <w:lang w:val="en-US" w:eastAsia="zh-CN" w:bidi="ar"/>
        </w:rPr>
        <w:t>2最终报价超过最高限价的投标人不进入报价评分。</w:t>
      </w:r>
    </w:p>
    <w:p w14:paraId="5FE21413">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5.3.</w:t>
      </w:r>
      <w:r>
        <w:rPr>
          <w:rFonts w:asciiTheme="minorHAnsi" w:hAnsiTheme="minorHAnsi" w:eastAsiaTheme="minorEastAsia" w:cstheme="minorBidi"/>
          <w:kern w:val="0"/>
          <w:sz w:val="28"/>
          <w:szCs w:val="28"/>
          <w:u w:val="none"/>
          <w:shd w:val="clear"/>
          <w:lang w:val="en-US" w:eastAsia="zh-CN" w:bidi="ar"/>
        </w:rPr>
        <w:t>3报价得分计算：</w:t>
      </w:r>
    </w:p>
    <w:p w14:paraId="49737610">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5.3.4</w:t>
      </w:r>
      <w:r>
        <w:rPr>
          <w:rFonts w:asciiTheme="minorHAnsi" w:hAnsiTheme="minorHAnsi" w:eastAsiaTheme="minorEastAsia" w:cstheme="minorBidi"/>
          <w:kern w:val="0"/>
          <w:sz w:val="28"/>
          <w:szCs w:val="28"/>
          <w:u w:val="none"/>
          <w:shd w:val="clear"/>
          <w:lang w:val="en-US" w:eastAsia="zh-CN" w:bidi="ar"/>
        </w:rPr>
        <w:t>报价得分按以下方式计算：</w:t>
      </w:r>
    </w:p>
    <w:p w14:paraId="5EE33789">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⑴小微企业、监狱企业和残疾人福利企业（统称为小微企业）产品价格给予6%的 扣除，投标报价计算公式如下：</w:t>
      </w:r>
    </w:p>
    <w:p w14:paraId="36756892">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60"/>
        <w:jc w:val="left"/>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投标报价=</w:t>
      </w:r>
      <w:r>
        <w:rPr>
          <w:rFonts w:hint="eastAsia" w:asciiTheme="minorHAnsi" w:hAnsiTheme="minorHAnsi" w:eastAsiaTheme="minorEastAsia" w:cstheme="minorBidi"/>
          <w:kern w:val="0"/>
          <w:sz w:val="28"/>
          <w:szCs w:val="28"/>
          <w:u w:val="none"/>
          <w:shd w:val="clear"/>
          <w:lang w:val="en-US" w:eastAsia="zh-CN" w:bidi="ar"/>
        </w:rPr>
        <w:t>∑</w:t>
      </w:r>
      <w:r>
        <w:rPr>
          <w:rFonts w:asciiTheme="minorHAnsi" w:hAnsiTheme="minorHAnsi" w:eastAsiaTheme="minorEastAsia" w:cstheme="minorBidi"/>
          <w:kern w:val="0"/>
          <w:sz w:val="28"/>
          <w:szCs w:val="28"/>
          <w:u w:val="none"/>
          <w:shd w:val="clear"/>
          <w:lang w:val="en-US" w:eastAsia="zh-CN" w:bidi="ar"/>
        </w:rPr>
        <w:t>其他的产品报价+</w:t>
      </w:r>
      <w:r>
        <w:rPr>
          <w:rFonts w:hint="eastAsia" w:asciiTheme="minorHAnsi" w:hAnsiTheme="minorHAnsi" w:eastAsiaTheme="minorEastAsia" w:cstheme="minorBidi"/>
          <w:kern w:val="0"/>
          <w:sz w:val="28"/>
          <w:szCs w:val="28"/>
          <w:u w:val="none"/>
          <w:shd w:val="clear"/>
          <w:lang w:val="en-US" w:eastAsia="zh-CN" w:bidi="ar"/>
        </w:rPr>
        <w:t>∑</w:t>
      </w:r>
      <w:r>
        <w:rPr>
          <w:rFonts w:asciiTheme="minorHAnsi" w:hAnsiTheme="minorHAnsi" w:eastAsiaTheme="minorEastAsia" w:cstheme="minorBidi"/>
          <w:kern w:val="0"/>
          <w:sz w:val="28"/>
          <w:szCs w:val="28"/>
          <w:u w:val="none"/>
          <w:shd w:val="clear"/>
          <w:lang w:val="en-US" w:eastAsia="zh-CN" w:bidi="ar"/>
        </w:rPr>
        <w:t>小微企业产品报价</w:t>
      </w:r>
      <w:r>
        <w:rPr>
          <w:rFonts w:hint="eastAsia" w:asciiTheme="minorHAnsi" w:hAnsiTheme="minorHAnsi" w:eastAsiaTheme="minorEastAsia" w:cstheme="minorBidi"/>
          <w:kern w:val="0"/>
          <w:sz w:val="28"/>
          <w:szCs w:val="28"/>
          <w:u w:val="none"/>
          <w:shd w:val="clear"/>
          <w:lang w:val="en-US" w:eastAsia="zh-CN" w:bidi="ar"/>
        </w:rPr>
        <w:t>×</w:t>
      </w:r>
      <w:r>
        <w:rPr>
          <w:rFonts w:asciiTheme="minorHAnsi" w:hAnsiTheme="minorHAnsi" w:eastAsiaTheme="minorEastAsia" w:cstheme="minorBidi"/>
          <w:kern w:val="0"/>
          <w:sz w:val="28"/>
          <w:szCs w:val="28"/>
          <w:u w:val="none"/>
          <w:shd w:val="clear"/>
          <w:lang w:val="en-US" w:eastAsia="zh-CN" w:bidi="ar"/>
        </w:rPr>
        <w:t>（1-6%）：</w:t>
      </w:r>
    </w:p>
    <w:p w14:paraId="70B5E8DD">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⑵并以调整后的价格计算评标基准价和投标报价：</w:t>
      </w:r>
    </w:p>
    <w:p w14:paraId="23F5DD48">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⑶评标基准价=投标报价中的最高下浮率</w:t>
      </w:r>
    </w:p>
    <w:p w14:paraId="05A4B820">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报价等于基准价的报价分得满分，其中禽、蛋、豆（含豆制品）、面食、冰冻食品类满分8分，权值8%,海鲜、水产、干货类满分8分，权值8%,蔬菜、水果类满分8</w:t>
      </w:r>
      <w:r>
        <w:rPr>
          <w:rFonts w:asciiTheme="minorHAnsi" w:hAnsiTheme="minorHAnsi" w:eastAsiaTheme="minorEastAsia" w:cstheme="minorBidi"/>
          <w:kern w:val="0"/>
          <w:sz w:val="28"/>
          <w:szCs w:val="28"/>
          <w:u w:val="none"/>
          <w:shd w:val="clear"/>
          <w:lang w:val="zh-CN" w:eastAsia="zh-CN" w:bidi="ar"/>
        </w:rPr>
        <w:t>分</w:t>
      </w:r>
      <w:r>
        <w:rPr>
          <w:rFonts w:hint="eastAsia" w:asciiTheme="minorHAnsi" w:hAnsiTheme="minorHAnsi" w:eastAsiaTheme="minorEastAsia" w:cstheme="minorBidi"/>
          <w:kern w:val="0"/>
          <w:sz w:val="28"/>
          <w:szCs w:val="28"/>
          <w:u w:val="none"/>
          <w:shd w:val="clear"/>
          <w:lang w:val="zh-CN" w:eastAsia="zh-CN" w:bidi="ar"/>
        </w:rPr>
        <w:t>，</w:t>
      </w:r>
      <w:r>
        <w:rPr>
          <w:rFonts w:asciiTheme="minorHAnsi" w:hAnsiTheme="minorHAnsi" w:eastAsiaTheme="minorEastAsia" w:cstheme="minorBidi"/>
          <w:kern w:val="0"/>
          <w:sz w:val="28"/>
          <w:szCs w:val="28"/>
          <w:u w:val="none"/>
          <w:shd w:val="clear"/>
          <w:lang w:val="en-US" w:eastAsia="zh-CN" w:bidi="ar"/>
        </w:rPr>
        <w:t>权值8%</w:t>
      </w:r>
      <w:r>
        <w:rPr>
          <w:rFonts w:hint="eastAsia" w:asciiTheme="minorHAnsi" w:hAnsiTheme="minorHAnsi" w:eastAsiaTheme="minorEastAsia" w:cstheme="minorBidi"/>
          <w:kern w:val="0"/>
          <w:sz w:val="28"/>
          <w:szCs w:val="28"/>
          <w:u w:val="none"/>
          <w:shd w:val="clear"/>
          <w:lang w:val="en-US" w:eastAsia="zh-CN" w:bidi="ar"/>
        </w:rPr>
        <w:t>；</w:t>
      </w:r>
      <w:r>
        <w:rPr>
          <w:rFonts w:asciiTheme="minorHAnsi" w:hAnsiTheme="minorHAnsi" w:eastAsiaTheme="minorEastAsia" w:cstheme="minorBidi"/>
          <w:kern w:val="0"/>
          <w:sz w:val="28"/>
          <w:szCs w:val="28"/>
          <w:u w:val="none"/>
          <w:shd w:val="clear"/>
          <w:lang w:val="en-US" w:eastAsia="zh-CN" w:bidi="ar"/>
        </w:rPr>
        <w:t>调味品类满分6分</w:t>
      </w:r>
      <w:r>
        <w:rPr>
          <w:rFonts w:hint="eastAsia" w:asciiTheme="minorHAnsi" w:hAnsiTheme="minorHAnsi" w:eastAsiaTheme="minorEastAsia" w:cstheme="minorBidi"/>
          <w:kern w:val="0"/>
          <w:sz w:val="28"/>
          <w:szCs w:val="28"/>
          <w:u w:val="none"/>
          <w:shd w:val="clear"/>
          <w:lang w:val="en-US" w:eastAsia="zh-CN" w:bidi="ar"/>
        </w:rPr>
        <w:t>，</w:t>
      </w:r>
      <w:r>
        <w:rPr>
          <w:rFonts w:asciiTheme="minorHAnsi" w:hAnsiTheme="minorHAnsi" w:eastAsiaTheme="minorEastAsia" w:cstheme="minorBidi"/>
          <w:kern w:val="0"/>
          <w:sz w:val="28"/>
          <w:szCs w:val="28"/>
          <w:u w:val="none"/>
          <w:shd w:val="clear"/>
          <w:lang w:val="en-US" w:eastAsia="zh-CN" w:bidi="ar"/>
        </w:rPr>
        <w:t>权值6%</w:t>
      </w:r>
      <w:r>
        <w:rPr>
          <w:rFonts w:hint="eastAsia" w:asciiTheme="minorHAnsi" w:hAnsiTheme="minorHAnsi" w:eastAsiaTheme="minorEastAsia" w:cstheme="minorBidi"/>
          <w:kern w:val="0"/>
          <w:sz w:val="28"/>
          <w:szCs w:val="28"/>
          <w:u w:val="none"/>
          <w:shd w:val="clear"/>
          <w:lang w:val="en-US" w:eastAsia="zh-CN" w:bidi="ar"/>
        </w:rPr>
        <w:t>；大米、面粉类满分8分，权值8%；食用油类满分6分，权值6%。</w:t>
      </w:r>
      <w:r>
        <w:rPr>
          <w:rFonts w:asciiTheme="minorHAnsi" w:hAnsiTheme="minorHAnsi" w:eastAsiaTheme="minorEastAsia" w:cstheme="minorBidi"/>
          <w:kern w:val="0"/>
          <w:sz w:val="28"/>
          <w:szCs w:val="28"/>
          <w:u w:val="none"/>
          <w:shd w:val="clear"/>
          <w:lang w:val="en-US" w:eastAsia="zh-CN" w:bidi="ar"/>
        </w:rPr>
        <w:t>其他投标人的各项报价得分按下列公式计算：</w:t>
      </w:r>
    </w:p>
    <w:p w14:paraId="40A0C9C9">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报价</w:t>
      </w:r>
      <w:r>
        <w:rPr>
          <w:rFonts w:asciiTheme="minorHAnsi" w:hAnsiTheme="minorHAnsi" w:eastAsiaTheme="minorEastAsia" w:cstheme="minorBidi"/>
          <w:kern w:val="0"/>
          <w:sz w:val="28"/>
          <w:szCs w:val="28"/>
          <w:u w:val="none"/>
          <w:shd w:val="clear"/>
          <w:lang w:val="zh-CN" w:eastAsia="zh-CN" w:bidi="ar"/>
        </w:rPr>
        <w:t>得分</w:t>
      </w:r>
      <w:r>
        <w:rPr>
          <w:rFonts w:hint="eastAsia" w:asciiTheme="minorHAnsi" w:hAnsiTheme="minorHAnsi" w:eastAsiaTheme="minorEastAsia" w:cstheme="minorBidi"/>
          <w:kern w:val="0"/>
          <w:sz w:val="28"/>
          <w:szCs w:val="28"/>
          <w:u w:val="none"/>
          <w:shd w:val="clear"/>
          <w:lang w:val="en-US" w:eastAsia="zh-CN" w:bidi="ar"/>
        </w:rPr>
        <w:t>=</w:t>
      </w:r>
      <w:r>
        <w:rPr>
          <w:rFonts w:asciiTheme="minorHAnsi" w:hAnsiTheme="minorHAnsi" w:eastAsiaTheme="minorEastAsia" w:cstheme="minorBidi"/>
          <w:kern w:val="0"/>
          <w:sz w:val="28"/>
          <w:szCs w:val="28"/>
          <w:u w:val="none"/>
          <w:shd w:val="clear"/>
          <w:lang w:val="en-US" w:eastAsia="zh-CN" w:bidi="ar"/>
        </w:rPr>
        <w:t>（1 -评标基准价）/ （</w:t>
      </w:r>
      <w:r>
        <w:rPr>
          <w:rFonts w:hint="eastAsia" w:asciiTheme="minorHAnsi" w:hAnsiTheme="minorHAnsi" w:eastAsiaTheme="minorEastAsia" w:cstheme="minorBidi"/>
          <w:kern w:val="0"/>
          <w:sz w:val="28"/>
          <w:szCs w:val="28"/>
          <w:u w:val="none"/>
          <w:shd w:val="clear"/>
          <w:lang w:val="en-US" w:eastAsia="zh-CN" w:bidi="ar"/>
        </w:rPr>
        <w:t>1</w:t>
      </w:r>
      <w:r>
        <w:rPr>
          <w:rFonts w:asciiTheme="minorHAnsi" w:hAnsiTheme="minorHAnsi" w:eastAsiaTheme="minorEastAsia" w:cstheme="minorBidi"/>
          <w:kern w:val="0"/>
          <w:sz w:val="28"/>
          <w:szCs w:val="28"/>
          <w:u w:val="none"/>
          <w:shd w:val="clear"/>
          <w:lang w:val="en-US" w:eastAsia="zh-CN" w:bidi="ar"/>
        </w:rPr>
        <w:t>-投标下浮率）</w:t>
      </w:r>
      <w:r>
        <w:rPr>
          <w:rFonts w:hint="eastAsia" w:asciiTheme="minorHAnsi" w:hAnsiTheme="minorHAnsi" w:eastAsiaTheme="minorEastAsia" w:cstheme="minorBidi"/>
          <w:kern w:val="0"/>
          <w:sz w:val="28"/>
          <w:szCs w:val="28"/>
          <w:u w:val="none"/>
          <w:shd w:val="clear"/>
          <w:lang w:val="en-US" w:eastAsia="zh-CN" w:bidi="ar"/>
        </w:rPr>
        <w:t>×</w:t>
      </w:r>
      <w:r>
        <w:rPr>
          <w:rFonts w:asciiTheme="minorHAnsi" w:hAnsiTheme="minorHAnsi" w:eastAsiaTheme="minorEastAsia" w:cstheme="minorBidi"/>
          <w:kern w:val="0"/>
          <w:sz w:val="28"/>
          <w:szCs w:val="28"/>
          <w:u w:val="none"/>
          <w:shd w:val="clear"/>
          <w:lang w:val="en-US" w:eastAsia="zh-CN" w:bidi="ar"/>
        </w:rPr>
        <w:t>报价权值</w:t>
      </w:r>
      <w:r>
        <w:rPr>
          <w:rFonts w:hint="eastAsia" w:asciiTheme="minorHAnsi" w:hAnsiTheme="minorHAnsi" w:eastAsiaTheme="minorEastAsia" w:cstheme="minorBidi"/>
          <w:kern w:val="0"/>
          <w:sz w:val="28"/>
          <w:szCs w:val="28"/>
          <w:u w:val="none"/>
          <w:shd w:val="clear"/>
          <w:lang w:val="en-US" w:eastAsia="en-US" w:bidi="ar"/>
        </w:rPr>
        <w:t>×</w:t>
      </w:r>
      <w:r>
        <w:rPr>
          <w:rFonts w:asciiTheme="minorHAnsi" w:hAnsiTheme="minorHAnsi" w:eastAsiaTheme="minorEastAsia" w:cstheme="minorBidi"/>
          <w:kern w:val="0"/>
          <w:sz w:val="28"/>
          <w:szCs w:val="28"/>
          <w:u w:val="none"/>
          <w:shd w:val="clear"/>
          <w:lang w:val="en-US" w:eastAsia="en-US" w:bidi="ar"/>
        </w:rPr>
        <w:t>100</w:t>
      </w:r>
    </w:p>
    <w:p w14:paraId="40607684">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180" w:right="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投标人最终报价得分=禽、蛋、豆（含豆制品）、面食、冰冻食品类得分+海鲜、水 产、干货类得分+蔬菜、水果类得分+调味品类</w:t>
      </w:r>
      <w:r>
        <w:rPr>
          <w:rFonts w:hint="eastAsia" w:asciiTheme="minorHAnsi" w:hAnsiTheme="minorHAnsi" w:eastAsiaTheme="minorEastAsia" w:cstheme="minorBidi"/>
          <w:kern w:val="0"/>
          <w:sz w:val="28"/>
          <w:szCs w:val="28"/>
          <w:u w:val="none"/>
          <w:shd w:val="clear"/>
          <w:lang w:val="en-US" w:eastAsia="zh-CN" w:bidi="ar"/>
        </w:rPr>
        <w:t>+大米、面粉类+食用油类</w:t>
      </w:r>
      <w:r>
        <w:rPr>
          <w:rFonts w:asciiTheme="minorHAnsi" w:hAnsiTheme="minorHAnsi" w:eastAsiaTheme="minorEastAsia" w:cstheme="minorBidi"/>
          <w:kern w:val="0"/>
          <w:sz w:val="28"/>
          <w:szCs w:val="28"/>
          <w:u w:val="none"/>
          <w:shd w:val="clear"/>
          <w:lang w:val="en-US" w:eastAsia="zh-CN" w:bidi="ar"/>
        </w:rPr>
        <w:t>得分</w:t>
      </w:r>
    </w:p>
    <w:p w14:paraId="45380458">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5.4</w:t>
      </w:r>
      <w:r>
        <w:rPr>
          <w:rFonts w:asciiTheme="minorHAnsi" w:hAnsiTheme="minorHAnsi" w:eastAsiaTheme="minorEastAsia" w:cstheme="minorBidi"/>
          <w:kern w:val="0"/>
          <w:sz w:val="28"/>
          <w:szCs w:val="28"/>
          <w:u w:val="none"/>
          <w:shd w:val="clear"/>
          <w:lang w:val="en-US" w:eastAsia="zh-CN" w:bidi="ar"/>
        </w:rPr>
        <w:t>本项</w:t>
      </w:r>
      <w:r>
        <w:rPr>
          <w:rFonts w:hint="eastAsia" w:asciiTheme="minorHAnsi" w:hAnsiTheme="minorHAnsi" w:eastAsiaTheme="minorEastAsia" w:cstheme="minorBidi"/>
          <w:kern w:val="0"/>
          <w:sz w:val="28"/>
          <w:szCs w:val="28"/>
          <w:u w:val="none"/>
          <w:shd w:val="clear"/>
          <w:lang w:val="en-US" w:eastAsia="zh-CN" w:bidi="ar"/>
        </w:rPr>
        <w:t>目</w:t>
      </w:r>
      <w:r>
        <w:rPr>
          <w:rFonts w:asciiTheme="minorHAnsi" w:hAnsiTheme="minorHAnsi" w:eastAsiaTheme="minorEastAsia" w:cstheme="minorBidi"/>
          <w:kern w:val="0"/>
          <w:sz w:val="28"/>
          <w:szCs w:val="28"/>
          <w:u w:val="none"/>
          <w:shd w:val="clear"/>
          <w:lang w:val="en-US" w:eastAsia="zh-CN" w:bidi="ar"/>
        </w:rPr>
        <w:t>最终得分二资信及商务得分+技术得分+报价得分</w:t>
      </w:r>
    </w:p>
    <w:p w14:paraId="6D01540D">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 xml:space="preserve">5. </w:t>
      </w:r>
      <w:r>
        <w:rPr>
          <w:rFonts w:asciiTheme="minorHAnsi" w:hAnsiTheme="minorHAnsi" w:eastAsiaTheme="minorEastAsia" w:cstheme="minorBidi"/>
          <w:kern w:val="0"/>
          <w:sz w:val="28"/>
          <w:szCs w:val="28"/>
          <w:u w:val="none"/>
          <w:shd w:val="clear"/>
          <w:lang w:val="en-US" w:eastAsia="zh-CN" w:bidi="ar"/>
        </w:rPr>
        <w:t>5评分时保留小数1位，计算评分值时保留小数2位，小数点采用四舍五入方法。</w:t>
      </w:r>
    </w:p>
    <w:p w14:paraId="6068FE5C">
      <w:pPr>
        <w:pStyle w:val="17"/>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40"/>
        <w:jc w:val="both"/>
        <w:textAlignment w:val="auto"/>
        <w:rPr>
          <w:b/>
          <w:bCs/>
          <w:sz w:val="28"/>
          <w:szCs w:val="28"/>
        </w:rPr>
      </w:pPr>
      <w:bookmarkStart w:id="209" w:name="bookmark40"/>
      <w:bookmarkStart w:id="210" w:name="bookmark38"/>
      <w:bookmarkStart w:id="211" w:name="_Toc26344"/>
      <w:bookmarkStart w:id="212" w:name="bookmark39"/>
      <w:r>
        <w:rPr>
          <w:b/>
          <w:bCs/>
          <w:color w:val="000000"/>
          <w:spacing w:val="0"/>
          <w:w w:val="100"/>
          <w:position w:val="0"/>
          <w:sz w:val="28"/>
          <w:szCs w:val="28"/>
        </w:rPr>
        <w:t>六</w:t>
      </w:r>
      <w:r>
        <w:rPr>
          <w:rFonts w:hint="eastAsia"/>
          <w:b/>
          <w:bCs/>
          <w:color w:val="000000"/>
          <w:spacing w:val="0"/>
          <w:w w:val="100"/>
          <w:position w:val="0"/>
          <w:sz w:val="28"/>
          <w:szCs w:val="28"/>
          <w:lang w:eastAsia="zh-CN"/>
        </w:rPr>
        <w:t>、</w:t>
      </w:r>
      <w:r>
        <w:rPr>
          <w:b/>
          <w:bCs/>
          <w:color w:val="000000"/>
          <w:spacing w:val="0"/>
          <w:w w:val="100"/>
          <w:position w:val="0"/>
          <w:sz w:val="28"/>
          <w:szCs w:val="28"/>
        </w:rPr>
        <w:t>评审纪律和要求</w:t>
      </w:r>
      <w:bookmarkEnd w:id="209"/>
      <w:bookmarkEnd w:id="210"/>
      <w:bookmarkEnd w:id="211"/>
      <w:bookmarkEnd w:id="212"/>
    </w:p>
    <w:p w14:paraId="6AAA74C1">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w:t>
      </w:r>
      <w:r>
        <w:rPr>
          <w:rFonts w:asciiTheme="minorHAnsi" w:hAnsiTheme="minorHAnsi" w:eastAsiaTheme="minorEastAsia" w:cstheme="minorBidi"/>
          <w:kern w:val="0"/>
          <w:sz w:val="28"/>
          <w:szCs w:val="28"/>
          <w:u w:val="none"/>
          <w:shd w:val="clear"/>
          <w:lang w:val="en-US" w:eastAsia="zh-CN" w:bidi="ar"/>
        </w:rPr>
        <w:t>评审专家必须公平、公正评审，遵纪守法，客观、廉洁地履行职责。</w:t>
      </w:r>
    </w:p>
    <w:p w14:paraId="6825F813">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6.2</w:t>
      </w:r>
      <w:r>
        <w:rPr>
          <w:rFonts w:asciiTheme="minorHAnsi" w:hAnsiTheme="minorHAnsi" w:eastAsiaTheme="minorEastAsia" w:cstheme="minorBidi"/>
          <w:kern w:val="0"/>
          <w:sz w:val="28"/>
          <w:szCs w:val="28"/>
          <w:u w:val="none"/>
          <w:shd w:val="clear"/>
          <w:lang w:val="en-US" w:eastAsia="zh-CN" w:bidi="ar"/>
        </w:rPr>
        <w:t>评审专家在评审开始前，应关闭并上交随身携带的各种通信工具。</w:t>
      </w:r>
    </w:p>
    <w:p w14:paraId="3A19DDC0">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6.3</w:t>
      </w:r>
      <w:r>
        <w:rPr>
          <w:rFonts w:asciiTheme="minorHAnsi" w:hAnsiTheme="minorHAnsi" w:eastAsiaTheme="minorEastAsia" w:cstheme="minorBidi"/>
          <w:kern w:val="0"/>
          <w:sz w:val="28"/>
          <w:szCs w:val="28"/>
          <w:u w:val="none"/>
          <w:shd w:val="clear"/>
          <w:lang w:val="en-US" w:eastAsia="zh-CN" w:bidi="ar"/>
        </w:rPr>
        <w:t>评审专家在评审过程中，未经许可不得中途离开评审现场，不得迟到早退。</w:t>
      </w:r>
    </w:p>
    <w:p w14:paraId="74EFFD2B">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6.4</w:t>
      </w:r>
      <w:r>
        <w:rPr>
          <w:rFonts w:asciiTheme="minorHAnsi" w:hAnsiTheme="minorHAnsi" w:eastAsiaTheme="minorEastAsia" w:cstheme="minorBidi"/>
          <w:kern w:val="0"/>
          <w:sz w:val="28"/>
          <w:szCs w:val="28"/>
          <w:u w:val="none"/>
          <w:shd w:val="clear"/>
          <w:lang w:val="en-US" w:eastAsia="zh-CN" w:bidi="ar"/>
        </w:rPr>
        <w:t>评审专家和工作人员不得透露评审过程中的讨论情况和评审结果。</w:t>
      </w:r>
    </w:p>
    <w:p w14:paraId="67A24CA4">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6.5</w:t>
      </w:r>
      <w:r>
        <w:rPr>
          <w:rFonts w:asciiTheme="minorHAnsi" w:hAnsiTheme="minorHAnsi" w:eastAsiaTheme="minorEastAsia" w:cstheme="minorBidi"/>
          <w:kern w:val="0"/>
          <w:sz w:val="28"/>
          <w:szCs w:val="28"/>
          <w:u w:val="none"/>
          <w:shd w:val="clear"/>
          <w:lang w:val="en-US" w:eastAsia="zh-CN" w:bidi="ar"/>
        </w:rPr>
        <w:t>评审时，评审专家须按招标文件规定的程序、条件和标准，对投标人投标文件 的合规性、完整性和有效性进行审查、比较和评估，其中对投标人的资格条件、主要技 术参数、报价和其他评审要素等，评审专家应逐项进行审查、比较，不得漏评少评。如 发现与招标文件要求相偏离的，应对其偏离情形进行必要的核实，并在工作底稿中予以 说明；如属于实质性偏离或符合无效投标文件的，可询问投标人，并允许投标人进行陈 述申辩，但不允许其对偏离条款进行补充、修正或撤回。</w:t>
      </w:r>
    </w:p>
    <w:p w14:paraId="6D70B4F5">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6.6</w:t>
      </w:r>
      <w:r>
        <w:rPr>
          <w:rFonts w:asciiTheme="minorHAnsi" w:hAnsiTheme="minorHAnsi" w:eastAsiaTheme="minorEastAsia" w:cstheme="minorBidi"/>
          <w:kern w:val="0"/>
          <w:sz w:val="28"/>
          <w:szCs w:val="28"/>
          <w:u w:val="none"/>
          <w:shd w:val="clear"/>
          <w:lang w:val="en-US" w:eastAsia="zh-CN" w:bidi="ar"/>
        </w:rPr>
        <w:t>采购人、采购代理机构不得向评标委员会的评审专家作倾向性、误导性的解释或者说明。</w:t>
      </w:r>
    </w:p>
    <w:p w14:paraId="3CA6AB9B">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6.7</w:t>
      </w:r>
      <w:r>
        <w:rPr>
          <w:rFonts w:asciiTheme="minorHAnsi" w:hAnsiTheme="minorHAnsi" w:eastAsiaTheme="minorEastAsia" w:cstheme="minorBidi"/>
          <w:kern w:val="0"/>
          <w:sz w:val="28"/>
          <w:szCs w:val="28"/>
          <w:u w:val="none"/>
          <w:shd w:val="clear"/>
          <w:lang w:val="en-US" w:eastAsia="zh-CN" w:bidi="ar"/>
        </w:rPr>
        <w:t>釆购代理机构应当为评审专家提供必要的评审条件和相应的评审工作底稿，并 严格按规定程序组织评审专家有步骤地进行项目评审，对各评审专家的评审情况和评审 意见进行合理性和合规性审查，对明显畸高、畸低的重大差异评审情况（其总评分偏离平均分30%以上），提醒相关评审专家进行复核或书面说明理由。</w:t>
      </w:r>
    </w:p>
    <w:p w14:paraId="055FD033">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w:t>
      </w:r>
      <w:r>
        <w:rPr>
          <w:rFonts w:asciiTheme="minorHAnsi" w:hAnsiTheme="minorHAnsi" w:eastAsiaTheme="minorEastAsia" w:cstheme="minorBidi"/>
          <w:kern w:val="0"/>
          <w:sz w:val="28"/>
          <w:szCs w:val="28"/>
          <w:u w:val="none"/>
          <w:shd w:val="clear"/>
          <w:lang w:val="en-US" w:eastAsia="zh-CN" w:bidi="ar"/>
        </w:rPr>
        <w:t>8评审专家在评审过程中不得将自己的观点强加给其他评审专家，评审专家应自 主发表见解，对评审意见承担个人责任。</w:t>
      </w:r>
    </w:p>
    <w:p w14:paraId="6B3FB44C">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6.9</w:t>
      </w:r>
      <w:r>
        <w:rPr>
          <w:rFonts w:asciiTheme="minorHAnsi" w:hAnsiTheme="minorHAnsi" w:eastAsiaTheme="minorEastAsia" w:cstheme="minorBidi"/>
          <w:kern w:val="0"/>
          <w:sz w:val="28"/>
          <w:szCs w:val="28"/>
          <w:u w:val="none"/>
          <w:shd w:val="clear"/>
          <w:lang w:val="en-US" w:eastAsia="zh-CN" w:bidi="ar"/>
        </w:rPr>
        <w:t>评审结束后，评标委员会应向采购代理机构提交项目评审报告。评审报告是采 购人确定中标人的合法依据，评标委员会应当如实、客观地反映评审情况，按招标文件 的评审办法和细则的规定推荐中标候选人，说明推荐理由，并重点对中标候选人的技术、 服务和价格等情况进行评价和比较。如排名第一•的投标人报价为最高报价的，评审报告 中须对其报价的合理性等进行分析和特别说明。</w:t>
      </w:r>
    </w:p>
    <w:p w14:paraId="2395CE3E">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w:t>
      </w:r>
      <w:r>
        <w:rPr>
          <w:rFonts w:asciiTheme="minorHAnsi" w:hAnsiTheme="minorHAnsi" w:eastAsiaTheme="minorEastAsia" w:cstheme="minorBidi"/>
          <w:kern w:val="0"/>
          <w:sz w:val="28"/>
          <w:szCs w:val="28"/>
          <w:u w:val="none"/>
          <w:shd w:val="clear"/>
          <w:lang w:val="en-US" w:eastAsia="zh-CN" w:bidi="ar"/>
        </w:rPr>
        <w:t>10评审专家应当独立、客观、公正地提出评审意见，不得带有倾向性，不得影 响其他评审专家评审，并在评审报告上签字；如对评审报告有异议的，可在报告上签署 不同意见，并说明理由，否则将视为同意。</w:t>
      </w:r>
    </w:p>
    <w:p w14:paraId="6D53E7B2">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6.11</w:t>
      </w:r>
      <w:r>
        <w:rPr>
          <w:rFonts w:asciiTheme="minorHAnsi" w:hAnsiTheme="minorHAnsi" w:eastAsiaTheme="minorEastAsia" w:cstheme="minorBidi"/>
          <w:kern w:val="0"/>
          <w:sz w:val="28"/>
          <w:szCs w:val="28"/>
          <w:u w:val="none"/>
          <w:shd w:val="clear"/>
          <w:lang w:val="en-US" w:eastAsia="zh-CN" w:bidi="ar"/>
        </w:rPr>
        <w:t>评审专家应当遵守评审工作纪律，不得泄露评审文件、评审情况和评审中获 悉的商业秘密。</w:t>
      </w:r>
    </w:p>
    <w:p w14:paraId="2D0CF022">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zh-CN" w:bidi="ar"/>
        </w:rPr>
        <w:t>评标委员会在评审过程中发现投标人有行贿、提供虚假材料或者串通等违法行为 的，应当及时向财政部门报告。</w:t>
      </w:r>
    </w:p>
    <w:p w14:paraId="4CB6E5C0">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w:t>
      </w:r>
      <w:r>
        <w:rPr>
          <w:rFonts w:asciiTheme="minorHAnsi" w:hAnsiTheme="minorHAnsi" w:eastAsiaTheme="minorEastAsia" w:cstheme="minorBidi"/>
          <w:kern w:val="0"/>
          <w:sz w:val="28"/>
          <w:szCs w:val="28"/>
          <w:u w:val="none"/>
          <w:shd w:val="clear"/>
          <w:lang w:val="en-US" w:eastAsia="zh-CN" w:bidi="ar"/>
        </w:rPr>
        <w:t>12招标文件内容违反国家有关强制性规定的，评标委员会应当停止评审并向采 购代理机构说明情况。</w:t>
      </w:r>
    </w:p>
    <w:p w14:paraId="67DC07E5">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6.13</w:t>
      </w:r>
      <w:r>
        <w:rPr>
          <w:rFonts w:asciiTheme="minorHAnsi" w:hAnsiTheme="minorHAnsi" w:eastAsiaTheme="minorEastAsia" w:cstheme="minorBidi"/>
          <w:kern w:val="0"/>
          <w:sz w:val="28"/>
          <w:szCs w:val="28"/>
          <w:u w:val="none"/>
          <w:shd w:val="clear"/>
          <w:lang w:val="en-US" w:eastAsia="zh-CN" w:bidi="ar"/>
        </w:rPr>
        <w:t>评审专家应当配合采购代理机构答复投标人提出的质疑。</w:t>
      </w:r>
    </w:p>
    <w:p w14:paraId="0EFEDCF1">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6.14</w:t>
      </w:r>
      <w:r>
        <w:rPr>
          <w:rFonts w:asciiTheme="minorHAnsi" w:hAnsiTheme="minorHAnsi" w:eastAsiaTheme="minorEastAsia" w:cstheme="minorBidi"/>
          <w:kern w:val="0"/>
          <w:sz w:val="28"/>
          <w:szCs w:val="28"/>
          <w:u w:val="none"/>
          <w:shd w:val="clear"/>
          <w:lang w:val="en-US" w:eastAsia="zh-CN" w:bidi="ar"/>
        </w:rPr>
        <w:t>评审专家应当配合财政部门的投诉处理工作。</w:t>
      </w:r>
    </w:p>
    <w:p w14:paraId="182DEE34">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6.15</w:t>
      </w:r>
      <w:r>
        <w:rPr>
          <w:rFonts w:asciiTheme="minorHAnsi" w:hAnsiTheme="minorHAnsi" w:eastAsiaTheme="minorEastAsia" w:cstheme="minorBidi"/>
          <w:kern w:val="0"/>
          <w:sz w:val="28"/>
          <w:szCs w:val="28"/>
          <w:u w:val="none"/>
          <w:shd w:val="clear"/>
          <w:lang w:val="en-US" w:eastAsia="zh-CN" w:bidi="ar"/>
        </w:rPr>
        <w:t>评审专家有如下行为之一的，责令改正，给予警告，可以并处一千元以下的罚款：</w:t>
      </w:r>
    </w:p>
    <w:p w14:paraId="7FAB1642">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6.15.1</w:t>
      </w:r>
      <w:r>
        <w:rPr>
          <w:rFonts w:asciiTheme="minorHAnsi" w:hAnsiTheme="minorHAnsi" w:eastAsiaTheme="minorEastAsia" w:cstheme="minorBidi"/>
          <w:kern w:val="0"/>
          <w:sz w:val="28"/>
          <w:szCs w:val="28"/>
          <w:u w:val="none"/>
          <w:shd w:val="clear"/>
          <w:lang w:val="en-US" w:eastAsia="zh-CN" w:bidi="ar"/>
        </w:rPr>
        <w:t>明知应当冋避而未主动冋避的；</w:t>
      </w:r>
    </w:p>
    <w:p w14:paraId="1D99335C">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6.15.2</w:t>
      </w:r>
      <w:r>
        <w:rPr>
          <w:rFonts w:asciiTheme="minorHAnsi" w:hAnsiTheme="minorHAnsi" w:eastAsiaTheme="minorEastAsia" w:cstheme="minorBidi"/>
          <w:kern w:val="0"/>
          <w:sz w:val="28"/>
          <w:szCs w:val="28"/>
          <w:u w:val="none"/>
          <w:shd w:val="clear"/>
          <w:lang w:val="en-US" w:eastAsia="zh-CN" w:bidi="ar"/>
        </w:rPr>
        <w:t>在知道自己为评审专家身份后至评审结束前的时段内私下接触投标人的；</w:t>
      </w:r>
    </w:p>
    <w:p w14:paraId="0D06E5AB">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6.15.3</w:t>
      </w:r>
      <w:r>
        <w:rPr>
          <w:rFonts w:asciiTheme="minorHAnsi" w:hAnsiTheme="minorHAnsi" w:eastAsiaTheme="minorEastAsia" w:cstheme="minorBidi"/>
          <w:kern w:val="0"/>
          <w:sz w:val="28"/>
          <w:szCs w:val="28"/>
          <w:u w:val="none"/>
          <w:shd w:val="clear"/>
          <w:lang w:val="en-US" w:eastAsia="zh-CN" w:bidi="ar"/>
        </w:rPr>
        <w:t>在评审过程中擅离职守，影响评审程序正常进行的；</w:t>
      </w:r>
    </w:p>
    <w:p w14:paraId="42104D4F">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6.</w:t>
      </w:r>
      <w:r>
        <w:rPr>
          <w:rFonts w:asciiTheme="minorHAnsi" w:hAnsiTheme="minorHAnsi" w:eastAsiaTheme="minorEastAsia" w:cstheme="minorBidi"/>
          <w:kern w:val="0"/>
          <w:sz w:val="28"/>
          <w:szCs w:val="28"/>
          <w:u w:val="none"/>
          <w:shd w:val="clear"/>
          <w:lang w:val="en-US" w:eastAsia="en-US" w:bidi="ar"/>
        </w:rPr>
        <w:t>15.4</w:t>
      </w:r>
      <w:r>
        <w:rPr>
          <w:rFonts w:asciiTheme="minorHAnsi" w:hAnsiTheme="minorHAnsi" w:eastAsiaTheme="minorEastAsia" w:cstheme="minorBidi"/>
          <w:kern w:val="0"/>
          <w:sz w:val="28"/>
          <w:szCs w:val="28"/>
          <w:u w:val="none"/>
          <w:shd w:val="clear"/>
          <w:lang w:val="en-US" w:eastAsia="zh-CN" w:bidi="ar"/>
        </w:rPr>
        <w:t>在评审过程有明显不合理或者不正当倾向性的；</w:t>
      </w:r>
    </w:p>
    <w:p w14:paraId="036444E3">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54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6.15.</w:t>
      </w:r>
      <w:r>
        <w:rPr>
          <w:rFonts w:asciiTheme="minorHAnsi" w:hAnsiTheme="minorHAnsi" w:eastAsiaTheme="minorEastAsia" w:cstheme="minorBidi"/>
          <w:kern w:val="0"/>
          <w:sz w:val="28"/>
          <w:szCs w:val="28"/>
          <w:u w:val="none"/>
          <w:shd w:val="clear"/>
          <w:lang w:val="en-US" w:eastAsia="zh-CN" w:bidi="ar"/>
        </w:rPr>
        <w:t>5未按招标文件规定的评审方法和标准进行评审的。</w:t>
      </w:r>
    </w:p>
    <w:p w14:paraId="65074CEE">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right="0" w:rightChars="0" w:firstLine="560" w:firstLineChars="200"/>
        <w:jc w:val="both"/>
        <w:textAlignment w:val="auto"/>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6.15.</w:t>
      </w:r>
      <w:r>
        <w:rPr>
          <w:rFonts w:asciiTheme="minorHAnsi" w:hAnsiTheme="minorHAnsi" w:eastAsiaTheme="minorEastAsia" w:cstheme="minorBidi"/>
          <w:kern w:val="0"/>
          <w:sz w:val="28"/>
          <w:szCs w:val="28"/>
          <w:u w:val="none"/>
          <w:shd w:val="clear"/>
          <w:lang w:val="en-US" w:eastAsia="zh-CN" w:bidi="ar"/>
        </w:rPr>
        <w:t>6上述</w:t>
      </w:r>
      <w:r>
        <w:rPr>
          <w:rFonts w:asciiTheme="minorHAnsi" w:hAnsiTheme="minorHAnsi" w:eastAsiaTheme="minorEastAsia" w:cstheme="minorBidi"/>
          <w:kern w:val="0"/>
          <w:sz w:val="28"/>
          <w:szCs w:val="28"/>
          <w:u w:val="none"/>
          <w:shd w:val="clear"/>
          <w:lang w:val="en-US" w:eastAsia="en-US" w:bidi="ar"/>
        </w:rPr>
        <w:t>6.15.</w:t>
      </w:r>
      <w:r>
        <w:rPr>
          <w:rFonts w:asciiTheme="minorHAnsi" w:hAnsiTheme="minorHAnsi" w:eastAsiaTheme="minorEastAsia" w:cstheme="minorBidi"/>
          <w:kern w:val="0"/>
          <w:sz w:val="28"/>
          <w:szCs w:val="28"/>
          <w:u w:val="none"/>
          <w:shd w:val="clear"/>
          <w:lang w:val="en-US" w:eastAsia="zh-CN" w:bidi="ar"/>
        </w:rPr>
        <w:t>1至</w:t>
      </w:r>
      <w:r>
        <w:rPr>
          <w:rFonts w:asciiTheme="minorHAnsi" w:hAnsiTheme="minorHAnsi" w:eastAsiaTheme="minorEastAsia" w:cstheme="minorBidi"/>
          <w:kern w:val="0"/>
          <w:sz w:val="28"/>
          <w:szCs w:val="28"/>
          <w:u w:val="none"/>
          <w:shd w:val="clear"/>
          <w:lang w:val="en-US" w:eastAsia="en-US" w:bidi="ar"/>
        </w:rPr>
        <w:t>6.15.5</w:t>
      </w:r>
      <w:r>
        <w:rPr>
          <w:rFonts w:asciiTheme="minorHAnsi" w:hAnsiTheme="minorHAnsi" w:eastAsiaTheme="minorEastAsia" w:cstheme="minorBidi"/>
          <w:kern w:val="0"/>
          <w:sz w:val="28"/>
          <w:szCs w:val="28"/>
          <w:u w:val="none"/>
          <w:shd w:val="clear"/>
          <w:lang w:val="en-US" w:eastAsia="zh-CN" w:bidi="ar"/>
        </w:rPr>
        <w:t>行为影响中标结果的，中标结果无效。</w:t>
      </w:r>
    </w:p>
    <w:p w14:paraId="15E7254D">
      <w:pPr>
        <w:jc w:val="left"/>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w:t>
      </w:r>
      <w:r>
        <w:rPr>
          <w:rFonts w:asciiTheme="minorHAnsi" w:hAnsiTheme="minorHAnsi" w:eastAsiaTheme="minorEastAsia" w:cstheme="minorBidi"/>
          <w:kern w:val="0"/>
          <w:sz w:val="28"/>
          <w:szCs w:val="28"/>
          <w:u w:val="none"/>
          <w:shd w:val="clear"/>
          <w:lang w:val="en-US" w:eastAsia="zh-CN" w:bidi="ar"/>
        </w:rPr>
        <w:t>16采购代理机构可对各评审专家的专业技术水平和职业道德素质等情况进行评 价，并可将评价意见在评审结束后2个工作日内反给</w:t>
      </w:r>
      <w:r>
        <w:rPr>
          <w:rFonts w:hint="eastAsia" w:asciiTheme="minorHAnsi" w:hAnsiTheme="minorHAnsi" w:eastAsiaTheme="minorEastAsia" w:cstheme="minorBidi"/>
          <w:kern w:val="0"/>
          <w:sz w:val="28"/>
          <w:szCs w:val="28"/>
          <w:u w:val="none"/>
          <w:shd w:val="clear"/>
          <w:lang w:val="en-US" w:eastAsia="zh-CN" w:bidi="ar"/>
        </w:rPr>
        <w:t>十堰京中实验学校食品安全领导小组</w:t>
      </w:r>
      <w:r>
        <w:rPr>
          <w:rFonts w:hint="eastAsia" w:asciiTheme="minorHAnsi" w:hAnsiTheme="minorHAnsi" w:eastAsiaTheme="minorEastAsia" w:cstheme="minorBidi"/>
          <w:kern w:val="0"/>
          <w:sz w:val="28"/>
          <w:szCs w:val="28"/>
          <w:u w:val="none"/>
          <w:shd w:val="clear"/>
          <w:lang w:val="en-US" w:eastAsia="zh-CN" w:bidi="ar"/>
        </w:rPr>
        <w:t xml:space="preserve"> </w:t>
      </w:r>
      <w:r>
        <w:rPr>
          <w:rFonts w:asciiTheme="minorHAnsi" w:hAnsiTheme="minorHAnsi" w:eastAsiaTheme="minorEastAsia" w:cstheme="minorBidi"/>
          <w:kern w:val="0"/>
          <w:sz w:val="28"/>
          <w:szCs w:val="28"/>
          <w:u w:val="none"/>
          <w:shd w:val="clear"/>
          <w:lang w:val="en-US" w:eastAsia="zh-CN" w:bidi="ar"/>
        </w:rPr>
        <w:t>以此作为对 评审</w:t>
      </w:r>
      <w:r>
        <w:rPr>
          <w:rFonts w:hint="eastAsia" w:asciiTheme="minorHAnsi" w:hAnsiTheme="minorHAnsi" w:eastAsiaTheme="minorEastAsia" w:cstheme="minorBidi"/>
          <w:kern w:val="0"/>
          <w:sz w:val="28"/>
          <w:szCs w:val="28"/>
          <w:u w:val="none"/>
          <w:shd w:val="clear"/>
          <w:lang w:val="en-US" w:eastAsia="zh-CN" w:bidi="ar"/>
        </w:rPr>
        <w:t>组成员</w:t>
      </w:r>
      <w:r>
        <w:rPr>
          <w:rFonts w:asciiTheme="minorHAnsi" w:hAnsiTheme="minorHAnsi" w:eastAsiaTheme="minorEastAsia" w:cstheme="minorBidi"/>
          <w:kern w:val="0"/>
          <w:sz w:val="28"/>
          <w:szCs w:val="28"/>
          <w:u w:val="none"/>
          <w:shd w:val="clear"/>
          <w:lang w:val="en-US" w:eastAsia="zh-CN" w:bidi="ar"/>
        </w:rPr>
        <w:t>的考核管理依据。</w:t>
      </w:r>
    </w:p>
    <w:p w14:paraId="5B29F442">
      <w:pPr>
        <w:jc w:val="left"/>
        <w:rPr>
          <w:rFonts w:asciiTheme="minorHAnsi" w:hAnsiTheme="minorHAnsi" w:eastAsiaTheme="minorEastAsia" w:cstheme="minorBidi"/>
          <w:kern w:val="0"/>
          <w:sz w:val="28"/>
          <w:szCs w:val="28"/>
          <w:u w:val="none"/>
          <w:shd w:val="clear"/>
          <w:lang w:val="en-US" w:eastAsia="zh-CN" w:bidi="ar"/>
        </w:rPr>
      </w:pPr>
      <w:r>
        <w:rPr>
          <w:rFonts w:asciiTheme="minorHAnsi" w:hAnsiTheme="minorHAnsi" w:eastAsiaTheme="minorEastAsia" w:cstheme="minorBidi"/>
          <w:kern w:val="0"/>
          <w:sz w:val="28"/>
          <w:szCs w:val="28"/>
          <w:u w:val="none"/>
          <w:shd w:val="clear"/>
          <w:lang w:val="en-US" w:eastAsia="en-US" w:bidi="ar"/>
        </w:rPr>
        <w:t>6.</w:t>
      </w:r>
      <w:r>
        <w:rPr>
          <w:rFonts w:asciiTheme="minorHAnsi" w:hAnsiTheme="minorHAnsi" w:eastAsiaTheme="minorEastAsia" w:cstheme="minorBidi"/>
          <w:kern w:val="0"/>
          <w:sz w:val="28"/>
          <w:szCs w:val="28"/>
          <w:u w:val="none"/>
          <w:shd w:val="clear"/>
          <w:lang w:val="en-US" w:eastAsia="zh-CN" w:bidi="ar"/>
        </w:rPr>
        <w:t>17</w:t>
      </w:r>
      <w:r>
        <w:rPr>
          <w:rFonts w:hint="eastAsia" w:asciiTheme="minorHAnsi" w:hAnsiTheme="minorHAnsi" w:eastAsiaTheme="minorEastAsia" w:cstheme="minorBidi"/>
          <w:kern w:val="0"/>
          <w:sz w:val="28"/>
          <w:szCs w:val="28"/>
          <w:u w:val="none"/>
          <w:shd w:val="clear"/>
          <w:lang w:val="en-US" w:eastAsia="zh-CN" w:bidi="ar"/>
        </w:rPr>
        <w:t>招标领导小组</w:t>
      </w:r>
      <w:r>
        <w:rPr>
          <w:rFonts w:asciiTheme="minorHAnsi" w:hAnsiTheme="minorHAnsi" w:eastAsiaTheme="minorEastAsia" w:cstheme="minorBidi"/>
          <w:kern w:val="0"/>
          <w:sz w:val="28"/>
          <w:szCs w:val="28"/>
          <w:u w:val="none"/>
          <w:shd w:val="clear"/>
          <w:lang w:val="en-US" w:eastAsia="zh-CN" w:bidi="ar"/>
        </w:rPr>
        <w:t>未按照招标文件规定的评审程序、评审方法和评审标准进 行独立评审或者泄露评审文件、评审情况的，由</w:t>
      </w:r>
      <w:r>
        <w:rPr>
          <w:rFonts w:hint="eastAsia" w:asciiTheme="minorHAnsi" w:hAnsiTheme="minorHAnsi" w:eastAsiaTheme="minorEastAsia" w:cstheme="minorBidi"/>
          <w:kern w:val="0"/>
          <w:sz w:val="28"/>
          <w:szCs w:val="28"/>
          <w:u w:val="none"/>
          <w:shd w:val="clear"/>
          <w:lang w:val="en-US" w:eastAsia="zh-CN" w:bidi="ar"/>
        </w:rPr>
        <w:t>十堰京中实验学校食品安全领导小组</w:t>
      </w:r>
      <w:r>
        <w:rPr>
          <w:rFonts w:asciiTheme="minorHAnsi" w:hAnsiTheme="minorHAnsi" w:eastAsiaTheme="minorEastAsia" w:cstheme="minorBidi"/>
          <w:kern w:val="0"/>
          <w:sz w:val="28"/>
          <w:szCs w:val="28"/>
          <w:u w:val="none"/>
          <w:shd w:val="clear"/>
          <w:lang w:val="en-US" w:eastAsia="zh-CN" w:bidi="ar"/>
        </w:rPr>
        <w:t xml:space="preserve">给予警告，并处2000元以上 2万元以下的罚款；影响中标、成交结果的，处2万元以上5万元以下的罚款，禁止其 </w:t>
      </w:r>
      <w:r>
        <w:rPr>
          <w:rFonts w:hint="eastAsia" w:cstheme="minorBidi"/>
          <w:kern w:val="0"/>
          <w:sz w:val="28"/>
          <w:szCs w:val="28"/>
          <w:u w:val="none"/>
          <w:shd w:val="clear"/>
          <w:lang w:val="en-US" w:eastAsia="zh-CN" w:bidi="ar"/>
        </w:rPr>
        <w:t>此次</w:t>
      </w:r>
      <w:r>
        <w:rPr>
          <w:rFonts w:asciiTheme="minorHAnsi" w:hAnsiTheme="minorHAnsi" w:eastAsiaTheme="minorEastAsia" w:cstheme="minorBidi"/>
          <w:kern w:val="0"/>
          <w:sz w:val="28"/>
          <w:szCs w:val="28"/>
          <w:u w:val="none"/>
          <w:shd w:val="clear"/>
          <w:lang w:val="en-US" w:eastAsia="zh-CN" w:bidi="ar"/>
        </w:rPr>
        <w:t>采购评审活动。</w:t>
      </w:r>
    </w:p>
    <w:p w14:paraId="280F5B28">
      <w:pPr>
        <w:pStyle w:val="10"/>
        <w:keepNext w:val="0"/>
        <w:keepLines w:val="0"/>
        <w:widowControl/>
        <w:suppressLineNumbers w:val="0"/>
        <w:spacing w:before="0" w:beforeAutospacing="0" w:after="0" w:afterAutospacing="0"/>
        <w:ind w:left="0" w:right="0" w:firstLine="560" w:firstLineChars="200"/>
        <w:rPr>
          <w:rFonts w:asciiTheme="minorHAnsi" w:hAnsiTheme="minorHAnsi" w:eastAsiaTheme="minorEastAsia" w:cstheme="minorBidi"/>
          <w:kern w:val="0"/>
          <w:sz w:val="28"/>
          <w:szCs w:val="28"/>
          <w:u w:val="none"/>
          <w:shd w:val="clear"/>
          <w:lang w:val="zh-CN" w:eastAsia="zh-CN" w:bidi="ar"/>
        </w:rPr>
      </w:pPr>
      <w:r>
        <w:rPr>
          <w:rFonts w:hint="eastAsia" w:asciiTheme="minorHAnsi" w:hAnsiTheme="minorHAnsi" w:eastAsiaTheme="minorEastAsia" w:cstheme="minorBidi"/>
          <w:kern w:val="0"/>
          <w:sz w:val="28"/>
          <w:szCs w:val="28"/>
          <w:u w:val="none"/>
          <w:shd w:val="clear"/>
          <w:lang w:val="en-US" w:eastAsia="zh-CN" w:bidi="ar"/>
        </w:rPr>
        <w:t>招标领导小组</w:t>
      </w:r>
      <w:r>
        <w:rPr>
          <w:rFonts w:hint="eastAsia" w:cstheme="minorBidi"/>
          <w:kern w:val="0"/>
          <w:sz w:val="28"/>
          <w:szCs w:val="28"/>
          <w:u w:val="none"/>
          <w:shd w:val="clear"/>
          <w:lang w:val="en-US" w:eastAsia="zh-CN" w:bidi="ar"/>
        </w:rPr>
        <w:t>成员</w:t>
      </w:r>
      <w:r>
        <w:rPr>
          <w:rFonts w:asciiTheme="minorHAnsi" w:hAnsiTheme="minorHAnsi" w:eastAsiaTheme="minorEastAsia" w:cstheme="minorBidi"/>
          <w:kern w:val="0"/>
          <w:sz w:val="28"/>
          <w:szCs w:val="28"/>
          <w:u w:val="none"/>
          <w:shd w:val="clear"/>
          <w:lang w:val="en-US" w:eastAsia="zh-CN" w:bidi="ar"/>
        </w:rPr>
        <w:t>与投标人存在利害关系未回避的，处2万元以上5万元以卜-的罚款，禁止其</w:t>
      </w:r>
      <w:r>
        <w:rPr>
          <w:rFonts w:hint="eastAsia" w:cstheme="minorBidi"/>
          <w:kern w:val="0"/>
          <w:sz w:val="28"/>
          <w:szCs w:val="28"/>
          <w:u w:val="none"/>
          <w:shd w:val="clear"/>
          <w:lang w:val="en-US" w:eastAsia="zh-CN" w:bidi="ar"/>
        </w:rPr>
        <w:t>参加此次</w:t>
      </w:r>
      <w:r>
        <w:rPr>
          <w:rFonts w:asciiTheme="minorHAnsi" w:hAnsiTheme="minorHAnsi" w:eastAsiaTheme="minorEastAsia" w:cstheme="minorBidi"/>
          <w:kern w:val="0"/>
          <w:sz w:val="28"/>
          <w:szCs w:val="28"/>
          <w:u w:val="none"/>
          <w:shd w:val="clear"/>
          <w:lang w:val="en-US" w:eastAsia="zh-CN" w:bidi="ar"/>
        </w:rPr>
        <w:t>釆购评审</w:t>
      </w:r>
      <w:r>
        <w:rPr>
          <w:rFonts w:asciiTheme="minorHAnsi" w:hAnsiTheme="minorHAnsi" w:eastAsiaTheme="minorEastAsia" w:cstheme="minorBidi"/>
          <w:kern w:val="0"/>
          <w:sz w:val="28"/>
          <w:szCs w:val="28"/>
          <w:u w:val="none"/>
          <w:shd w:val="clear"/>
          <w:lang w:val="zh-CN" w:eastAsia="zh-CN" w:bidi="ar"/>
        </w:rPr>
        <w:t>活动。</w:t>
      </w:r>
    </w:p>
    <w:p w14:paraId="1D83F487">
      <w:pPr>
        <w:pStyle w:val="10"/>
        <w:keepNext w:val="0"/>
        <w:keepLines w:val="0"/>
        <w:widowControl/>
        <w:suppressLineNumbers w:val="0"/>
        <w:spacing w:before="0" w:beforeAutospacing="0" w:after="0" w:afterAutospacing="0"/>
        <w:ind w:left="0" w:right="0" w:firstLine="560" w:firstLineChars="200"/>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招标领导小组</w:t>
      </w:r>
      <w:r>
        <w:rPr>
          <w:rFonts w:hint="eastAsia" w:cstheme="minorBidi"/>
          <w:kern w:val="0"/>
          <w:sz w:val="28"/>
          <w:szCs w:val="28"/>
          <w:u w:val="none"/>
          <w:shd w:val="clear"/>
          <w:lang w:val="en-US" w:eastAsia="zh-CN" w:bidi="ar"/>
        </w:rPr>
        <w:t>成员</w:t>
      </w:r>
      <w:r>
        <w:rPr>
          <w:rFonts w:asciiTheme="minorHAnsi" w:hAnsiTheme="minorHAnsi" w:eastAsiaTheme="minorEastAsia" w:cstheme="minorBidi"/>
          <w:kern w:val="0"/>
          <w:sz w:val="28"/>
          <w:szCs w:val="28"/>
          <w:u w:val="none"/>
          <w:shd w:val="clear"/>
          <w:lang w:val="en-US" w:eastAsia="zh-CN" w:bidi="ar"/>
        </w:rPr>
        <w:t>收受采购人、采购代理机构、投标人贿赂或者获取其他不正当利益，构成犯罪的，依法追究刑事责任；尚不构成犯罪的，处2万元以上5万元以下的罚款，禁止其参加</w:t>
      </w:r>
      <w:r>
        <w:rPr>
          <w:rFonts w:hint="eastAsia" w:cstheme="minorBidi"/>
          <w:kern w:val="0"/>
          <w:sz w:val="28"/>
          <w:szCs w:val="28"/>
          <w:u w:val="none"/>
          <w:shd w:val="clear"/>
          <w:lang w:val="en-US" w:eastAsia="zh-CN" w:bidi="ar"/>
        </w:rPr>
        <w:t>此次</w:t>
      </w:r>
      <w:r>
        <w:rPr>
          <w:rFonts w:asciiTheme="minorHAnsi" w:hAnsiTheme="minorHAnsi" w:eastAsiaTheme="minorEastAsia" w:cstheme="minorBidi"/>
          <w:kern w:val="0"/>
          <w:sz w:val="28"/>
          <w:szCs w:val="28"/>
          <w:u w:val="none"/>
          <w:shd w:val="clear"/>
          <w:lang w:val="en-US" w:eastAsia="zh-CN" w:bidi="ar"/>
        </w:rPr>
        <w:t>釆购评审活动。</w:t>
      </w:r>
    </w:p>
    <w:p w14:paraId="2A29BCD8">
      <w:pPr>
        <w:pStyle w:val="10"/>
        <w:keepNext w:val="0"/>
        <w:keepLines w:val="0"/>
        <w:widowControl/>
        <w:suppressLineNumbers w:val="0"/>
        <w:spacing w:before="0" w:beforeAutospacing="0" w:after="0" w:afterAutospacing="0"/>
        <w:ind w:left="0" w:right="0" w:firstLine="560" w:firstLineChars="200"/>
        <w:rPr>
          <w:rFonts w:asciiTheme="minorHAnsi" w:hAnsiTheme="minorHAnsi" w:eastAsiaTheme="minorEastAsia" w:cstheme="minorBidi"/>
          <w:kern w:val="0"/>
          <w:sz w:val="28"/>
          <w:szCs w:val="28"/>
          <w:u w:val="none"/>
          <w:shd w:val="clear"/>
          <w:lang w:val="en-US" w:eastAsia="zh-CN" w:bidi="ar"/>
        </w:rPr>
      </w:pPr>
      <w:r>
        <w:rPr>
          <w:rFonts w:hint="eastAsia" w:asciiTheme="minorHAnsi" w:hAnsiTheme="minorHAnsi" w:eastAsiaTheme="minorEastAsia" w:cstheme="minorBidi"/>
          <w:kern w:val="0"/>
          <w:sz w:val="28"/>
          <w:szCs w:val="28"/>
          <w:u w:val="none"/>
          <w:shd w:val="clear"/>
          <w:lang w:val="en-US" w:eastAsia="zh-CN" w:bidi="ar"/>
        </w:rPr>
        <w:t>招标领导小组</w:t>
      </w:r>
      <w:r>
        <w:rPr>
          <w:rFonts w:hint="eastAsia" w:cstheme="minorBidi"/>
          <w:kern w:val="0"/>
          <w:sz w:val="28"/>
          <w:szCs w:val="28"/>
          <w:u w:val="none"/>
          <w:shd w:val="clear"/>
          <w:lang w:val="en-US" w:eastAsia="zh-CN" w:bidi="ar"/>
        </w:rPr>
        <w:t>成员</w:t>
      </w:r>
      <w:r>
        <w:rPr>
          <w:rFonts w:asciiTheme="minorHAnsi" w:hAnsiTheme="minorHAnsi" w:eastAsiaTheme="minorEastAsia" w:cstheme="minorBidi"/>
          <w:kern w:val="0"/>
          <w:sz w:val="28"/>
          <w:szCs w:val="28"/>
          <w:u w:val="none"/>
          <w:shd w:val="clear"/>
          <w:lang w:val="en-US" w:eastAsia="zh-CN" w:bidi="ar"/>
        </w:rPr>
        <w:t>有上述违法行为的，其评审意见无效，有违法所得的，没收违法所得：给他人造成损失的，依法承担民事责任。</w:t>
      </w:r>
    </w:p>
    <w:p w14:paraId="359033EB">
      <w:pPr>
        <w:pageBreakBefore w:val="0"/>
        <w:widowControl w:val="0"/>
        <w:kinsoku/>
        <w:wordWrap/>
        <w:overflowPunct/>
        <w:topLinePunct w:val="0"/>
        <w:autoSpaceDE/>
        <w:autoSpaceDN/>
        <w:bidi w:val="0"/>
        <w:adjustRightInd/>
        <w:snapToGrid/>
        <w:spacing w:line="240" w:lineRule="auto"/>
        <w:textAlignment w:val="auto"/>
        <w:rPr>
          <w:rFonts w:hint="default" w:asciiTheme="minorHAnsi" w:hAnsiTheme="minorHAnsi" w:eastAsiaTheme="minorEastAsia" w:cstheme="minorBidi"/>
          <w:kern w:val="0"/>
          <w:sz w:val="28"/>
          <w:szCs w:val="28"/>
          <w:u w:val="none"/>
          <w:shd w:val="clear"/>
          <w:lang w:val="en-US" w:eastAsia="zh-CN" w:bidi="ar"/>
        </w:rPr>
      </w:pPr>
      <w:bookmarkStart w:id="213" w:name="_GoBack"/>
      <w:bookmarkEnd w:id="213"/>
    </w:p>
    <w:p w14:paraId="71D1E4FD">
      <w:pPr>
        <w:pStyle w:val="5"/>
        <w:rPr>
          <w:rFonts w:hint="default"/>
          <w:lang w:val="en-US" w:eastAsia="zh-CN"/>
        </w:rPr>
      </w:pPr>
    </w:p>
    <w:p w14:paraId="22DC5DC8">
      <w:pPr>
        <w:rPr>
          <w:rFonts w:hint="default"/>
          <w:lang w:val="en-US" w:eastAsia="zh-CN"/>
        </w:rPr>
      </w:pPr>
    </w:p>
    <w:p w14:paraId="1DB01388">
      <w:pPr>
        <w:pStyle w:val="3"/>
        <w:outlineLvl w:val="9"/>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97F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977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697A">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1BC2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331BC2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45C3">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132DC">
                          <w:pPr>
                            <w:pStyle w:val="8"/>
                            <w:jc w:val="center"/>
                          </w:pPr>
                          <w:r>
                            <w:fldChar w:fldCharType="begin"/>
                          </w:r>
                          <w:r>
                            <w:rPr>
                              <w:highlight w:val="white"/>
                            </w:rPr>
                            <w:instrText xml:space="preserve"> PAGE   \* MERGEFORMAT </w:instrText>
                          </w:r>
                          <w:r>
                            <w:fldChar w:fldCharType="separate"/>
                          </w:r>
                          <w:r>
                            <w:rPr>
                              <w:highlight w:val="white"/>
                              <w:lang w:val="zh-CN"/>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7132DC">
                    <w:pPr>
                      <w:pStyle w:val="8"/>
                      <w:jc w:val="center"/>
                    </w:pPr>
                    <w:r>
                      <w:fldChar w:fldCharType="begin"/>
                    </w:r>
                    <w:r>
                      <w:rPr>
                        <w:highlight w:val="white"/>
                      </w:rPr>
                      <w:instrText xml:space="preserve"> PAGE   \* MERGEFORMAT </w:instrText>
                    </w:r>
                    <w:r>
                      <w:fldChar w:fldCharType="separate"/>
                    </w:r>
                    <w:r>
                      <w:rPr>
                        <w:highlight w:val="white"/>
                        <w:lang w:val="zh-CN"/>
                      </w:rPr>
                      <w:t>61</w:t>
                    </w:r>
                    <w:r>
                      <w:fldChar w:fldCharType="end"/>
                    </w:r>
                  </w:p>
                </w:txbxContent>
              </v:textbox>
            </v:shape>
          </w:pict>
        </mc:Fallback>
      </mc:AlternateContent>
    </w:r>
  </w:p>
  <w:p w14:paraId="442A8552">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CA51A">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9C4EB">
                          <w:pPr>
                            <w:pStyle w:val="8"/>
                            <w:jc w:val="center"/>
                          </w:pPr>
                          <w:r>
                            <w:fldChar w:fldCharType="begin"/>
                          </w:r>
                          <w:r>
                            <w:rPr>
                              <w:highlight w:val="white"/>
                            </w:rPr>
                            <w:instrText xml:space="preserve"> PAGE   \* MERGEFORMAT </w:instrText>
                          </w:r>
                          <w:r>
                            <w:fldChar w:fldCharType="separate"/>
                          </w:r>
                          <w:r>
                            <w:rPr>
                              <w:highlight w:val="white"/>
                              <w:lang w:val="zh-CN"/>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69C4EB">
                    <w:pPr>
                      <w:pStyle w:val="8"/>
                      <w:jc w:val="center"/>
                    </w:pPr>
                    <w:r>
                      <w:fldChar w:fldCharType="begin"/>
                    </w:r>
                    <w:r>
                      <w:rPr>
                        <w:highlight w:val="white"/>
                      </w:rPr>
                      <w:instrText xml:space="preserve"> PAGE   \* MERGEFORMAT </w:instrText>
                    </w:r>
                    <w:r>
                      <w:fldChar w:fldCharType="separate"/>
                    </w:r>
                    <w:r>
                      <w:rPr>
                        <w:highlight w:val="white"/>
                        <w:lang w:val="zh-CN"/>
                      </w:rPr>
                      <w:t>61</w:t>
                    </w:r>
                    <w:r>
                      <w:fldChar w:fldCharType="end"/>
                    </w:r>
                  </w:p>
                </w:txbxContent>
              </v:textbox>
            </v:shape>
          </w:pict>
        </mc:Fallback>
      </mc:AlternateContent>
    </w:r>
  </w:p>
  <w:p w14:paraId="04E33A4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C9FE7">
    <w:pPr>
      <w:pStyle w:val="7"/>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97C00"/>
    <w:multiLevelType w:val="singleLevel"/>
    <w:tmpl w:val="97197C00"/>
    <w:lvl w:ilvl="0" w:tentative="0">
      <w:start w:val="17"/>
      <w:numFmt w:val="decimal"/>
      <w:suff w:val="space"/>
      <w:lvlText w:val="%1."/>
      <w:lvlJc w:val="left"/>
    </w:lvl>
  </w:abstractNum>
  <w:abstractNum w:abstractNumId="1">
    <w:nsid w:val="A06841E7"/>
    <w:multiLevelType w:val="singleLevel"/>
    <w:tmpl w:val="A06841E7"/>
    <w:lvl w:ilvl="0" w:tentative="0">
      <w:start w:val="4"/>
      <w:numFmt w:val="decimal"/>
      <w:suff w:val="space"/>
      <w:lvlText w:val="%1."/>
      <w:lvlJc w:val="left"/>
      <w:pPr>
        <w:ind w:left="150"/>
      </w:pPr>
    </w:lvl>
  </w:abstractNum>
  <w:abstractNum w:abstractNumId="2">
    <w:nsid w:val="D350F648"/>
    <w:multiLevelType w:val="singleLevel"/>
    <w:tmpl w:val="D350F648"/>
    <w:lvl w:ilvl="0" w:tentative="0">
      <w:start w:val="1"/>
      <w:numFmt w:val="decimal"/>
      <w:lvlText w:val="%1."/>
      <w:lvlJc w:val="left"/>
      <w:pPr>
        <w:tabs>
          <w:tab w:val="left" w:pos="312"/>
        </w:tabs>
      </w:pPr>
    </w:lvl>
  </w:abstractNum>
  <w:abstractNum w:abstractNumId="3">
    <w:nsid w:val="E39AF210"/>
    <w:multiLevelType w:val="singleLevel"/>
    <w:tmpl w:val="E39AF210"/>
    <w:lvl w:ilvl="0" w:tentative="0">
      <w:start w:val="10"/>
      <w:numFmt w:val="decimal"/>
      <w:suff w:val="space"/>
      <w:lvlText w:val="%1."/>
      <w:lvlJc w:val="left"/>
    </w:lvl>
  </w:abstractNum>
  <w:abstractNum w:abstractNumId="4">
    <w:nsid w:val="17102233"/>
    <w:multiLevelType w:val="singleLevel"/>
    <w:tmpl w:val="17102233"/>
    <w:lvl w:ilvl="0" w:tentative="0">
      <w:start w:val="2"/>
      <w:numFmt w:val="decimal"/>
      <w:suff w:val="nothing"/>
      <w:lvlText w:val="%1、"/>
      <w:lvlJc w:val="left"/>
    </w:lvl>
  </w:abstractNum>
  <w:abstractNum w:abstractNumId="5">
    <w:nsid w:val="3020318F"/>
    <w:multiLevelType w:val="multilevel"/>
    <w:tmpl w:val="3020318F"/>
    <w:lvl w:ilvl="0" w:tentative="0">
      <w:start w:val="17"/>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YzkzMTY1ZDllMDM3YTUxZDI4ZjgxYjBmNTkwMTIifQ=="/>
  </w:docVars>
  <w:rsids>
    <w:rsidRoot w:val="17026C92"/>
    <w:rsid w:val="06A143BE"/>
    <w:rsid w:val="076646E5"/>
    <w:rsid w:val="07F6444C"/>
    <w:rsid w:val="0A2360C8"/>
    <w:rsid w:val="0E465D21"/>
    <w:rsid w:val="142072B1"/>
    <w:rsid w:val="1456460E"/>
    <w:rsid w:val="15197A2B"/>
    <w:rsid w:val="15AA0A0A"/>
    <w:rsid w:val="17026C92"/>
    <w:rsid w:val="1BAC2B6F"/>
    <w:rsid w:val="1E7B131B"/>
    <w:rsid w:val="1EC67807"/>
    <w:rsid w:val="20A02889"/>
    <w:rsid w:val="20B37E8E"/>
    <w:rsid w:val="26DB3A88"/>
    <w:rsid w:val="27F03E2A"/>
    <w:rsid w:val="301E56D2"/>
    <w:rsid w:val="34BD3153"/>
    <w:rsid w:val="35B6223A"/>
    <w:rsid w:val="3D395A8A"/>
    <w:rsid w:val="44D2268C"/>
    <w:rsid w:val="494D4165"/>
    <w:rsid w:val="4CEF0123"/>
    <w:rsid w:val="551162B8"/>
    <w:rsid w:val="55647990"/>
    <w:rsid w:val="559644D2"/>
    <w:rsid w:val="5692383E"/>
    <w:rsid w:val="574127E7"/>
    <w:rsid w:val="57513B37"/>
    <w:rsid w:val="5A4412E8"/>
    <w:rsid w:val="5B3E5EBC"/>
    <w:rsid w:val="5D933257"/>
    <w:rsid w:val="5EE95AFB"/>
    <w:rsid w:val="5F415779"/>
    <w:rsid w:val="638025FB"/>
    <w:rsid w:val="657040AC"/>
    <w:rsid w:val="696A76A4"/>
    <w:rsid w:val="6AA14CE7"/>
    <w:rsid w:val="6BB107A8"/>
    <w:rsid w:val="6CE878BF"/>
    <w:rsid w:val="707B085C"/>
    <w:rsid w:val="72CB6494"/>
    <w:rsid w:val="731606CF"/>
    <w:rsid w:val="74834246"/>
    <w:rsid w:val="7D5804BC"/>
    <w:rsid w:val="7F60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verflowPunct w:val="0"/>
      <w:adjustRightInd w:val="0"/>
      <w:snapToGrid w:val="0"/>
      <w:spacing w:before="100" w:after="90"/>
      <w:jc w:val="center"/>
      <w:outlineLvl w:val="0"/>
    </w:pPr>
    <w:rPr>
      <w:rFonts w:ascii="宋体" w:hAnsi="宋体" w:eastAsia="宋体"/>
      <w:b/>
      <w:kern w:val="0"/>
      <w:sz w:val="36"/>
      <w:szCs w:val="44"/>
    </w:rPr>
  </w:style>
  <w:style w:type="paragraph" w:styleId="3">
    <w:name w:val="heading 2"/>
    <w:basedOn w:val="1"/>
    <w:next w:val="1"/>
    <w:qFormat/>
    <w:uiPriority w:val="0"/>
    <w:pPr>
      <w:keepNext/>
      <w:keepLines/>
      <w:adjustRightInd/>
      <w:spacing w:before="120" w:after="120" w:line="300" w:lineRule="auto"/>
      <w:jc w:val="center"/>
      <w:textAlignment w:val="auto"/>
      <w:outlineLvl w:val="1"/>
    </w:pPr>
    <w:rPr>
      <w:b/>
      <w:bCs/>
      <w:kern w:val="2"/>
      <w:sz w:val="30"/>
      <w:szCs w:val="32"/>
    </w:rPr>
  </w:style>
  <w:style w:type="paragraph" w:styleId="4">
    <w:name w:val="heading 3"/>
    <w:basedOn w:val="1"/>
    <w:next w:val="1"/>
    <w:qFormat/>
    <w:uiPriority w:val="0"/>
    <w:pPr>
      <w:keepNext/>
      <w:keepLines/>
      <w:adjustRightInd/>
      <w:spacing w:before="260" w:after="260" w:line="415" w:lineRule="auto"/>
      <w:jc w:val="both"/>
      <w:textAlignment w:val="auto"/>
      <w:outlineLvl w:val="2"/>
    </w:pPr>
    <w:rPr>
      <w:b/>
      <w:bCs/>
      <w:kern w:val="2"/>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qFormat/>
    <w:uiPriority w:val="0"/>
    <w:pPr>
      <w:adjustRightInd/>
      <w:spacing w:after="120" w:line="400" w:lineRule="exact"/>
      <w:ind w:firstLine="420"/>
      <w:jc w:val="both"/>
      <w:textAlignment w:val="auto"/>
    </w:pPr>
    <w:rPr>
      <w:kern w:val="2"/>
      <w:sz w:val="28"/>
    </w:rPr>
  </w:style>
  <w:style w:type="paragraph" w:styleId="7">
    <w:name w:val="Body Text 3"/>
    <w:basedOn w:val="1"/>
    <w:unhideWhenUsed/>
    <w:qFormat/>
    <w:uiPriority w:val="0"/>
    <w:rPr>
      <w:rFonts w:ascii="宋体" w:hAnsiTheme="minorHAnsi" w:eastAsiaTheme="minorEastAsia" w:cstheme="minorBidi"/>
      <w:kern w:val="2"/>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 text|1"/>
    <w:basedOn w:val="1"/>
    <w:qFormat/>
    <w:uiPriority w:val="0"/>
    <w:pPr>
      <w:widowControl w:val="0"/>
      <w:shd w:val="clear" w:color="auto" w:fill="auto"/>
      <w:spacing w:line="480" w:lineRule="auto"/>
      <w:ind w:firstLine="400"/>
    </w:pPr>
    <w:rPr>
      <w:rFonts w:ascii="宋体" w:hAnsi="宋体" w:eastAsia="宋体" w:cs="宋体"/>
      <w:sz w:val="18"/>
      <w:szCs w:val="18"/>
      <w:u w:val="none"/>
      <w:shd w:val="clear" w:color="auto" w:fill="auto"/>
      <w:lang w:val="zh-TW" w:eastAsia="zh-TW" w:bidi="zh-TW"/>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Heading #1|1"/>
    <w:basedOn w:val="1"/>
    <w:qFormat/>
    <w:uiPriority w:val="0"/>
    <w:pPr>
      <w:widowControl w:val="0"/>
      <w:shd w:val="clear" w:color="auto" w:fill="auto"/>
      <w:spacing w:before="200"/>
      <w:jc w:val="center"/>
      <w:outlineLvl w:val="0"/>
    </w:pPr>
    <w:rPr>
      <w:rFonts w:ascii="宋体" w:hAnsi="宋体" w:eastAsia="宋体" w:cs="宋体"/>
      <w:sz w:val="30"/>
      <w:szCs w:val="30"/>
      <w:u w:val="none"/>
      <w:shd w:val="clear" w:color="auto" w:fill="auto"/>
      <w:lang w:val="zh-TW" w:eastAsia="zh-TW" w:bidi="zh-TW"/>
    </w:rPr>
  </w:style>
  <w:style w:type="paragraph" w:customStyle="1" w:styleId="17">
    <w:name w:val="Heading #2|1"/>
    <w:basedOn w:val="1"/>
    <w:qFormat/>
    <w:uiPriority w:val="0"/>
    <w:pPr>
      <w:widowControl w:val="0"/>
      <w:shd w:val="clear" w:color="auto" w:fill="auto"/>
      <w:spacing w:after="80"/>
      <w:ind w:firstLine="570"/>
      <w:outlineLvl w:val="1"/>
    </w:pPr>
    <w:rPr>
      <w:rFonts w:ascii="宋体" w:hAnsi="宋体" w:eastAsia="宋体" w:cs="宋体"/>
      <w:u w:val="none"/>
      <w:shd w:val="clear" w:color="auto" w:fill="auto"/>
      <w:lang w:val="zh-TW" w:eastAsia="zh-TW" w:bidi="zh-TW"/>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25365</Words>
  <Characters>26953</Characters>
  <Lines>0</Lines>
  <Paragraphs>0</Paragraphs>
  <TotalTime>4</TotalTime>
  <ScaleCrop>false</ScaleCrop>
  <LinksUpToDate>false</LinksUpToDate>
  <CharactersWithSpaces>29074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2021-10-24T08:55:00Z</dcterms:created>
  <dc:creator>fish</dc:creator>
  <cp:lastModifiedBy>fish</cp:lastModifiedBy>
  <cp:lastPrinted>2023-10-09T10:16:00Z</cp:lastPrinted>
  <dcterms:modified xsi:type="dcterms:W3CDTF">2024-07-24T04:24:45Z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A6265FD483434439A63E0FB2E7EA3361</vt:lpwstr>
  </property>
</Properties>
</file>